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E44F3E" w14:textId="7BDD9D75" w:rsidR="00CA0F5D" w:rsidRPr="008F660F" w:rsidRDefault="00FB54D6">
      <w:pPr>
        <w:pStyle w:val="CRCoverPage"/>
        <w:tabs>
          <w:tab w:val="right" w:pos="9639"/>
        </w:tabs>
        <w:spacing w:after="0"/>
        <w:rPr>
          <w:rFonts w:eastAsia="宋体"/>
          <w:b/>
          <w:i/>
          <w:sz w:val="28"/>
          <w:lang w:eastAsia="zh-CN"/>
        </w:rPr>
      </w:pPr>
      <w:r>
        <w:rPr>
          <w:b/>
          <w:sz w:val="24"/>
        </w:rPr>
        <w:t xml:space="preserve">3GPP TSG-RAN WG2 </w:t>
      </w:r>
      <w:r>
        <w:rPr>
          <w:rFonts w:hint="eastAsia"/>
          <w:b/>
          <w:sz w:val="24"/>
          <w:lang w:eastAsia="ko-KR"/>
        </w:rPr>
        <w:t>Meeting #1</w:t>
      </w:r>
      <w:r>
        <w:rPr>
          <w:b/>
          <w:sz w:val="24"/>
          <w:lang w:eastAsia="ko-KR"/>
        </w:rPr>
        <w:t>1</w:t>
      </w:r>
      <w:r w:rsidR="009741C9">
        <w:rPr>
          <w:rFonts w:eastAsia="宋体" w:hint="eastAsia"/>
          <w:b/>
          <w:sz w:val="24"/>
          <w:lang w:eastAsia="zh-CN"/>
        </w:rPr>
        <w:t>9</w:t>
      </w:r>
      <w:r>
        <w:rPr>
          <w:rFonts w:eastAsia="宋体" w:hint="eastAsia"/>
          <w:b/>
          <w:sz w:val="24"/>
          <w:lang w:eastAsia="zh-CN"/>
        </w:rPr>
        <w:t>-</w:t>
      </w:r>
      <w:r>
        <w:rPr>
          <w:b/>
          <w:sz w:val="24"/>
          <w:lang w:eastAsia="ko-KR"/>
        </w:rPr>
        <w:t>e</w:t>
      </w:r>
      <w:r>
        <w:rPr>
          <w:b/>
          <w:i/>
          <w:sz w:val="28"/>
        </w:rPr>
        <w:tab/>
      </w:r>
      <w:r w:rsidR="00351441" w:rsidRPr="00351441">
        <w:rPr>
          <w:b/>
          <w:sz w:val="28"/>
        </w:rPr>
        <w:t>R2-</w:t>
      </w:r>
      <w:r w:rsidR="00351441" w:rsidRPr="00951A29">
        <w:rPr>
          <w:b/>
          <w:sz w:val="28"/>
        </w:rPr>
        <w:t>22</w:t>
      </w:r>
      <w:r w:rsidR="00951A29" w:rsidRPr="00951A29">
        <w:rPr>
          <w:rFonts w:eastAsia="宋体" w:hint="eastAsia"/>
          <w:b/>
          <w:sz w:val="28"/>
          <w:lang w:eastAsia="zh-CN"/>
        </w:rPr>
        <w:t>0</w:t>
      </w:r>
      <w:r w:rsidR="005C5EBC">
        <w:rPr>
          <w:rFonts w:eastAsia="宋体" w:hint="eastAsia"/>
          <w:b/>
          <w:sz w:val="28"/>
          <w:lang w:eastAsia="zh-CN"/>
        </w:rPr>
        <w:t>7105</w:t>
      </w:r>
    </w:p>
    <w:p w14:paraId="0AC0ADEF" w14:textId="4DCCC4BD" w:rsidR="00CA0F5D" w:rsidRDefault="00FB54D6">
      <w:pPr>
        <w:pStyle w:val="CRCoverPage"/>
        <w:rPr>
          <w:rFonts w:eastAsia="宋体"/>
          <w:b/>
          <w:sz w:val="24"/>
          <w:lang w:eastAsia="zh-CN"/>
        </w:rPr>
      </w:pPr>
      <w:r>
        <w:rPr>
          <w:b/>
          <w:sz w:val="24"/>
          <w:lang w:eastAsia="ko-KR"/>
        </w:rPr>
        <w:t xml:space="preserve">Electronic meeting, </w:t>
      </w:r>
      <w:r w:rsidR="009741C9">
        <w:rPr>
          <w:rFonts w:eastAsia="宋体" w:hint="eastAsia"/>
          <w:b/>
          <w:sz w:val="24"/>
          <w:lang w:eastAsia="zh-CN"/>
        </w:rPr>
        <w:t>Aug</w:t>
      </w:r>
      <w:r>
        <w:rPr>
          <w:b/>
          <w:sz w:val="24"/>
          <w:lang w:eastAsia="ko-KR"/>
        </w:rPr>
        <w:t xml:space="preserve"> </w:t>
      </w:r>
      <w:r w:rsidR="009741C9">
        <w:rPr>
          <w:rFonts w:eastAsia="宋体" w:hint="eastAsia"/>
          <w:b/>
          <w:sz w:val="24"/>
          <w:lang w:eastAsia="zh-CN"/>
        </w:rPr>
        <w:t>17</w:t>
      </w:r>
      <w:r w:rsidR="00951A29" w:rsidRPr="00951A29">
        <w:rPr>
          <w:rFonts w:eastAsia="宋体" w:hint="eastAsia"/>
          <w:b/>
          <w:sz w:val="24"/>
          <w:vertAlign w:val="superscript"/>
          <w:lang w:eastAsia="zh-CN"/>
        </w:rPr>
        <w:t>th</w:t>
      </w:r>
      <w:r w:rsidR="00951A29">
        <w:rPr>
          <w:rFonts w:eastAsia="宋体" w:hint="eastAsia"/>
          <w:b/>
          <w:sz w:val="24"/>
          <w:lang w:eastAsia="zh-CN"/>
        </w:rPr>
        <w:t xml:space="preserve"> </w:t>
      </w:r>
      <w:r>
        <w:rPr>
          <w:b/>
          <w:sz w:val="24"/>
          <w:lang w:eastAsia="ko-KR"/>
        </w:rPr>
        <w:t xml:space="preserve">– </w:t>
      </w:r>
      <w:r w:rsidR="009741C9">
        <w:rPr>
          <w:rFonts w:eastAsia="宋体" w:hint="eastAsia"/>
          <w:b/>
          <w:sz w:val="24"/>
          <w:lang w:eastAsia="zh-CN"/>
        </w:rPr>
        <w:t>Aug</w:t>
      </w:r>
      <w:r>
        <w:rPr>
          <w:rFonts w:eastAsia="宋体" w:hint="eastAsia"/>
          <w:b/>
          <w:sz w:val="24"/>
          <w:lang w:eastAsia="zh-CN"/>
        </w:rPr>
        <w:t xml:space="preserve"> </w:t>
      </w:r>
      <w:r w:rsidR="00951A29">
        <w:rPr>
          <w:rFonts w:eastAsia="宋体" w:hint="eastAsia"/>
          <w:b/>
          <w:sz w:val="24"/>
          <w:lang w:eastAsia="zh-CN"/>
        </w:rPr>
        <w:t>2</w:t>
      </w:r>
      <w:r w:rsidR="00932B26">
        <w:rPr>
          <w:rFonts w:eastAsia="宋体" w:hint="eastAsia"/>
          <w:b/>
          <w:sz w:val="24"/>
          <w:lang w:eastAsia="zh-CN"/>
        </w:rPr>
        <w:t>6</w:t>
      </w:r>
      <w:r>
        <w:rPr>
          <w:rFonts w:eastAsia="宋体" w:hint="eastAsia"/>
          <w:b/>
          <w:sz w:val="24"/>
          <w:vertAlign w:val="superscript"/>
          <w:lang w:eastAsia="zh-CN"/>
        </w:rPr>
        <w:t>th</w:t>
      </w:r>
      <w:r>
        <w:rPr>
          <w:b/>
          <w:sz w:val="24"/>
          <w:lang w:eastAsia="ko-KR"/>
        </w:rPr>
        <w:t xml:space="preserve">, </w:t>
      </w:r>
      <w:r>
        <w:rPr>
          <w:rFonts w:eastAsia="宋体" w:hint="eastAsia"/>
          <w:b/>
          <w:sz w:val="24"/>
          <w:lang w:eastAsia="zh-CN"/>
        </w:rPr>
        <w:t>2022</w:t>
      </w:r>
    </w:p>
    <w:p w14:paraId="1CDD5258" w14:textId="77777777" w:rsidR="00CA0F5D" w:rsidRDefault="00CA0F5D">
      <w:pPr>
        <w:rPr>
          <w:lang w:eastAsia="ko-KR"/>
        </w:rPr>
      </w:pPr>
    </w:p>
    <w:p w14:paraId="71ACBF8E" w14:textId="300CE240" w:rsidR="00CA0F5D" w:rsidRDefault="00FB54D6">
      <w:pPr>
        <w:rPr>
          <w:rFonts w:ascii="Arial" w:eastAsia="宋体" w:hAnsi="Arial" w:cs="Arial"/>
          <w:b/>
          <w:sz w:val="24"/>
          <w:szCs w:val="24"/>
          <w:lang w:eastAsia="zh-CN"/>
        </w:rPr>
      </w:pPr>
      <w:r>
        <w:rPr>
          <w:rFonts w:ascii="Arial" w:hAnsi="Arial" w:cs="Arial"/>
          <w:b/>
          <w:sz w:val="24"/>
          <w:szCs w:val="24"/>
          <w:lang w:eastAsia="ko-KR"/>
        </w:rPr>
        <w:t>Agenda item:</w:t>
      </w:r>
      <w:r>
        <w:rPr>
          <w:rFonts w:ascii="Arial" w:hAnsi="Arial" w:cs="Arial"/>
          <w:b/>
          <w:sz w:val="24"/>
          <w:szCs w:val="24"/>
          <w:lang w:eastAsia="ko-KR"/>
        </w:rPr>
        <w:tab/>
      </w:r>
      <w:r>
        <w:rPr>
          <w:rFonts w:ascii="Arial" w:eastAsia="宋体" w:hAnsi="Arial" w:cs="Arial"/>
          <w:b/>
          <w:sz w:val="24"/>
          <w:szCs w:val="24"/>
          <w:lang w:eastAsia="zh-CN"/>
        </w:rPr>
        <w:tab/>
      </w:r>
      <w:r w:rsidR="009741C9">
        <w:rPr>
          <w:rFonts w:ascii="Arial" w:eastAsia="宋体" w:hAnsi="Arial" w:cs="Arial" w:hint="eastAsia"/>
          <w:b/>
          <w:sz w:val="24"/>
          <w:szCs w:val="24"/>
          <w:lang w:eastAsia="zh-CN"/>
        </w:rPr>
        <w:t>8.2</w:t>
      </w:r>
      <w:r w:rsidR="00E95B98">
        <w:rPr>
          <w:rFonts w:ascii="Arial" w:eastAsia="宋体" w:hAnsi="Arial" w:cs="Arial" w:hint="eastAsia"/>
          <w:b/>
          <w:sz w:val="24"/>
          <w:szCs w:val="24"/>
          <w:lang w:eastAsia="zh-CN"/>
        </w:rPr>
        <w:t>.1</w:t>
      </w:r>
    </w:p>
    <w:p w14:paraId="0B3DA8D8" w14:textId="608F08A1" w:rsidR="00CA0F5D" w:rsidRDefault="00FB54D6">
      <w:pPr>
        <w:rPr>
          <w:rFonts w:ascii="Arial" w:eastAsia="宋体" w:hAnsi="Arial" w:cs="Arial"/>
          <w:b/>
          <w:sz w:val="24"/>
          <w:szCs w:val="24"/>
          <w:lang w:eastAsia="zh-CN"/>
        </w:rPr>
      </w:pPr>
      <w:r>
        <w:rPr>
          <w:rFonts w:ascii="Arial" w:hAnsi="Arial" w:cs="Arial"/>
          <w:b/>
          <w:sz w:val="24"/>
          <w:szCs w:val="24"/>
          <w:lang w:eastAsia="ko-KR"/>
        </w:rPr>
        <w:t>Source:</w:t>
      </w:r>
      <w:r>
        <w:rPr>
          <w:rFonts w:ascii="Arial" w:hAnsi="Arial" w:cs="Arial"/>
          <w:b/>
          <w:sz w:val="24"/>
          <w:szCs w:val="24"/>
          <w:lang w:eastAsia="ko-KR"/>
        </w:rPr>
        <w:tab/>
      </w:r>
      <w:r>
        <w:rPr>
          <w:rFonts w:ascii="Arial" w:eastAsia="宋体" w:hAnsi="Arial" w:cs="Arial"/>
          <w:b/>
          <w:sz w:val="24"/>
          <w:szCs w:val="24"/>
          <w:lang w:eastAsia="zh-CN"/>
        </w:rPr>
        <w:tab/>
      </w:r>
      <w:r>
        <w:rPr>
          <w:rFonts w:ascii="Arial" w:eastAsia="宋体" w:hAnsi="Arial" w:cs="Arial"/>
          <w:b/>
          <w:sz w:val="24"/>
          <w:szCs w:val="24"/>
          <w:lang w:eastAsia="zh-CN"/>
        </w:rPr>
        <w:tab/>
      </w:r>
      <w:r>
        <w:rPr>
          <w:rFonts w:ascii="Arial" w:eastAsia="宋体" w:hAnsi="Arial" w:cs="Arial"/>
          <w:b/>
          <w:sz w:val="24"/>
          <w:szCs w:val="24"/>
          <w:lang w:eastAsia="zh-CN"/>
        </w:rPr>
        <w:tab/>
      </w:r>
      <w:r w:rsidR="00D1443F">
        <w:rPr>
          <w:rFonts w:ascii="Arial" w:eastAsia="宋体" w:hAnsi="Arial" w:cs="Arial" w:hint="eastAsia"/>
          <w:b/>
          <w:sz w:val="24"/>
          <w:szCs w:val="24"/>
          <w:lang w:eastAsia="zh-CN"/>
        </w:rPr>
        <w:t>CATT</w:t>
      </w:r>
    </w:p>
    <w:p w14:paraId="57831C7E" w14:textId="37A1794F" w:rsidR="00CA0F5D" w:rsidRPr="009741C9" w:rsidRDefault="00FB54D6">
      <w:pPr>
        <w:rPr>
          <w:rFonts w:ascii="Arial" w:eastAsia="宋体" w:hAnsi="Arial" w:cs="Arial"/>
          <w:sz w:val="24"/>
          <w:szCs w:val="24"/>
          <w:lang w:eastAsia="zh-CN"/>
        </w:rPr>
      </w:pPr>
      <w:r>
        <w:rPr>
          <w:rFonts w:ascii="Arial" w:hAnsi="Arial" w:cs="Arial"/>
          <w:b/>
          <w:sz w:val="24"/>
          <w:szCs w:val="24"/>
          <w:lang w:eastAsia="ko-KR"/>
        </w:rPr>
        <w:t>Title:</w:t>
      </w:r>
      <w:r>
        <w:rPr>
          <w:rFonts w:ascii="Arial" w:hAnsi="Arial" w:cs="Arial"/>
          <w:b/>
          <w:sz w:val="24"/>
          <w:szCs w:val="24"/>
          <w:lang w:eastAsia="ko-KR"/>
        </w:rPr>
        <w:tab/>
      </w:r>
      <w:r>
        <w:rPr>
          <w:rFonts w:ascii="Arial" w:eastAsia="宋体" w:hAnsi="Arial" w:cs="Arial"/>
          <w:b/>
          <w:sz w:val="24"/>
          <w:szCs w:val="24"/>
          <w:lang w:eastAsia="zh-CN"/>
        </w:rPr>
        <w:tab/>
      </w:r>
      <w:r>
        <w:rPr>
          <w:rFonts w:ascii="Arial" w:eastAsia="宋体" w:hAnsi="Arial" w:cs="Arial"/>
          <w:b/>
          <w:sz w:val="24"/>
          <w:szCs w:val="24"/>
          <w:lang w:eastAsia="zh-CN"/>
        </w:rPr>
        <w:tab/>
      </w:r>
      <w:r>
        <w:rPr>
          <w:rFonts w:ascii="Arial" w:eastAsia="宋体" w:hAnsi="Arial" w:cs="Arial"/>
          <w:b/>
          <w:sz w:val="24"/>
          <w:szCs w:val="24"/>
          <w:lang w:eastAsia="zh-CN"/>
        </w:rPr>
        <w:tab/>
      </w:r>
      <w:r>
        <w:rPr>
          <w:rFonts w:ascii="Arial" w:eastAsia="宋体" w:hAnsi="Arial" w:cs="Arial"/>
          <w:b/>
          <w:sz w:val="24"/>
          <w:szCs w:val="24"/>
          <w:lang w:eastAsia="zh-CN"/>
        </w:rPr>
        <w:tab/>
      </w:r>
      <w:r w:rsidR="00824A93" w:rsidRPr="00824A93">
        <w:rPr>
          <w:rFonts w:ascii="Arial" w:eastAsia="宋体" w:hAnsi="Arial" w:cs="Arial"/>
          <w:bCs/>
          <w:sz w:val="24"/>
          <w:lang w:eastAsia="zh-CN"/>
        </w:rPr>
        <w:t>Summary of pre-discussion on Rel-18 expanded and improved NR positioning</w:t>
      </w:r>
    </w:p>
    <w:p w14:paraId="5BE8E630" w14:textId="7A9F4745" w:rsidR="00CA0F5D" w:rsidRDefault="00FB54D6">
      <w:pPr>
        <w:rPr>
          <w:rFonts w:ascii="Arial" w:hAnsi="Arial" w:cs="Arial"/>
          <w:b/>
          <w:sz w:val="24"/>
          <w:szCs w:val="24"/>
          <w:lang w:eastAsia="ko-KR"/>
        </w:rPr>
      </w:pPr>
      <w:r>
        <w:rPr>
          <w:rFonts w:ascii="Arial" w:hAnsi="Arial" w:cs="Arial"/>
          <w:b/>
          <w:sz w:val="24"/>
          <w:szCs w:val="24"/>
          <w:lang w:eastAsia="ko-KR"/>
        </w:rPr>
        <w:t>Document for:</w:t>
      </w:r>
      <w:r>
        <w:rPr>
          <w:rFonts w:ascii="Arial" w:hAnsi="Arial" w:cs="Arial"/>
          <w:b/>
          <w:sz w:val="24"/>
          <w:szCs w:val="24"/>
          <w:lang w:eastAsia="ko-KR"/>
        </w:rPr>
        <w:tab/>
      </w:r>
      <w:r>
        <w:rPr>
          <w:rFonts w:ascii="Arial" w:eastAsia="宋体" w:hAnsi="Arial" w:cs="Arial" w:hint="eastAsia"/>
          <w:b/>
          <w:sz w:val="24"/>
          <w:szCs w:val="24"/>
          <w:lang w:eastAsia="zh-CN"/>
        </w:rPr>
        <w:tab/>
      </w:r>
      <w:r w:rsidR="009F35A9" w:rsidRPr="009F35A9">
        <w:rPr>
          <w:rFonts w:ascii="Arial" w:eastAsia="宋体" w:hAnsi="Arial" w:cs="Arial"/>
          <w:bCs/>
          <w:sz w:val="24"/>
          <w:lang w:eastAsia="zh-CN"/>
        </w:rPr>
        <w:t>Discussion and Decision</w:t>
      </w:r>
    </w:p>
    <w:p w14:paraId="10D3A62B" w14:textId="77777777" w:rsidR="00CA0F5D" w:rsidRDefault="00FB54D6">
      <w:pPr>
        <w:pStyle w:val="1"/>
        <w:rPr>
          <w:rFonts w:eastAsiaTheme="minorEastAsia"/>
          <w:lang w:eastAsia="zh-CN"/>
        </w:rPr>
      </w:pPr>
      <w:r>
        <w:rPr>
          <w:rFonts w:eastAsiaTheme="minorEastAsia"/>
          <w:lang w:eastAsia="zh-CN"/>
        </w:rPr>
        <w:t>1</w:t>
      </w:r>
      <w:r>
        <w:rPr>
          <w:rFonts w:eastAsiaTheme="minorEastAsia"/>
          <w:lang w:eastAsia="zh-CN"/>
        </w:rPr>
        <w:tab/>
        <w:t>Introduction</w:t>
      </w:r>
    </w:p>
    <w:p w14:paraId="29E7E5D4" w14:textId="4B831AA2" w:rsidR="008F660F" w:rsidRPr="008F660F" w:rsidRDefault="008F660F" w:rsidP="008F660F">
      <w:pPr>
        <w:spacing w:before="240" w:after="120"/>
        <w:jc w:val="both"/>
        <w:rPr>
          <w:rFonts w:eastAsia="宋体"/>
          <w:lang w:eastAsia="zh-CN"/>
        </w:rPr>
      </w:pPr>
      <w:r w:rsidRPr="008F660F">
        <w:rPr>
          <w:rFonts w:eastAsia="宋体" w:hint="eastAsia"/>
          <w:lang w:eastAsia="zh-CN"/>
        </w:rPr>
        <w:t>T</w:t>
      </w:r>
      <w:r w:rsidR="000D6A49">
        <w:rPr>
          <w:rFonts w:eastAsia="宋体"/>
          <w:lang w:eastAsia="zh-CN"/>
        </w:rPr>
        <w:t xml:space="preserve">he </w:t>
      </w:r>
      <w:r w:rsidR="00F0648D">
        <w:rPr>
          <w:rFonts w:eastAsia="宋体" w:hint="eastAsia"/>
          <w:lang w:eastAsia="zh-CN"/>
        </w:rPr>
        <w:t>pre-</w:t>
      </w:r>
      <w:r w:rsidR="000D6A49">
        <w:rPr>
          <w:rFonts w:eastAsia="宋体"/>
          <w:lang w:eastAsia="zh-CN"/>
        </w:rPr>
        <w:t xml:space="preserve">discussion </w:t>
      </w:r>
      <w:r w:rsidR="009741C9">
        <w:rPr>
          <w:rFonts w:eastAsia="宋体" w:hint="eastAsia"/>
          <w:lang w:eastAsia="zh-CN"/>
        </w:rPr>
        <w:t xml:space="preserve">will </w:t>
      </w:r>
      <w:r w:rsidR="00B30085">
        <w:rPr>
          <w:rFonts w:eastAsia="宋体" w:hint="eastAsia"/>
          <w:lang w:eastAsia="zh-CN"/>
        </w:rPr>
        <w:t>focus</w:t>
      </w:r>
      <w:r w:rsidR="000D6A49">
        <w:rPr>
          <w:rFonts w:eastAsia="宋体"/>
          <w:lang w:eastAsia="zh-CN"/>
        </w:rPr>
        <w:t xml:space="preserve"> </w:t>
      </w:r>
      <w:r w:rsidR="00B30085">
        <w:rPr>
          <w:rFonts w:eastAsia="宋体" w:hint="eastAsia"/>
          <w:lang w:eastAsia="zh-CN"/>
        </w:rPr>
        <w:t xml:space="preserve">on </w:t>
      </w:r>
      <w:r w:rsidR="009741C9">
        <w:rPr>
          <w:rFonts w:eastAsia="宋体"/>
          <w:lang w:eastAsia="zh-CN"/>
        </w:rPr>
        <w:t xml:space="preserve">what the main topics </w:t>
      </w:r>
      <w:r w:rsidR="009741C9">
        <w:rPr>
          <w:rFonts w:eastAsia="宋体" w:hint="eastAsia"/>
          <w:lang w:eastAsia="zh-CN"/>
        </w:rPr>
        <w:t xml:space="preserve">and collect views </w:t>
      </w:r>
      <w:r w:rsidR="009741C9">
        <w:rPr>
          <w:rFonts w:eastAsia="宋体"/>
          <w:lang w:eastAsia="zh-CN"/>
        </w:rPr>
        <w:t>from companies</w:t>
      </w:r>
      <w:r w:rsidR="009741C9" w:rsidRPr="009741C9">
        <w:t xml:space="preserve"> </w:t>
      </w:r>
      <w:r w:rsidR="009741C9" w:rsidRPr="009741C9">
        <w:rPr>
          <w:rFonts w:eastAsia="宋体"/>
          <w:lang w:eastAsia="zh-CN"/>
        </w:rPr>
        <w:t>on Rel-18 positioning</w:t>
      </w:r>
      <w:r w:rsidR="00B30085">
        <w:rPr>
          <w:rFonts w:eastAsia="宋体" w:hint="eastAsia"/>
          <w:lang w:eastAsia="zh-CN"/>
        </w:rPr>
        <w:t xml:space="preserve"> including</w:t>
      </w:r>
      <w:r w:rsidRPr="008F660F">
        <w:rPr>
          <w:rFonts w:eastAsia="宋体"/>
          <w:lang w:eastAsia="zh-CN"/>
        </w:rPr>
        <w:t>:</w:t>
      </w:r>
    </w:p>
    <w:p w14:paraId="066C8D84" w14:textId="22113647" w:rsidR="002A38E0" w:rsidRPr="002A38E0" w:rsidRDefault="009741C9" w:rsidP="008B1DBE">
      <w:pPr>
        <w:pStyle w:val="3GPPText"/>
        <w:numPr>
          <w:ilvl w:val="0"/>
          <w:numId w:val="11"/>
        </w:numPr>
        <w:spacing w:line="240" w:lineRule="auto"/>
        <w:rPr>
          <w:sz w:val="20"/>
          <w:lang w:val="en-GB" w:eastAsia="zh-CN"/>
        </w:rPr>
      </w:pPr>
      <w:r w:rsidRPr="009741C9">
        <w:rPr>
          <w:sz w:val="20"/>
          <w:lang w:val="en-GB" w:eastAsia="zh-CN"/>
        </w:rPr>
        <w:t>8.2.2</w:t>
      </w:r>
      <w:r w:rsidRPr="009741C9">
        <w:rPr>
          <w:sz w:val="20"/>
          <w:lang w:val="en-GB" w:eastAsia="zh-CN"/>
        </w:rPr>
        <w:tab/>
        <w:t>Sidelink positioning</w:t>
      </w:r>
      <w:r w:rsidR="00CD2485">
        <w:rPr>
          <w:rFonts w:hint="eastAsia"/>
          <w:sz w:val="20"/>
          <w:lang w:val="en-GB" w:eastAsia="zh-CN"/>
        </w:rPr>
        <w:t>;</w:t>
      </w:r>
    </w:p>
    <w:p w14:paraId="32A38BE8" w14:textId="77777777" w:rsidR="009741C9" w:rsidRDefault="009741C9" w:rsidP="008B1DBE">
      <w:pPr>
        <w:pStyle w:val="3GPPText"/>
        <w:numPr>
          <w:ilvl w:val="0"/>
          <w:numId w:val="11"/>
        </w:numPr>
        <w:spacing w:line="240" w:lineRule="auto"/>
        <w:rPr>
          <w:sz w:val="20"/>
          <w:lang w:val="en-GB" w:eastAsia="zh-CN"/>
        </w:rPr>
      </w:pPr>
      <w:r w:rsidRPr="009741C9">
        <w:rPr>
          <w:sz w:val="20"/>
          <w:lang w:val="en-GB" w:eastAsia="zh-CN"/>
        </w:rPr>
        <w:t>8.2.3</w:t>
      </w:r>
      <w:r w:rsidRPr="009741C9">
        <w:rPr>
          <w:sz w:val="20"/>
          <w:lang w:val="en-GB" w:eastAsia="zh-CN"/>
        </w:rPr>
        <w:tab/>
        <w:t>RAT-dependent integrity</w:t>
      </w:r>
    </w:p>
    <w:p w14:paraId="5894A79F" w14:textId="77777777" w:rsidR="009741C9" w:rsidRDefault="009741C9" w:rsidP="008B1DBE">
      <w:pPr>
        <w:pStyle w:val="3GPPText"/>
        <w:numPr>
          <w:ilvl w:val="0"/>
          <w:numId w:val="11"/>
        </w:numPr>
        <w:spacing w:line="240" w:lineRule="auto"/>
        <w:rPr>
          <w:sz w:val="20"/>
          <w:lang w:val="en-GB" w:eastAsia="zh-CN"/>
        </w:rPr>
      </w:pPr>
      <w:r w:rsidRPr="009741C9">
        <w:rPr>
          <w:sz w:val="20"/>
          <w:lang w:val="en-GB" w:eastAsia="zh-CN"/>
        </w:rPr>
        <w:t>8.2.4</w:t>
      </w:r>
      <w:r w:rsidRPr="009741C9">
        <w:rPr>
          <w:sz w:val="20"/>
          <w:lang w:val="en-GB" w:eastAsia="zh-CN"/>
        </w:rPr>
        <w:tab/>
        <w:t>LPHAP</w:t>
      </w:r>
    </w:p>
    <w:p w14:paraId="0B96D1A3" w14:textId="77777777" w:rsidR="009142B4" w:rsidRDefault="009142B4" w:rsidP="009142B4">
      <w:pPr>
        <w:pStyle w:val="1"/>
        <w:rPr>
          <w:lang w:eastAsia="zh-CN"/>
        </w:rPr>
      </w:pPr>
      <w:r>
        <w:t>2</w:t>
      </w:r>
      <w:r>
        <w:tab/>
      </w:r>
      <w:r>
        <w:rPr>
          <w:lang w:eastAsia="ko-KR"/>
        </w:rPr>
        <w:t>Contact Information</w:t>
      </w:r>
    </w:p>
    <w:p w14:paraId="33F518DB" w14:textId="77777777" w:rsidR="009142B4" w:rsidRDefault="009142B4" w:rsidP="009142B4">
      <w:r>
        <w:t xml:space="preserve">Respondents to the email discussion are kindly asked to fill in the following table. </w:t>
      </w:r>
    </w:p>
    <w:tbl>
      <w:tblPr>
        <w:tblStyle w:val="af5"/>
        <w:tblW w:w="0" w:type="auto"/>
        <w:tblLook w:val="04A0" w:firstRow="1" w:lastRow="0" w:firstColumn="1" w:lastColumn="0" w:noHBand="0" w:noVBand="1"/>
      </w:tblPr>
      <w:tblGrid>
        <w:gridCol w:w="3835"/>
        <w:gridCol w:w="5794"/>
      </w:tblGrid>
      <w:tr w:rsidR="009142B4" w14:paraId="4CF67645" w14:textId="77777777" w:rsidTr="00722203">
        <w:trPr>
          <w:trHeight w:val="170"/>
        </w:trPr>
        <w:tc>
          <w:tcPr>
            <w:tcW w:w="3835" w:type="dxa"/>
            <w:tcBorders>
              <w:top w:val="single" w:sz="4" w:space="0" w:color="auto"/>
              <w:left w:val="single" w:sz="4" w:space="0" w:color="auto"/>
              <w:bottom w:val="single" w:sz="4" w:space="0" w:color="auto"/>
              <w:right w:val="single" w:sz="4" w:space="0" w:color="auto"/>
            </w:tcBorders>
          </w:tcPr>
          <w:p w14:paraId="5CC75DB4" w14:textId="77777777" w:rsidR="009142B4" w:rsidRDefault="009142B4" w:rsidP="00722203">
            <w:pPr>
              <w:pStyle w:val="TAH"/>
              <w:rPr>
                <w:lang w:eastAsia="ko-KR"/>
              </w:rPr>
            </w:pPr>
            <w:r>
              <w:rPr>
                <w:lang w:eastAsia="ko-KR"/>
              </w:rPr>
              <w:t>Company</w:t>
            </w:r>
          </w:p>
        </w:tc>
        <w:tc>
          <w:tcPr>
            <w:tcW w:w="5794" w:type="dxa"/>
            <w:tcBorders>
              <w:top w:val="single" w:sz="4" w:space="0" w:color="auto"/>
              <w:left w:val="single" w:sz="4" w:space="0" w:color="auto"/>
              <w:bottom w:val="single" w:sz="4" w:space="0" w:color="auto"/>
              <w:right w:val="single" w:sz="4" w:space="0" w:color="auto"/>
            </w:tcBorders>
          </w:tcPr>
          <w:p w14:paraId="67629B8E" w14:textId="77777777" w:rsidR="009142B4" w:rsidRDefault="009142B4" w:rsidP="00722203">
            <w:pPr>
              <w:pStyle w:val="TAH"/>
              <w:rPr>
                <w:lang w:eastAsia="ko-KR"/>
              </w:rPr>
            </w:pPr>
            <w:r>
              <w:rPr>
                <w:lang w:eastAsia="ko-KR"/>
              </w:rPr>
              <w:t>Contact: Name (E-mail)</w:t>
            </w:r>
          </w:p>
        </w:tc>
      </w:tr>
      <w:tr w:rsidR="00FD0296" w:rsidRPr="00FF497C" w14:paraId="1759FD97" w14:textId="77777777" w:rsidTr="00722203">
        <w:trPr>
          <w:trHeight w:val="170"/>
        </w:trPr>
        <w:tc>
          <w:tcPr>
            <w:tcW w:w="3835" w:type="dxa"/>
            <w:tcBorders>
              <w:top w:val="single" w:sz="4" w:space="0" w:color="auto"/>
              <w:left w:val="single" w:sz="4" w:space="0" w:color="auto"/>
              <w:bottom w:val="single" w:sz="4" w:space="0" w:color="auto"/>
              <w:right w:val="single" w:sz="4" w:space="0" w:color="auto"/>
            </w:tcBorders>
          </w:tcPr>
          <w:p w14:paraId="2274E0EC" w14:textId="77777777" w:rsidR="00FD0296" w:rsidRPr="00910F1F" w:rsidRDefault="00FD0296" w:rsidP="00722203">
            <w:pPr>
              <w:pStyle w:val="TAC"/>
              <w:rPr>
                <w:rFonts w:eastAsia="宋体"/>
                <w:lang w:eastAsia="zh-CN"/>
              </w:rPr>
            </w:pPr>
            <w:r>
              <w:rPr>
                <w:rFonts w:eastAsia="宋体" w:hint="eastAsia"/>
                <w:lang w:eastAsia="zh-CN"/>
              </w:rPr>
              <w:t>CATT</w:t>
            </w:r>
          </w:p>
        </w:tc>
        <w:tc>
          <w:tcPr>
            <w:tcW w:w="5794" w:type="dxa"/>
            <w:tcBorders>
              <w:top w:val="single" w:sz="4" w:space="0" w:color="auto"/>
              <w:left w:val="single" w:sz="4" w:space="0" w:color="auto"/>
              <w:bottom w:val="single" w:sz="4" w:space="0" w:color="auto"/>
              <w:right w:val="single" w:sz="4" w:space="0" w:color="auto"/>
            </w:tcBorders>
          </w:tcPr>
          <w:p w14:paraId="78E57F85" w14:textId="77777777" w:rsidR="00FD0296" w:rsidRPr="00887BBC" w:rsidRDefault="00FD0296" w:rsidP="00722203">
            <w:pPr>
              <w:pStyle w:val="TAC"/>
              <w:rPr>
                <w:rFonts w:eastAsia="宋体"/>
                <w:lang w:val="sv-SE" w:eastAsia="zh-CN"/>
              </w:rPr>
            </w:pPr>
            <w:r w:rsidRPr="00887BBC">
              <w:rPr>
                <w:rFonts w:eastAsia="宋体" w:hint="eastAsia"/>
                <w:lang w:val="sv-SE" w:eastAsia="zh-CN"/>
              </w:rPr>
              <w:t>Jianxiang Li (lijianxiang@catt.cn)</w:t>
            </w:r>
          </w:p>
        </w:tc>
      </w:tr>
      <w:tr w:rsidR="009142B4" w:rsidRPr="00FF497C" w14:paraId="25EA058C" w14:textId="77777777" w:rsidTr="00722203">
        <w:trPr>
          <w:trHeight w:val="170"/>
        </w:trPr>
        <w:tc>
          <w:tcPr>
            <w:tcW w:w="3835" w:type="dxa"/>
            <w:tcBorders>
              <w:top w:val="single" w:sz="4" w:space="0" w:color="auto"/>
              <w:left w:val="single" w:sz="4" w:space="0" w:color="auto"/>
              <w:bottom w:val="single" w:sz="4" w:space="0" w:color="auto"/>
              <w:right w:val="single" w:sz="4" w:space="0" w:color="auto"/>
            </w:tcBorders>
          </w:tcPr>
          <w:p w14:paraId="26240D2F" w14:textId="5EE6A4B7" w:rsidR="009142B4" w:rsidRPr="00DE2EDF" w:rsidRDefault="008F5B70" w:rsidP="00722203">
            <w:pPr>
              <w:pStyle w:val="TAC"/>
              <w:rPr>
                <w:rFonts w:eastAsia="宋体"/>
                <w:lang w:eastAsia="zh-CN"/>
              </w:rPr>
            </w:pPr>
            <w:r>
              <w:rPr>
                <w:rFonts w:eastAsia="宋体" w:hint="eastAsia"/>
                <w:lang w:eastAsia="zh-CN"/>
              </w:rPr>
              <w:t>vivo</w:t>
            </w:r>
          </w:p>
        </w:tc>
        <w:tc>
          <w:tcPr>
            <w:tcW w:w="5794" w:type="dxa"/>
            <w:tcBorders>
              <w:top w:val="single" w:sz="4" w:space="0" w:color="auto"/>
              <w:left w:val="single" w:sz="4" w:space="0" w:color="auto"/>
              <w:bottom w:val="single" w:sz="4" w:space="0" w:color="auto"/>
              <w:right w:val="single" w:sz="4" w:space="0" w:color="auto"/>
            </w:tcBorders>
          </w:tcPr>
          <w:p w14:paraId="501A8EED" w14:textId="3586ABB9" w:rsidR="009142B4" w:rsidRPr="00887BBC" w:rsidRDefault="008F5B70" w:rsidP="00722203">
            <w:pPr>
              <w:pStyle w:val="TAC"/>
              <w:rPr>
                <w:rFonts w:eastAsia="宋体"/>
                <w:lang w:val="sv-SE" w:eastAsia="zh-CN"/>
              </w:rPr>
            </w:pPr>
            <w:r w:rsidRPr="00887BBC">
              <w:rPr>
                <w:rFonts w:eastAsia="宋体" w:hint="eastAsia"/>
                <w:lang w:val="sv-SE" w:eastAsia="zh-CN"/>
              </w:rPr>
              <w:t>X</w:t>
            </w:r>
            <w:r w:rsidRPr="00887BBC">
              <w:rPr>
                <w:rFonts w:eastAsia="宋体"/>
                <w:lang w:val="sv-SE" w:eastAsia="zh-CN"/>
              </w:rPr>
              <w:t>iang Pan (panxiang@vivo.com)</w:t>
            </w:r>
          </w:p>
        </w:tc>
      </w:tr>
      <w:tr w:rsidR="009142B4" w:rsidRPr="00B246E5" w14:paraId="30301EF0" w14:textId="77777777" w:rsidTr="00722203">
        <w:trPr>
          <w:trHeight w:val="170"/>
        </w:trPr>
        <w:tc>
          <w:tcPr>
            <w:tcW w:w="3835" w:type="dxa"/>
            <w:tcBorders>
              <w:top w:val="single" w:sz="4" w:space="0" w:color="auto"/>
              <w:left w:val="single" w:sz="4" w:space="0" w:color="auto"/>
              <w:bottom w:val="single" w:sz="4" w:space="0" w:color="auto"/>
              <w:right w:val="single" w:sz="4" w:space="0" w:color="auto"/>
            </w:tcBorders>
          </w:tcPr>
          <w:p w14:paraId="1DE39178" w14:textId="4A3F39C5" w:rsidR="009142B4" w:rsidRDefault="00722287" w:rsidP="00722203">
            <w:pPr>
              <w:pStyle w:val="TAC"/>
              <w:rPr>
                <w:rFonts w:eastAsia="宋体"/>
                <w:lang w:eastAsia="zh-CN"/>
              </w:rPr>
            </w:pPr>
            <w:r>
              <w:rPr>
                <w:rFonts w:eastAsia="宋体" w:hint="eastAsia"/>
                <w:lang w:eastAsia="zh-CN"/>
              </w:rPr>
              <w:t>Z</w:t>
            </w:r>
            <w:r>
              <w:rPr>
                <w:rFonts w:eastAsia="宋体"/>
                <w:lang w:eastAsia="zh-CN"/>
              </w:rPr>
              <w:t>TE</w:t>
            </w:r>
          </w:p>
        </w:tc>
        <w:tc>
          <w:tcPr>
            <w:tcW w:w="5794" w:type="dxa"/>
            <w:tcBorders>
              <w:top w:val="single" w:sz="4" w:space="0" w:color="auto"/>
              <w:left w:val="single" w:sz="4" w:space="0" w:color="auto"/>
              <w:bottom w:val="single" w:sz="4" w:space="0" w:color="auto"/>
              <w:right w:val="single" w:sz="4" w:space="0" w:color="auto"/>
            </w:tcBorders>
          </w:tcPr>
          <w:p w14:paraId="3E50789E" w14:textId="41905FC2" w:rsidR="009142B4" w:rsidRPr="00B246E5" w:rsidRDefault="00722287" w:rsidP="00722203">
            <w:pPr>
              <w:pStyle w:val="TAC"/>
              <w:rPr>
                <w:rFonts w:eastAsia="宋体"/>
                <w:lang w:val="fr-CA" w:eastAsia="zh-CN"/>
              </w:rPr>
            </w:pPr>
            <w:r w:rsidRPr="00B246E5">
              <w:rPr>
                <w:rFonts w:eastAsia="宋体" w:hint="eastAsia"/>
                <w:lang w:val="fr-CA" w:eastAsia="zh-CN"/>
              </w:rPr>
              <w:t>Yu Pan(</w:t>
            </w:r>
            <w:r w:rsidRPr="00B246E5">
              <w:rPr>
                <w:rFonts w:eastAsia="宋体"/>
                <w:lang w:val="fr-CA" w:eastAsia="zh-CN"/>
              </w:rPr>
              <w:t>pan.yu24@zte.com.cn</w:t>
            </w:r>
            <w:r w:rsidRPr="00B246E5">
              <w:rPr>
                <w:rFonts w:eastAsia="宋体" w:hint="eastAsia"/>
                <w:lang w:val="fr-CA" w:eastAsia="zh-CN"/>
              </w:rPr>
              <w:t>)</w:t>
            </w:r>
          </w:p>
        </w:tc>
      </w:tr>
      <w:tr w:rsidR="009142B4" w14:paraId="6D9B3EFA" w14:textId="77777777" w:rsidTr="00722203">
        <w:trPr>
          <w:trHeight w:val="170"/>
        </w:trPr>
        <w:tc>
          <w:tcPr>
            <w:tcW w:w="3835" w:type="dxa"/>
            <w:tcBorders>
              <w:top w:val="single" w:sz="4" w:space="0" w:color="auto"/>
              <w:left w:val="single" w:sz="4" w:space="0" w:color="auto"/>
              <w:bottom w:val="single" w:sz="4" w:space="0" w:color="auto"/>
              <w:right w:val="single" w:sz="4" w:space="0" w:color="auto"/>
            </w:tcBorders>
          </w:tcPr>
          <w:p w14:paraId="411FB959" w14:textId="465A2252" w:rsidR="009142B4" w:rsidRPr="00B246E5" w:rsidRDefault="00B246E5" w:rsidP="00722203">
            <w:pPr>
              <w:pStyle w:val="TAC"/>
              <w:rPr>
                <w:rFonts w:eastAsia="宋体"/>
                <w:lang w:eastAsia="zh-CN"/>
              </w:rPr>
            </w:pPr>
            <w:r>
              <w:rPr>
                <w:rFonts w:eastAsia="宋体" w:hint="eastAsia"/>
                <w:lang w:eastAsia="zh-CN"/>
              </w:rPr>
              <w:t>H</w:t>
            </w:r>
            <w:r>
              <w:rPr>
                <w:rFonts w:eastAsia="宋体"/>
                <w:lang w:eastAsia="zh-CN"/>
              </w:rPr>
              <w:t>uawei, HiSilicon</w:t>
            </w:r>
          </w:p>
        </w:tc>
        <w:tc>
          <w:tcPr>
            <w:tcW w:w="5794" w:type="dxa"/>
            <w:tcBorders>
              <w:top w:val="single" w:sz="4" w:space="0" w:color="auto"/>
              <w:left w:val="single" w:sz="4" w:space="0" w:color="auto"/>
              <w:bottom w:val="single" w:sz="4" w:space="0" w:color="auto"/>
              <w:right w:val="single" w:sz="4" w:space="0" w:color="auto"/>
            </w:tcBorders>
          </w:tcPr>
          <w:p w14:paraId="79167534" w14:textId="16A37A46" w:rsidR="009142B4" w:rsidRPr="00B246E5" w:rsidRDefault="00B246E5" w:rsidP="00722203">
            <w:pPr>
              <w:pStyle w:val="TAC"/>
              <w:rPr>
                <w:rFonts w:eastAsia="宋体"/>
                <w:lang w:eastAsia="zh-CN"/>
              </w:rPr>
            </w:pPr>
            <w:r>
              <w:rPr>
                <w:rFonts w:eastAsia="宋体" w:hint="eastAsia"/>
                <w:lang w:eastAsia="zh-CN"/>
              </w:rPr>
              <w:t>Y</w:t>
            </w:r>
            <w:r>
              <w:rPr>
                <w:rFonts w:eastAsia="宋体"/>
                <w:lang w:eastAsia="zh-CN"/>
              </w:rPr>
              <w:t>inghao Guo (yinghaoguo@huawei.com)</w:t>
            </w:r>
          </w:p>
        </w:tc>
      </w:tr>
      <w:tr w:rsidR="009142B4" w14:paraId="64488487" w14:textId="77777777" w:rsidTr="00722203">
        <w:trPr>
          <w:trHeight w:val="170"/>
        </w:trPr>
        <w:tc>
          <w:tcPr>
            <w:tcW w:w="3835" w:type="dxa"/>
            <w:tcBorders>
              <w:top w:val="single" w:sz="4" w:space="0" w:color="auto"/>
              <w:left w:val="single" w:sz="4" w:space="0" w:color="auto"/>
              <w:bottom w:val="single" w:sz="4" w:space="0" w:color="auto"/>
              <w:right w:val="single" w:sz="4" w:space="0" w:color="auto"/>
            </w:tcBorders>
          </w:tcPr>
          <w:p w14:paraId="77CBFD05" w14:textId="0A7FF7A0" w:rsidR="009142B4" w:rsidRDefault="00206C08" w:rsidP="00722203">
            <w:pPr>
              <w:pStyle w:val="TAC"/>
              <w:rPr>
                <w:lang w:eastAsia="zh-CN"/>
              </w:rPr>
            </w:pPr>
            <w:r>
              <w:rPr>
                <w:lang w:eastAsia="zh-CN"/>
              </w:rPr>
              <w:t>Ericsson</w:t>
            </w:r>
          </w:p>
        </w:tc>
        <w:tc>
          <w:tcPr>
            <w:tcW w:w="5794" w:type="dxa"/>
            <w:tcBorders>
              <w:top w:val="single" w:sz="4" w:space="0" w:color="auto"/>
              <w:left w:val="single" w:sz="4" w:space="0" w:color="auto"/>
              <w:bottom w:val="single" w:sz="4" w:space="0" w:color="auto"/>
              <w:right w:val="single" w:sz="4" w:space="0" w:color="auto"/>
            </w:tcBorders>
          </w:tcPr>
          <w:p w14:paraId="67B6A0ED" w14:textId="067D992B" w:rsidR="009142B4" w:rsidRDefault="00206C08" w:rsidP="00722203">
            <w:pPr>
              <w:pStyle w:val="TAC"/>
              <w:rPr>
                <w:lang w:eastAsia="zh-CN"/>
              </w:rPr>
            </w:pPr>
            <w:r>
              <w:rPr>
                <w:lang w:eastAsia="zh-CN"/>
              </w:rPr>
              <w:t>Ritesh Shreevastav (ritesh.shreevastav@ericsson.com)</w:t>
            </w:r>
          </w:p>
        </w:tc>
      </w:tr>
      <w:tr w:rsidR="009142B4" w14:paraId="1D06C322" w14:textId="77777777" w:rsidTr="00722203">
        <w:trPr>
          <w:trHeight w:val="170"/>
        </w:trPr>
        <w:tc>
          <w:tcPr>
            <w:tcW w:w="3835" w:type="dxa"/>
            <w:tcBorders>
              <w:top w:val="single" w:sz="4" w:space="0" w:color="auto"/>
              <w:left w:val="single" w:sz="4" w:space="0" w:color="auto"/>
              <w:bottom w:val="single" w:sz="4" w:space="0" w:color="auto"/>
              <w:right w:val="single" w:sz="4" w:space="0" w:color="auto"/>
            </w:tcBorders>
          </w:tcPr>
          <w:p w14:paraId="4D11267A" w14:textId="1657D1FA" w:rsidR="009142B4" w:rsidRDefault="003B7A6B" w:rsidP="00722203">
            <w:pPr>
              <w:pStyle w:val="TAC"/>
              <w:rPr>
                <w:lang w:val="en-US" w:eastAsia="zh-CN"/>
              </w:rPr>
            </w:pPr>
            <w:r>
              <w:rPr>
                <w:lang w:val="en-US" w:eastAsia="zh-CN"/>
              </w:rPr>
              <w:t>MediaTek</w:t>
            </w:r>
          </w:p>
        </w:tc>
        <w:tc>
          <w:tcPr>
            <w:tcW w:w="5794" w:type="dxa"/>
            <w:tcBorders>
              <w:top w:val="single" w:sz="4" w:space="0" w:color="auto"/>
              <w:left w:val="single" w:sz="4" w:space="0" w:color="auto"/>
              <w:bottom w:val="single" w:sz="4" w:space="0" w:color="auto"/>
              <w:right w:val="single" w:sz="4" w:space="0" w:color="auto"/>
            </w:tcBorders>
          </w:tcPr>
          <w:p w14:paraId="25FE04B1" w14:textId="5A5CC008" w:rsidR="009142B4" w:rsidRDefault="003B7A6B" w:rsidP="00722203">
            <w:pPr>
              <w:pStyle w:val="TAC"/>
              <w:rPr>
                <w:lang w:val="en-US" w:eastAsia="zh-CN"/>
              </w:rPr>
            </w:pPr>
            <w:r>
              <w:rPr>
                <w:lang w:val="en-US" w:eastAsia="zh-CN"/>
              </w:rPr>
              <w:t>Nathan Tenny (nathan.tenny@mediatek.com)</w:t>
            </w:r>
          </w:p>
        </w:tc>
      </w:tr>
      <w:tr w:rsidR="009142B4" w14:paraId="5A0C6246" w14:textId="77777777" w:rsidTr="00722203">
        <w:trPr>
          <w:trHeight w:val="170"/>
        </w:trPr>
        <w:tc>
          <w:tcPr>
            <w:tcW w:w="3835" w:type="dxa"/>
            <w:tcBorders>
              <w:top w:val="single" w:sz="4" w:space="0" w:color="auto"/>
              <w:left w:val="single" w:sz="4" w:space="0" w:color="auto"/>
              <w:bottom w:val="single" w:sz="4" w:space="0" w:color="auto"/>
              <w:right w:val="single" w:sz="4" w:space="0" w:color="auto"/>
            </w:tcBorders>
          </w:tcPr>
          <w:p w14:paraId="2778B81C" w14:textId="4221E64A" w:rsidR="009142B4" w:rsidRPr="00FB54D6" w:rsidRDefault="00221882" w:rsidP="00722203">
            <w:pPr>
              <w:pStyle w:val="TAC"/>
              <w:rPr>
                <w:rFonts w:eastAsia="宋体"/>
                <w:lang w:eastAsia="zh-CN"/>
              </w:rPr>
            </w:pPr>
            <w:r>
              <w:rPr>
                <w:rFonts w:eastAsia="宋体"/>
                <w:lang w:eastAsia="zh-CN"/>
              </w:rPr>
              <w:t>Intel</w:t>
            </w:r>
          </w:p>
        </w:tc>
        <w:tc>
          <w:tcPr>
            <w:tcW w:w="5794" w:type="dxa"/>
            <w:tcBorders>
              <w:top w:val="single" w:sz="4" w:space="0" w:color="auto"/>
              <w:left w:val="single" w:sz="4" w:space="0" w:color="auto"/>
              <w:bottom w:val="single" w:sz="4" w:space="0" w:color="auto"/>
              <w:right w:val="single" w:sz="4" w:space="0" w:color="auto"/>
            </w:tcBorders>
          </w:tcPr>
          <w:p w14:paraId="5D3BCBF5" w14:textId="5E0C0312" w:rsidR="009142B4" w:rsidRPr="00FB54D6" w:rsidRDefault="00221882" w:rsidP="00722203">
            <w:pPr>
              <w:pStyle w:val="TAC"/>
              <w:rPr>
                <w:rFonts w:eastAsia="宋体"/>
                <w:lang w:eastAsia="zh-CN"/>
              </w:rPr>
            </w:pPr>
            <w:r>
              <w:rPr>
                <w:rFonts w:eastAsia="宋体"/>
                <w:lang w:eastAsia="zh-CN"/>
              </w:rPr>
              <w:t>Yi Guo (yi.guo@intel.com)</w:t>
            </w:r>
          </w:p>
        </w:tc>
      </w:tr>
      <w:tr w:rsidR="00974ED4" w14:paraId="51289CB3" w14:textId="77777777" w:rsidTr="00722203">
        <w:trPr>
          <w:trHeight w:val="170"/>
        </w:trPr>
        <w:tc>
          <w:tcPr>
            <w:tcW w:w="3835" w:type="dxa"/>
            <w:tcBorders>
              <w:top w:val="single" w:sz="4" w:space="0" w:color="auto"/>
              <w:left w:val="single" w:sz="4" w:space="0" w:color="auto"/>
              <w:bottom w:val="single" w:sz="4" w:space="0" w:color="auto"/>
              <w:right w:val="single" w:sz="4" w:space="0" w:color="auto"/>
            </w:tcBorders>
          </w:tcPr>
          <w:p w14:paraId="28230354" w14:textId="24CC17E4" w:rsidR="00974ED4" w:rsidRDefault="00974ED4" w:rsidP="00974ED4">
            <w:pPr>
              <w:pStyle w:val="TAC"/>
              <w:rPr>
                <w:rFonts w:eastAsia="宋体"/>
                <w:lang w:eastAsia="zh-CN"/>
              </w:rPr>
            </w:pPr>
            <w:r w:rsidRPr="00BD5988">
              <w:rPr>
                <w:rFonts w:eastAsia="宋体"/>
                <w:lang w:eastAsia="zh-CN"/>
              </w:rPr>
              <w:t>InterDigital</w:t>
            </w:r>
          </w:p>
        </w:tc>
        <w:tc>
          <w:tcPr>
            <w:tcW w:w="5794" w:type="dxa"/>
            <w:tcBorders>
              <w:top w:val="single" w:sz="4" w:space="0" w:color="auto"/>
              <w:left w:val="single" w:sz="4" w:space="0" w:color="auto"/>
              <w:bottom w:val="single" w:sz="4" w:space="0" w:color="auto"/>
              <w:right w:val="single" w:sz="4" w:space="0" w:color="auto"/>
            </w:tcBorders>
          </w:tcPr>
          <w:p w14:paraId="62437692" w14:textId="44BD4CEF" w:rsidR="00974ED4" w:rsidRDefault="00974ED4" w:rsidP="00974ED4">
            <w:pPr>
              <w:pStyle w:val="TAC"/>
              <w:rPr>
                <w:rFonts w:eastAsia="宋体"/>
                <w:lang w:eastAsia="zh-CN"/>
              </w:rPr>
            </w:pPr>
            <w:r>
              <w:rPr>
                <w:rFonts w:eastAsia="宋体"/>
                <w:lang w:eastAsia="zh-CN"/>
              </w:rPr>
              <w:t>Jaya Rao (jaya.rao@interdigital.com)</w:t>
            </w:r>
          </w:p>
        </w:tc>
      </w:tr>
      <w:tr w:rsidR="00974ED4" w14:paraId="590EFA56" w14:textId="77777777" w:rsidTr="00722203">
        <w:trPr>
          <w:trHeight w:val="170"/>
        </w:trPr>
        <w:tc>
          <w:tcPr>
            <w:tcW w:w="3835" w:type="dxa"/>
            <w:tcBorders>
              <w:top w:val="single" w:sz="4" w:space="0" w:color="auto"/>
              <w:left w:val="single" w:sz="4" w:space="0" w:color="auto"/>
              <w:bottom w:val="single" w:sz="4" w:space="0" w:color="auto"/>
              <w:right w:val="single" w:sz="4" w:space="0" w:color="auto"/>
            </w:tcBorders>
          </w:tcPr>
          <w:p w14:paraId="1E105AD1" w14:textId="10C3943A" w:rsidR="00974ED4" w:rsidRPr="00FF2E9A" w:rsidRDefault="00FF2E9A" w:rsidP="00974ED4">
            <w:pPr>
              <w:pStyle w:val="TAC"/>
              <w:rPr>
                <w:rFonts w:eastAsiaTheme="minorEastAsia"/>
                <w:lang w:eastAsia="ko-KR"/>
              </w:rPr>
            </w:pPr>
            <w:r>
              <w:rPr>
                <w:rFonts w:eastAsiaTheme="minorEastAsia"/>
                <w:lang w:eastAsia="ko-KR"/>
              </w:rPr>
              <w:t>Samsung</w:t>
            </w:r>
            <w:r>
              <w:rPr>
                <w:rFonts w:eastAsiaTheme="minorEastAsia" w:hint="eastAsia"/>
                <w:lang w:eastAsia="ko-KR"/>
              </w:rPr>
              <w:t xml:space="preserve"> </w:t>
            </w:r>
          </w:p>
        </w:tc>
        <w:tc>
          <w:tcPr>
            <w:tcW w:w="5794" w:type="dxa"/>
            <w:tcBorders>
              <w:top w:val="single" w:sz="4" w:space="0" w:color="auto"/>
              <w:left w:val="single" w:sz="4" w:space="0" w:color="auto"/>
              <w:bottom w:val="single" w:sz="4" w:space="0" w:color="auto"/>
              <w:right w:val="single" w:sz="4" w:space="0" w:color="auto"/>
            </w:tcBorders>
          </w:tcPr>
          <w:p w14:paraId="7478CAF4" w14:textId="2473F637" w:rsidR="00974ED4" w:rsidRPr="00FF2E9A" w:rsidRDefault="00FF2E9A" w:rsidP="00974ED4">
            <w:pPr>
              <w:pStyle w:val="TAC"/>
              <w:rPr>
                <w:rFonts w:eastAsiaTheme="minorEastAsia"/>
                <w:lang w:eastAsia="ko-KR"/>
              </w:rPr>
            </w:pPr>
            <w:r>
              <w:rPr>
                <w:rFonts w:eastAsiaTheme="minorEastAsia"/>
                <w:lang w:eastAsia="ko-KR"/>
              </w:rPr>
              <w:t>J</w:t>
            </w:r>
            <w:r>
              <w:rPr>
                <w:rFonts w:eastAsiaTheme="minorEastAsia" w:hint="eastAsia"/>
                <w:lang w:eastAsia="ko-KR"/>
              </w:rPr>
              <w:t xml:space="preserve">une </w:t>
            </w:r>
            <w:r>
              <w:rPr>
                <w:rFonts w:eastAsiaTheme="minorEastAsia"/>
                <w:lang w:eastAsia="ko-KR"/>
              </w:rPr>
              <w:t>Hwang (june77.hwang@samsung.com)</w:t>
            </w:r>
          </w:p>
        </w:tc>
      </w:tr>
      <w:tr w:rsidR="00974ED4" w14:paraId="414E77FD" w14:textId="77777777" w:rsidTr="00722203">
        <w:trPr>
          <w:trHeight w:val="170"/>
        </w:trPr>
        <w:tc>
          <w:tcPr>
            <w:tcW w:w="3835" w:type="dxa"/>
            <w:tcBorders>
              <w:top w:val="single" w:sz="4" w:space="0" w:color="auto"/>
              <w:left w:val="single" w:sz="4" w:space="0" w:color="auto"/>
              <w:bottom w:val="single" w:sz="4" w:space="0" w:color="auto"/>
              <w:right w:val="single" w:sz="4" w:space="0" w:color="auto"/>
            </w:tcBorders>
          </w:tcPr>
          <w:p w14:paraId="2EA68D49" w14:textId="2DDD5407" w:rsidR="00974ED4" w:rsidRDefault="002B33F2" w:rsidP="00974ED4">
            <w:pPr>
              <w:pStyle w:val="TAC"/>
              <w:rPr>
                <w:rFonts w:eastAsia="宋体"/>
                <w:lang w:eastAsia="zh-CN"/>
              </w:rPr>
            </w:pPr>
            <w:r>
              <w:rPr>
                <w:rFonts w:eastAsia="宋体"/>
                <w:lang w:eastAsia="zh-CN"/>
              </w:rPr>
              <w:t>Apple</w:t>
            </w:r>
          </w:p>
        </w:tc>
        <w:tc>
          <w:tcPr>
            <w:tcW w:w="5794" w:type="dxa"/>
            <w:tcBorders>
              <w:top w:val="single" w:sz="4" w:space="0" w:color="auto"/>
              <w:left w:val="single" w:sz="4" w:space="0" w:color="auto"/>
              <w:bottom w:val="single" w:sz="4" w:space="0" w:color="auto"/>
              <w:right w:val="single" w:sz="4" w:space="0" w:color="auto"/>
            </w:tcBorders>
          </w:tcPr>
          <w:p w14:paraId="4686ED68" w14:textId="62F91D30" w:rsidR="00974ED4" w:rsidRDefault="002B33F2" w:rsidP="00974ED4">
            <w:pPr>
              <w:pStyle w:val="TAC"/>
              <w:rPr>
                <w:rFonts w:eastAsia="宋体"/>
                <w:lang w:eastAsia="zh-CN"/>
              </w:rPr>
            </w:pPr>
            <w:r>
              <w:rPr>
                <w:rFonts w:eastAsia="宋体"/>
                <w:lang w:eastAsia="zh-CN"/>
              </w:rPr>
              <w:t xml:space="preserve">Sasha </w:t>
            </w:r>
            <w:proofErr w:type="spellStart"/>
            <w:r>
              <w:rPr>
                <w:rFonts w:eastAsia="宋体"/>
                <w:lang w:eastAsia="zh-CN"/>
              </w:rPr>
              <w:t>Sirotkin</w:t>
            </w:r>
            <w:proofErr w:type="spellEnd"/>
            <w:r>
              <w:rPr>
                <w:rFonts w:eastAsia="宋体"/>
                <w:lang w:eastAsia="zh-CN"/>
              </w:rPr>
              <w:t xml:space="preserve"> &lt;ssirotkin@apple.com&gt;</w:t>
            </w:r>
          </w:p>
        </w:tc>
      </w:tr>
      <w:tr w:rsidR="00D05E93" w14:paraId="2A5191C5" w14:textId="77777777" w:rsidTr="00722203">
        <w:trPr>
          <w:trHeight w:val="170"/>
        </w:trPr>
        <w:tc>
          <w:tcPr>
            <w:tcW w:w="3835" w:type="dxa"/>
            <w:tcBorders>
              <w:top w:val="single" w:sz="4" w:space="0" w:color="auto"/>
              <w:left w:val="single" w:sz="4" w:space="0" w:color="auto"/>
              <w:bottom w:val="single" w:sz="4" w:space="0" w:color="auto"/>
              <w:right w:val="single" w:sz="4" w:space="0" w:color="auto"/>
            </w:tcBorders>
          </w:tcPr>
          <w:p w14:paraId="7A5DEA24" w14:textId="0DFB7A4B" w:rsidR="00D05E93" w:rsidRDefault="00D05E93" w:rsidP="00D05E93">
            <w:pPr>
              <w:pStyle w:val="TAC"/>
              <w:rPr>
                <w:rFonts w:eastAsia="宋体"/>
                <w:lang w:eastAsia="zh-CN"/>
              </w:rPr>
            </w:pPr>
            <w:r>
              <w:rPr>
                <w:rFonts w:eastAsia="宋体" w:hint="eastAsia"/>
                <w:lang w:eastAsia="zh-CN"/>
              </w:rPr>
              <w:t>X</w:t>
            </w:r>
            <w:r>
              <w:rPr>
                <w:rFonts w:eastAsia="宋体"/>
                <w:lang w:eastAsia="zh-CN"/>
              </w:rPr>
              <w:t>iaomi</w:t>
            </w:r>
          </w:p>
        </w:tc>
        <w:tc>
          <w:tcPr>
            <w:tcW w:w="5794" w:type="dxa"/>
            <w:tcBorders>
              <w:top w:val="single" w:sz="4" w:space="0" w:color="auto"/>
              <w:left w:val="single" w:sz="4" w:space="0" w:color="auto"/>
              <w:bottom w:val="single" w:sz="4" w:space="0" w:color="auto"/>
              <w:right w:val="single" w:sz="4" w:space="0" w:color="auto"/>
            </w:tcBorders>
          </w:tcPr>
          <w:p w14:paraId="7FEC60FC" w14:textId="038F426D" w:rsidR="00D05E93" w:rsidRDefault="00D05E93" w:rsidP="00D05E93">
            <w:pPr>
              <w:pStyle w:val="TAC"/>
              <w:rPr>
                <w:rFonts w:eastAsia="宋体"/>
                <w:lang w:eastAsia="zh-CN"/>
              </w:rPr>
            </w:pPr>
            <w:proofErr w:type="spellStart"/>
            <w:r>
              <w:rPr>
                <w:rFonts w:eastAsia="宋体"/>
                <w:lang w:eastAsia="zh-CN"/>
              </w:rPr>
              <w:t>Xiaolong</w:t>
            </w:r>
            <w:proofErr w:type="spellEnd"/>
            <w:r>
              <w:rPr>
                <w:rFonts w:eastAsia="宋体"/>
                <w:lang w:eastAsia="zh-CN"/>
              </w:rPr>
              <w:t xml:space="preserve"> Li (lixiaolong1@xiaomi.com)</w:t>
            </w:r>
          </w:p>
        </w:tc>
      </w:tr>
      <w:tr w:rsidR="00974ED4" w14:paraId="3FAEA794" w14:textId="77777777" w:rsidTr="00722203">
        <w:trPr>
          <w:trHeight w:val="170"/>
        </w:trPr>
        <w:tc>
          <w:tcPr>
            <w:tcW w:w="3835" w:type="dxa"/>
            <w:tcBorders>
              <w:top w:val="single" w:sz="4" w:space="0" w:color="auto"/>
              <w:left w:val="single" w:sz="4" w:space="0" w:color="auto"/>
              <w:bottom w:val="single" w:sz="4" w:space="0" w:color="auto"/>
              <w:right w:val="single" w:sz="4" w:space="0" w:color="auto"/>
            </w:tcBorders>
          </w:tcPr>
          <w:p w14:paraId="1651ED8A" w14:textId="77777777" w:rsidR="00974ED4" w:rsidRDefault="00974ED4" w:rsidP="00974ED4">
            <w:pPr>
              <w:pStyle w:val="TAC"/>
              <w:rPr>
                <w:rFonts w:eastAsia="宋体"/>
                <w:lang w:eastAsia="zh-CN"/>
              </w:rPr>
            </w:pPr>
          </w:p>
        </w:tc>
        <w:tc>
          <w:tcPr>
            <w:tcW w:w="5794" w:type="dxa"/>
            <w:tcBorders>
              <w:top w:val="single" w:sz="4" w:space="0" w:color="auto"/>
              <w:left w:val="single" w:sz="4" w:space="0" w:color="auto"/>
              <w:bottom w:val="single" w:sz="4" w:space="0" w:color="auto"/>
              <w:right w:val="single" w:sz="4" w:space="0" w:color="auto"/>
            </w:tcBorders>
          </w:tcPr>
          <w:p w14:paraId="601278BC" w14:textId="77777777" w:rsidR="00974ED4" w:rsidRDefault="00974ED4" w:rsidP="00974ED4">
            <w:pPr>
              <w:pStyle w:val="TAC"/>
              <w:rPr>
                <w:rFonts w:eastAsia="宋体"/>
                <w:lang w:eastAsia="zh-CN"/>
              </w:rPr>
            </w:pPr>
          </w:p>
        </w:tc>
      </w:tr>
      <w:tr w:rsidR="00974ED4" w14:paraId="1A8A23D6" w14:textId="77777777" w:rsidTr="00722203">
        <w:trPr>
          <w:trHeight w:val="170"/>
        </w:trPr>
        <w:tc>
          <w:tcPr>
            <w:tcW w:w="3835" w:type="dxa"/>
            <w:tcBorders>
              <w:top w:val="single" w:sz="4" w:space="0" w:color="auto"/>
              <w:left w:val="single" w:sz="4" w:space="0" w:color="auto"/>
              <w:bottom w:val="single" w:sz="4" w:space="0" w:color="auto"/>
              <w:right w:val="single" w:sz="4" w:space="0" w:color="auto"/>
            </w:tcBorders>
          </w:tcPr>
          <w:p w14:paraId="2A5FA618" w14:textId="77777777" w:rsidR="00974ED4" w:rsidRDefault="00974ED4" w:rsidP="00974ED4">
            <w:pPr>
              <w:pStyle w:val="TAC"/>
              <w:rPr>
                <w:rFonts w:eastAsia="宋体"/>
                <w:lang w:eastAsia="zh-CN"/>
              </w:rPr>
            </w:pPr>
          </w:p>
        </w:tc>
        <w:tc>
          <w:tcPr>
            <w:tcW w:w="5794" w:type="dxa"/>
            <w:tcBorders>
              <w:top w:val="single" w:sz="4" w:space="0" w:color="auto"/>
              <w:left w:val="single" w:sz="4" w:space="0" w:color="auto"/>
              <w:bottom w:val="single" w:sz="4" w:space="0" w:color="auto"/>
              <w:right w:val="single" w:sz="4" w:space="0" w:color="auto"/>
            </w:tcBorders>
          </w:tcPr>
          <w:p w14:paraId="3273AB94" w14:textId="77777777" w:rsidR="00974ED4" w:rsidRDefault="00974ED4" w:rsidP="00974ED4">
            <w:pPr>
              <w:pStyle w:val="TAC"/>
              <w:rPr>
                <w:rFonts w:eastAsia="宋体"/>
                <w:lang w:eastAsia="zh-CN"/>
              </w:rPr>
            </w:pPr>
          </w:p>
        </w:tc>
      </w:tr>
    </w:tbl>
    <w:p w14:paraId="408D7EC4" w14:textId="77777777" w:rsidR="009142B4" w:rsidRDefault="009142B4" w:rsidP="009142B4">
      <w:pPr>
        <w:rPr>
          <w:rFonts w:eastAsia="宋体"/>
          <w:lang w:eastAsia="zh-CN"/>
        </w:rPr>
      </w:pPr>
    </w:p>
    <w:p w14:paraId="6CEB814C" w14:textId="14470F97" w:rsidR="00CA0F5D" w:rsidRDefault="009142B4">
      <w:pPr>
        <w:pStyle w:val="1"/>
        <w:rPr>
          <w:rFonts w:eastAsia="宋体"/>
          <w:lang w:eastAsia="zh-CN"/>
        </w:rPr>
      </w:pPr>
      <w:r>
        <w:rPr>
          <w:rFonts w:eastAsia="宋体" w:hint="eastAsia"/>
          <w:lang w:eastAsia="zh-CN"/>
        </w:rPr>
        <w:t>3</w:t>
      </w:r>
      <w:r w:rsidR="00FB54D6">
        <w:tab/>
      </w:r>
      <w:r w:rsidR="00FB54D6">
        <w:rPr>
          <w:rFonts w:eastAsia="宋体" w:hint="eastAsia"/>
          <w:lang w:eastAsia="zh-CN"/>
        </w:rPr>
        <w:t>Discussion</w:t>
      </w:r>
    </w:p>
    <w:p w14:paraId="0294E02A" w14:textId="4B35F7AB" w:rsidR="00F14631" w:rsidRPr="00F14631" w:rsidRDefault="009142B4" w:rsidP="000F228B">
      <w:pPr>
        <w:pStyle w:val="2"/>
      </w:pPr>
      <w:r>
        <w:rPr>
          <w:rFonts w:eastAsia="宋体" w:hint="eastAsia"/>
          <w:lang w:eastAsia="zh-CN"/>
        </w:rPr>
        <w:t>3</w:t>
      </w:r>
      <w:r w:rsidR="000F228B">
        <w:rPr>
          <w:rFonts w:eastAsia="宋体" w:hint="eastAsia"/>
          <w:lang w:eastAsia="zh-CN"/>
        </w:rPr>
        <w:t xml:space="preserve">.1 </w:t>
      </w:r>
      <w:r w:rsidR="009E0543" w:rsidRPr="009E0543">
        <w:t>Sidelink positioning</w:t>
      </w:r>
    </w:p>
    <w:p w14:paraId="2AC46FB1" w14:textId="77777777" w:rsidR="009E0543" w:rsidRDefault="009E0543" w:rsidP="009E0543">
      <w:pPr>
        <w:pStyle w:val="Comments"/>
        <w:rPr>
          <w:rFonts w:eastAsia="宋体"/>
          <w:lang w:eastAsia="zh-CN"/>
        </w:rPr>
      </w:pPr>
      <w:r>
        <w:rPr>
          <w:bCs/>
        </w:rPr>
        <w:t>Study of positioning architecture and signalling procedures (e.g. configuration, measurement reporting, etc) to enable sidelink positioning covering both UE based and network based positioning.  Considering relative positioning, ranging and absolute positioning</w:t>
      </w:r>
      <w:r>
        <w:t>.</w:t>
      </w:r>
    </w:p>
    <w:p w14:paraId="21BDCF4F" w14:textId="4E36E8E5" w:rsidR="009E0543" w:rsidRDefault="009E0543" w:rsidP="00360F80">
      <w:pPr>
        <w:spacing w:before="240"/>
        <w:rPr>
          <w:rFonts w:eastAsia="宋体"/>
          <w:lang w:eastAsia="zh-CN"/>
        </w:rPr>
      </w:pPr>
      <w:r>
        <w:rPr>
          <w:rFonts w:eastAsia="宋体"/>
          <w:lang w:eastAsia="zh-CN"/>
        </w:rPr>
        <w:t>T</w:t>
      </w:r>
      <w:r>
        <w:rPr>
          <w:rFonts w:eastAsia="宋体" w:hint="eastAsia"/>
          <w:lang w:eastAsia="zh-CN"/>
        </w:rPr>
        <w:t xml:space="preserve">he open issues on sidelink </w:t>
      </w:r>
      <w:r>
        <w:rPr>
          <w:rFonts w:eastAsia="宋体"/>
          <w:lang w:eastAsia="zh-CN"/>
        </w:rPr>
        <w:t>positioning</w:t>
      </w:r>
      <w:r>
        <w:rPr>
          <w:rFonts w:eastAsia="宋体" w:hint="eastAsia"/>
          <w:lang w:eastAsia="zh-CN"/>
        </w:rPr>
        <w:t xml:space="preserve"> are list here to collect the views from companies:</w:t>
      </w:r>
    </w:p>
    <w:p w14:paraId="699CDCF5" w14:textId="4567A2FD" w:rsidR="009E0543" w:rsidRPr="009E0543" w:rsidRDefault="009E0543" w:rsidP="008B1DBE">
      <w:pPr>
        <w:pStyle w:val="afc"/>
        <w:numPr>
          <w:ilvl w:val="0"/>
          <w:numId w:val="12"/>
        </w:numPr>
        <w:spacing w:before="240"/>
        <w:rPr>
          <w:rFonts w:ascii="Times New Roman" w:eastAsia="宋体" w:hAnsi="Times New Roman" w:cs="Times New Roman"/>
        </w:rPr>
      </w:pPr>
      <w:r w:rsidRPr="009E0543">
        <w:rPr>
          <w:rFonts w:ascii="Times New Roman" w:eastAsia="宋体" w:hAnsi="Times New Roman" w:cs="Times New Roman"/>
        </w:rPr>
        <w:lastRenderedPageBreak/>
        <w:t>Open issue #1: Scenarios and requirements</w:t>
      </w:r>
    </w:p>
    <w:p w14:paraId="53299365" w14:textId="77777777" w:rsidR="009E0543" w:rsidRPr="009E0543" w:rsidRDefault="009E0543" w:rsidP="008B1DBE">
      <w:pPr>
        <w:pStyle w:val="afc"/>
        <w:numPr>
          <w:ilvl w:val="0"/>
          <w:numId w:val="12"/>
        </w:numPr>
        <w:spacing w:before="240"/>
        <w:rPr>
          <w:rFonts w:ascii="Times New Roman" w:eastAsia="宋体" w:hAnsi="Times New Roman" w:cs="Times New Roman"/>
        </w:rPr>
      </w:pPr>
      <w:r w:rsidRPr="009E0543">
        <w:rPr>
          <w:rFonts w:ascii="Times New Roman" w:eastAsia="宋体" w:hAnsi="Times New Roman" w:cs="Times New Roman"/>
        </w:rPr>
        <w:t>Open issue #2: Architecture</w:t>
      </w:r>
    </w:p>
    <w:p w14:paraId="3202AA47" w14:textId="77777777" w:rsidR="009E0543" w:rsidRPr="009E0543" w:rsidRDefault="009E0543" w:rsidP="008B1DBE">
      <w:pPr>
        <w:pStyle w:val="afc"/>
        <w:numPr>
          <w:ilvl w:val="0"/>
          <w:numId w:val="12"/>
        </w:numPr>
        <w:spacing w:before="240"/>
        <w:rPr>
          <w:rFonts w:ascii="Times New Roman" w:eastAsia="宋体" w:hAnsi="Times New Roman" w:cs="Times New Roman"/>
        </w:rPr>
      </w:pPr>
      <w:r w:rsidRPr="009E0543">
        <w:rPr>
          <w:rFonts w:ascii="Times New Roman" w:eastAsia="宋体" w:hAnsi="Times New Roman" w:cs="Times New Roman"/>
        </w:rPr>
        <w:t>Open issue #3: UE roles and positioning models</w:t>
      </w:r>
    </w:p>
    <w:p w14:paraId="14044E1A" w14:textId="77777777" w:rsidR="009E0543" w:rsidRPr="009E0543" w:rsidRDefault="009E0543" w:rsidP="008B1DBE">
      <w:pPr>
        <w:pStyle w:val="afc"/>
        <w:numPr>
          <w:ilvl w:val="0"/>
          <w:numId w:val="12"/>
        </w:numPr>
        <w:spacing w:before="240"/>
        <w:rPr>
          <w:rFonts w:ascii="Times New Roman" w:eastAsia="宋体" w:hAnsi="Times New Roman" w:cs="Times New Roman"/>
        </w:rPr>
      </w:pPr>
      <w:r w:rsidRPr="009E0543">
        <w:rPr>
          <w:rFonts w:ascii="Times New Roman" w:eastAsia="宋体" w:hAnsi="Times New Roman" w:cs="Times New Roman"/>
        </w:rPr>
        <w:t xml:space="preserve">Open issue #4: </w:t>
      </w:r>
      <w:r w:rsidRPr="009E0543">
        <w:rPr>
          <w:rFonts w:ascii="Times New Roman" w:eastAsia="宋体" w:hAnsi="Times New Roman" w:cs="Times New Roman"/>
          <w:lang w:val="en-GB"/>
        </w:rPr>
        <w:t>Protocol stack</w:t>
      </w:r>
    </w:p>
    <w:p w14:paraId="76203FA7" w14:textId="7BC33DB6" w:rsidR="009E0543" w:rsidRPr="009E0543" w:rsidRDefault="009E0543" w:rsidP="008B1DBE">
      <w:pPr>
        <w:pStyle w:val="afc"/>
        <w:numPr>
          <w:ilvl w:val="0"/>
          <w:numId w:val="12"/>
        </w:numPr>
        <w:spacing w:before="240"/>
        <w:rPr>
          <w:rFonts w:ascii="Times New Roman" w:eastAsia="宋体" w:hAnsi="Times New Roman" w:cs="Times New Roman"/>
          <w:lang w:val="en-GB"/>
        </w:rPr>
      </w:pPr>
      <w:r w:rsidRPr="009E0543">
        <w:rPr>
          <w:rFonts w:ascii="Times New Roman" w:eastAsia="宋体" w:hAnsi="Times New Roman" w:cs="Times New Roman"/>
        </w:rPr>
        <w:t>Open issue #5: SL Positioning Operations</w:t>
      </w:r>
    </w:p>
    <w:p w14:paraId="2C0D1800" w14:textId="318EDF17" w:rsidR="00653F57" w:rsidRDefault="00653F57" w:rsidP="0089470D">
      <w:pPr>
        <w:pStyle w:val="NO"/>
        <w:spacing w:after="0"/>
        <w:ind w:left="284" w:firstLine="0"/>
        <w:rPr>
          <w:rFonts w:eastAsia="宋体"/>
          <w:b/>
          <w:bCs/>
          <w:lang w:eastAsia="zh-CN"/>
        </w:rPr>
      </w:pPr>
    </w:p>
    <w:p w14:paraId="6BDE13EA" w14:textId="1C10BA61" w:rsidR="00DE0BE3" w:rsidRPr="00DE0BE3" w:rsidRDefault="00DE0BE3" w:rsidP="001F5634">
      <w:pPr>
        <w:keepNext/>
        <w:keepLines/>
        <w:overflowPunct w:val="0"/>
        <w:autoSpaceDE w:val="0"/>
        <w:autoSpaceDN w:val="0"/>
        <w:adjustRightInd w:val="0"/>
        <w:spacing w:before="120"/>
        <w:textAlignment w:val="baseline"/>
        <w:outlineLvl w:val="3"/>
        <w:rPr>
          <w:rFonts w:eastAsia="Times New Roman"/>
          <w:b/>
          <w:iCs/>
          <w:lang w:eastAsia="ja-JP"/>
        </w:rPr>
      </w:pPr>
      <w:r w:rsidRPr="00DE0BE3">
        <w:rPr>
          <w:rFonts w:eastAsia="Times New Roman"/>
          <w:b/>
          <w:iCs/>
          <w:lang w:eastAsia="ja-JP"/>
        </w:rPr>
        <w:t>Q</w:t>
      </w:r>
      <w:r w:rsidR="001E778F">
        <w:rPr>
          <w:rFonts w:eastAsia="宋体" w:hint="eastAsia"/>
          <w:b/>
          <w:iCs/>
          <w:lang w:eastAsia="zh-CN"/>
        </w:rPr>
        <w:t>1</w:t>
      </w:r>
      <w:r w:rsidRPr="00DE0BE3">
        <w:rPr>
          <w:rFonts w:eastAsia="Times New Roman"/>
          <w:b/>
          <w:iCs/>
          <w:lang w:eastAsia="ja-JP"/>
        </w:rPr>
        <w:t xml:space="preserve">: </w:t>
      </w:r>
      <w:r w:rsidR="001D60A3" w:rsidRPr="00B5700D">
        <w:rPr>
          <w:rFonts w:eastAsia="Times New Roman"/>
          <w:b/>
          <w:iCs/>
          <w:lang w:eastAsia="ja-JP"/>
        </w:rPr>
        <w:t>Please provide</w:t>
      </w:r>
      <w:r w:rsidR="009E0543">
        <w:rPr>
          <w:rFonts w:eastAsia="宋体" w:hint="eastAsia"/>
          <w:b/>
          <w:iCs/>
          <w:lang w:eastAsia="zh-CN"/>
        </w:rPr>
        <w:t xml:space="preserve"> your views on </w:t>
      </w:r>
      <w:r w:rsidR="004A255B">
        <w:rPr>
          <w:rFonts w:eastAsia="宋体" w:hint="eastAsia"/>
          <w:b/>
          <w:iCs/>
          <w:lang w:eastAsia="zh-CN"/>
        </w:rPr>
        <w:t>o</w:t>
      </w:r>
      <w:r w:rsidR="00266CE7" w:rsidRPr="00266CE7">
        <w:rPr>
          <w:rFonts w:eastAsia="宋体"/>
          <w:b/>
          <w:iCs/>
          <w:lang w:eastAsia="zh-CN"/>
        </w:rPr>
        <w:t>pen issue #1: Scenarios and requirements</w:t>
      </w:r>
      <w:r w:rsidR="001D60A3" w:rsidRPr="00B5700D">
        <w:rPr>
          <w:rFonts w:eastAsia="Times New Roman"/>
          <w:b/>
          <w:iCs/>
          <w:lang w:eastAsia="ja-JP"/>
        </w:rPr>
        <w:t>.</w:t>
      </w:r>
    </w:p>
    <w:tbl>
      <w:tblPr>
        <w:tblW w:w="86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58"/>
        <w:gridCol w:w="6669"/>
      </w:tblGrid>
      <w:tr w:rsidR="009E0543" w:rsidRPr="00B5700D" w14:paraId="3C16E69C" w14:textId="77777777" w:rsidTr="009E0543">
        <w:trPr>
          <w:trHeight w:val="240"/>
          <w:jc w:val="center"/>
        </w:trPr>
        <w:tc>
          <w:tcPr>
            <w:tcW w:w="195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250A0F5" w14:textId="77777777" w:rsidR="009E0543" w:rsidRPr="00B5700D" w:rsidRDefault="009E0543" w:rsidP="00DE0BE3">
            <w:pPr>
              <w:keepNext/>
              <w:keepLines/>
              <w:spacing w:before="20" w:after="20"/>
              <w:ind w:left="57" w:right="57"/>
              <w:rPr>
                <w:rFonts w:ascii="Arial" w:hAnsi="Arial"/>
                <w:b/>
                <w:sz w:val="18"/>
              </w:rPr>
            </w:pPr>
            <w:r w:rsidRPr="00B5700D">
              <w:rPr>
                <w:rFonts w:ascii="Arial" w:hAnsi="Arial"/>
                <w:b/>
                <w:sz w:val="18"/>
              </w:rPr>
              <w:t>Company</w:t>
            </w:r>
          </w:p>
        </w:tc>
        <w:tc>
          <w:tcPr>
            <w:tcW w:w="66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F2CFDF1" w14:textId="77777777" w:rsidR="009E0543" w:rsidRPr="00B5700D" w:rsidRDefault="009E0543" w:rsidP="00DE0BE3">
            <w:pPr>
              <w:keepNext/>
              <w:keepLines/>
              <w:spacing w:before="20" w:after="20"/>
              <w:ind w:left="57" w:right="57"/>
              <w:rPr>
                <w:rFonts w:ascii="Arial" w:hAnsi="Arial"/>
                <w:b/>
                <w:sz w:val="18"/>
              </w:rPr>
            </w:pPr>
            <w:r w:rsidRPr="00B5700D">
              <w:rPr>
                <w:rFonts w:ascii="Arial" w:hAnsi="Arial" w:hint="eastAsia"/>
                <w:b/>
                <w:sz w:val="18"/>
                <w:lang w:eastAsia="zh-CN"/>
              </w:rPr>
              <w:t>Comments</w:t>
            </w:r>
          </w:p>
        </w:tc>
      </w:tr>
      <w:tr w:rsidR="00FD0296" w:rsidRPr="00B5700D" w14:paraId="2FC440E4"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E098BA5" w14:textId="77777777" w:rsidR="00FD0296" w:rsidRPr="009E0543" w:rsidRDefault="00FD0296"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CATT</w:t>
            </w:r>
          </w:p>
        </w:tc>
        <w:tc>
          <w:tcPr>
            <w:tcW w:w="6669" w:type="dxa"/>
            <w:tcBorders>
              <w:top w:val="single" w:sz="4" w:space="0" w:color="auto"/>
              <w:left w:val="single" w:sz="4" w:space="0" w:color="auto"/>
              <w:bottom w:val="single" w:sz="4" w:space="0" w:color="auto"/>
              <w:right w:val="single" w:sz="4" w:space="0" w:color="auto"/>
            </w:tcBorders>
          </w:tcPr>
          <w:p w14:paraId="0F3F17F4" w14:textId="77777777" w:rsidR="00FD0296" w:rsidRPr="009E0543" w:rsidRDefault="00FD0296" w:rsidP="00722203">
            <w:pPr>
              <w:keepNext/>
              <w:keepLines/>
              <w:spacing w:before="20" w:after="20"/>
              <w:ind w:left="57" w:right="57"/>
              <w:rPr>
                <w:rFonts w:ascii="Arial" w:hAnsi="Arial"/>
                <w:sz w:val="18"/>
                <w:lang w:eastAsia="zh-CN"/>
              </w:rPr>
            </w:pPr>
            <w:r w:rsidRPr="009E0543">
              <w:rPr>
                <w:rFonts w:ascii="Arial" w:hAnsi="Arial"/>
                <w:sz w:val="18"/>
                <w:lang w:eastAsia="zh-CN"/>
              </w:rPr>
              <w:t>1. Following two operation scenarios are considered for studies on SL positioning:</w:t>
            </w:r>
          </w:p>
          <w:p w14:paraId="0286AB69" w14:textId="77777777" w:rsidR="00FD0296" w:rsidRPr="009E0543" w:rsidRDefault="00FD0296" w:rsidP="00722203">
            <w:pPr>
              <w:keepNext/>
              <w:keepLines/>
              <w:spacing w:before="20" w:after="20"/>
              <w:ind w:left="57" w:right="57"/>
              <w:rPr>
                <w:rFonts w:ascii="Arial" w:hAnsi="Arial"/>
                <w:sz w:val="18"/>
                <w:lang w:eastAsia="zh-CN"/>
              </w:rPr>
            </w:pPr>
            <w:r w:rsidRPr="009E0543">
              <w:rPr>
                <w:rFonts w:ascii="Arial" w:hAnsi="Arial" w:hint="eastAsia"/>
                <w:sz w:val="18"/>
                <w:lang w:eastAsia="zh-CN"/>
              </w:rPr>
              <w:t>•</w:t>
            </w:r>
            <w:r w:rsidRPr="009E0543">
              <w:rPr>
                <w:rFonts w:ascii="Arial" w:hAnsi="Arial"/>
                <w:sz w:val="18"/>
                <w:lang w:eastAsia="zh-CN"/>
              </w:rPr>
              <w:t xml:space="preserve"> Scenario 1: PC5-only-based positioning</w:t>
            </w:r>
          </w:p>
          <w:p w14:paraId="036A7E5D" w14:textId="77777777" w:rsidR="00FD0296" w:rsidRPr="009E0543" w:rsidRDefault="00FD0296" w:rsidP="00722203">
            <w:pPr>
              <w:keepNext/>
              <w:keepLines/>
              <w:spacing w:before="20" w:after="20"/>
              <w:ind w:left="57" w:right="57"/>
              <w:rPr>
                <w:rFonts w:ascii="Arial" w:hAnsi="Arial"/>
                <w:sz w:val="18"/>
                <w:lang w:eastAsia="zh-CN"/>
              </w:rPr>
            </w:pPr>
            <w:r w:rsidRPr="009E0543">
              <w:rPr>
                <w:rFonts w:ascii="Arial" w:hAnsi="Arial" w:hint="eastAsia"/>
                <w:sz w:val="18"/>
                <w:lang w:eastAsia="zh-CN"/>
              </w:rPr>
              <w:t>•</w:t>
            </w:r>
            <w:r w:rsidRPr="009E0543">
              <w:rPr>
                <w:rFonts w:ascii="Arial" w:hAnsi="Arial"/>
                <w:sz w:val="18"/>
                <w:lang w:eastAsia="zh-CN"/>
              </w:rPr>
              <w:t xml:space="preserve"> Scenario 2: Combination of Uu- and PC5-based positioning solutions</w:t>
            </w:r>
          </w:p>
          <w:p w14:paraId="277E7780" w14:textId="77777777" w:rsidR="00FD0296" w:rsidRPr="009E0543" w:rsidRDefault="00FD0296" w:rsidP="00722203">
            <w:pPr>
              <w:keepNext/>
              <w:keepLines/>
              <w:spacing w:before="20" w:after="20"/>
              <w:ind w:left="57" w:right="57"/>
              <w:rPr>
                <w:rFonts w:ascii="Arial" w:hAnsi="Arial"/>
                <w:sz w:val="18"/>
                <w:lang w:eastAsia="zh-CN"/>
              </w:rPr>
            </w:pPr>
            <w:r w:rsidRPr="009E0543">
              <w:rPr>
                <w:rFonts w:ascii="Arial" w:hAnsi="Arial"/>
                <w:sz w:val="18"/>
                <w:lang w:eastAsia="zh-CN"/>
              </w:rPr>
              <w:t>2. SL positioning</w:t>
            </w:r>
            <w:r>
              <w:rPr>
                <w:rFonts w:ascii="Arial" w:eastAsia="宋体" w:hAnsi="Arial" w:hint="eastAsia"/>
                <w:sz w:val="18"/>
                <w:lang w:eastAsia="zh-CN"/>
              </w:rPr>
              <w:t xml:space="preserve"> use case</w:t>
            </w:r>
            <w:r w:rsidRPr="009E0543">
              <w:rPr>
                <w:rFonts w:ascii="Arial" w:hAnsi="Arial"/>
                <w:sz w:val="18"/>
                <w:lang w:eastAsia="zh-CN"/>
              </w:rPr>
              <w:t>:</w:t>
            </w:r>
          </w:p>
          <w:p w14:paraId="39BB3F70" w14:textId="77777777" w:rsidR="00FD0296" w:rsidRPr="009E0543" w:rsidRDefault="00FD0296" w:rsidP="00722203">
            <w:pPr>
              <w:keepNext/>
              <w:keepLines/>
              <w:spacing w:before="20" w:after="20"/>
              <w:ind w:left="57" w:right="57"/>
              <w:rPr>
                <w:rFonts w:ascii="Arial" w:hAnsi="Arial"/>
                <w:sz w:val="18"/>
                <w:lang w:eastAsia="zh-CN"/>
              </w:rPr>
            </w:pPr>
            <w:r w:rsidRPr="009E0543">
              <w:rPr>
                <w:rFonts w:ascii="Arial" w:hAnsi="Arial" w:hint="eastAsia"/>
                <w:sz w:val="18"/>
                <w:lang w:eastAsia="zh-CN"/>
              </w:rPr>
              <w:t>•</w:t>
            </w:r>
            <w:r w:rsidRPr="009E0543">
              <w:rPr>
                <w:rFonts w:ascii="Arial" w:hAnsi="Arial"/>
                <w:sz w:val="18"/>
                <w:lang w:eastAsia="zh-CN"/>
              </w:rPr>
              <w:t xml:space="preserve"> For V2X and public safety use-cases, at least in-coverage and out-of-coverage scenarios are considered.</w:t>
            </w:r>
          </w:p>
          <w:p w14:paraId="5F7D8AFF" w14:textId="77777777" w:rsidR="00FD0296" w:rsidRPr="009E0543" w:rsidRDefault="00FD0296" w:rsidP="00722203">
            <w:pPr>
              <w:keepNext/>
              <w:keepLines/>
              <w:spacing w:before="20" w:after="20"/>
              <w:ind w:left="57" w:right="57"/>
              <w:rPr>
                <w:rFonts w:ascii="Arial" w:hAnsi="Arial"/>
                <w:sz w:val="18"/>
                <w:lang w:eastAsia="zh-CN"/>
              </w:rPr>
            </w:pPr>
            <w:r w:rsidRPr="009E0543">
              <w:rPr>
                <w:rFonts w:ascii="Arial" w:hAnsi="Arial" w:hint="eastAsia"/>
                <w:sz w:val="18"/>
                <w:lang w:eastAsia="zh-CN"/>
              </w:rPr>
              <w:t>•</w:t>
            </w:r>
            <w:r w:rsidRPr="009E0543">
              <w:rPr>
                <w:rFonts w:ascii="Arial" w:hAnsi="Arial"/>
                <w:sz w:val="18"/>
                <w:lang w:eastAsia="zh-CN"/>
              </w:rPr>
              <w:t xml:space="preserve"> For IIoT and commercial use-cases, at least in-coverage scenarios are considered.</w:t>
            </w:r>
          </w:p>
          <w:p w14:paraId="6E4A3446" w14:textId="77777777" w:rsidR="00FD0296" w:rsidRPr="00E77B48" w:rsidRDefault="00FD0296" w:rsidP="00722203">
            <w:pPr>
              <w:keepNext/>
              <w:keepLines/>
              <w:spacing w:before="20" w:after="20"/>
              <w:ind w:left="57" w:right="57"/>
              <w:rPr>
                <w:rFonts w:ascii="Arial" w:eastAsia="宋体" w:hAnsi="Arial"/>
                <w:sz w:val="18"/>
                <w:lang w:eastAsia="zh-CN"/>
              </w:rPr>
            </w:pPr>
            <w:r w:rsidRPr="009E0543">
              <w:rPr>
                <w:rFonts w:ascii="Arial" w:hAnsi="Arial"/>
                <w:sz w:val="18"/>
                <w:lang w:eastAsia="zh-CN"/>
              </w:rPr>
              <w:t>3. U2N relay and U2U relay scenarios are not considered for studies on Rel-18 SL positioning.</w:t>
            </w:r>
          </w:p>
        </w:tc>
      </w:tr>
      <w:tr w:rsidR="00FD0296" w:rsidRPr="00B5700D" w14:paraId="208ACB28"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6FA2E0B" w14:textId="0C7B72F1" w:rsidR="00FD0296" w:rsidRPr="009E0543" w:rsidRDefault="00A6244E"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v</w:t>
            </w:r>
            <w:r>
              <w:rPr>
                <w:rFonts w:ascii="Arial" w:eastAsia="宋体" w:hAnsi="Arial"/>
                <w:sz w:val="18"/>
                <w:lang w:val="en-US" w:eastAsia="zh-CN"/>
              </w:rPr>
              <w:t>ivo</w:t>
            </w:r>
          </w:p>
        </w:tc>
        <w:tc>
          <w:tcPr>
            <w:tcW w:w="6669" w:type="dxa"/>
            <w:tcBorders>
              <w:top w:val="single" w:sz="4" w:space="0" w:color="auto"/>
              <w:left w:val="single" w:sz="4" w:space="0" w:color="auto"/>
              <w:bottom w:val="single" w:sz="4" w:space="0" w:color="auto"/>
              <w:right w:val="single" w:sz="4" w:space="0" w:color="auto"/>
            </w:tcBorders>
          </w:tcPr>
          <w:p w14:paraId="412E8CA1" w14:textId="6AD5A0E0" w:rsidR="00A6244E" w:rsidRDefault="008F5B70" w:rsidP="00722203">
            <w:pPr>
              <w:keepNext/>
              <w:keepLines/>
              <w:spacing w:before="20" w:after="20"/>
              <w:ind w:left="57" w:right="57"/>
              <w:rPr>
                <w:rFonts w:ascii="Arial" w:eastAsia="宋体" w:hAnsi="Arial"/>
                <w:sz w:val="18"/>
                <w:lang w:val="en-US" w:eastAsia="zh-CN"/>
              </w:rPr>
            </w:pPr>
            <w:r>
              <w:rPr>
                <w:rFonts w:ascii="Arial" w:eastAsia="宋体" w:hAnsi="Arial"/>
                <w:sz w:val="18"/>
                <w:lang w:val="en-US" w:eastAsia="zh-CN"/>
              </w:rPr>
              <w:t xml:space="preserve">Both </w:t>
            </w:r>
            <w:r w:rsidR="00A6244E" w:rsidRPr="00A6244E">
              <w:rPr>
                <w:rFonts w:ascii="Arial" w:eastAsia="宋体" w:hAnsi="Arial"/>
                <w:sz w:val="18"/>
                <w:lang w:val="en-US" w:eastAsia="zh-CN"/>
              </w:rPr>
              <w:t>PC5-only</w:t>
            </w:r>
            <w:r w:rsidR="00A6244E">
              <w:rPr>
                <w:rFonts w:ascii="Arial" w:eastAsia="宋体" w:hAnsi="Arial"/>
                <w:sz w:val="18"/>
                <w:lang w:val="en-US" w:eastAsia="zh-CN"/>
              </w:rPr>
              <w:t xml:space="preserve"> positioning and </w:t>
            </w:r>
            <w:r w:rsidR="000949BD">
              <w:rPr>
                <w:rFonts w:ascii="Arial" w:eastAsia="宋体" w:hAnsi="Arial"/>
                <w:sz w:val="18"/>
                <w:lang w:val="en-US" w:eastAsia="zh-CN"/>
              </w:rPr>
              <w:t xml:space="preserve">a </w:t>
            </w:r>
            <w:r>
              <w:rPr>
                <w:rFonts w:ascii="Arial" w:eastAsia="宋体" w:hAnsi="Arial"/>
                <w:sz w:val="18"/>
                <w:lang w:val="en-US" w:eastAsia="zh-CN"/>
              </w:rPr>
              <w:t>c</w:t>
            </w:r>
            <w:r w:rsidR="00A6244E" w:rsidRPr="00A6244E">
              <w:rPr>
                <w:rFonts w:ascii="Arial" w:eastAsia="宋体" w:hAnsi="Arial"/>
                <w:sz w:val="18"/>
                <w:lang w:val="en-US" w:eastAsia="zh-CN"/>
              </w:rPr>
              <w:t xml:space="preserve">ombination of Uu- and PC5-based positioning </w:t>
            </w:r>
            <w:r>
              <w:rPr>
                <w:rFonts w:ascii="Arial" w:eastAsia="宋体" w:hAnsi="Arial"/>
                <w:sz w:val="18"/>
                <w:lang w:val="en-US" w:eastAsia="zh-CN"/>
              </w:rPr>
              <w:t xml:space="preserve">shall be </w:t>
            </w:r>
            <w:r w:rsidR="00A6244E">
              <w:rPr>
                <w:rFonts w:ascii="Arial" w:eastAsia="宋体" w:hAnsi="Arial"/>
                <w:sz w:val="18"/>
                <w:lang w:val="en-US" w:eastAsia="zh-CN"/>
              </w:rPr>
              <w:t>considered.</w:t>
            </w:r>
          </w:p>
          <w:p w14:paraId="16C50CDA" w14:textId="60850794" w:rsidR="008F5B70" w:rsidRPr="00A6244E" w:rsidRDefault="008F5B70" w:rsidP="008F5B70">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F</w:t>
            </w:r>
            <w:r>
              <w:rPr>
                <w:rFonts w:ascii="Arial" w:eastAsia="宋体" w:hAnsi="Arial"/>
                <w:sz w:val="18"/>
                <w:lang w:val="en-US" w:eastAsia="zh-CN"/>
              </w:rPr>
              <w:t>or the c</w:t>
            </w:r>
            <w:r w:rsidRPr="00A6244E">
              <w:rPr>
                <w:rFonts w:ascii="Arial" w:eastAsia="宋体" w:hAnsi="Arial"/>
                <w:sz w:val="18"/>
                <w:lang w:val="en-US" w:eastAsia="zh-CN"/>
              </w:rPr>
              <w:t>ombination of Uu- and PC5-based positioning</w:t>
            </w:r>
            <w:r>
              <w:rPr>
                <w:rFonts w:ascii="Arial" w:eastAsia="宋体" w:hAnsi="Arial"/>
                <w:sz w:val="18"/>
                <w:lang w:val="en-US" w:eastAsia="zh-CN"/>
              </w:rPr>
              <w:t>, SL positioning</w:t>
            </w:r>
            <w:r w:rsidRPr="008F5B70">
              <w:rPr>
                <w:rFonts w:ascii="Arial" w:eastAsia="宋体" w:hAnsi="Arial"/>
                <w:sz w:val="18"/>
                <w:lang w:val="en-US" w:eastAsia="zh-CN"/>
              </w:rPr>
              <w:t xml:space="preserve"> </w:t>
            </w:r>
            <w:r>
              <w:rPr>
                <w:rFonts w:ascii="Arial" w:eastAsia="宋体" w:hAnsi="Arial"/>
                <w:sz w:val="18"/>
                <w:lang w:val="en-US" w:eastAsia="zh-CN"/>
              </w:rPr>
              <w:t>can</w:t>
            </w:r>
            <w:r w:rsidRPr="008F5B70">
              <w:rPr>
                <w:rFonts w:ascii="Arial" w:eastAsia="宋体" w:hAnsi="Arial"/>
                <w:sz w:val="18"/>
                <w:lang w:val="en-US" w:eastAsia="zh-CN"/>
              </w:rPr>
              <w:t xml:space="preserve"> be </w:t>
            </w:r>
            <w:r w:rsidR="000949BD">
              <w:rPr>
                <w:rFonts w:ascii="Arial" w:eastAsia="宋体" w:hAnsi="Arial"/>
                <w:sz w:val="18"/>
                <w:lang w:val="en-US" w:eastAsia="zh-CN"/>
              </w:rPr>
              <w:t>treated as one new method in LPP that combine</w:t>
            </w:r>
            <w:r w:rsidRPr="008F5B70">
              <w:rPr>
                <w:rFonts w:ascii="Arial" w:eastAsia="宋体" w:hAnsi="Arial"/>
                <w:sz w:val="18"/>
                <w:lang w:val="en-US" w:eastAsia="zh-CN"/>
              </w:rPr>
              <w:t xml:space="preserve"> with other positioning methods to improve accuracy.</w:t>
            </w:r>
          </w:p>
        </w:tc>
      </w:tr>
      <w:tr w:rsidR="009E0543" w:rsidRPr="00B5700D" w14:paraId="27EF8FF8" w14:textId="77777777" w:rsidTr="009E054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5599C344" w14:textId="4BBA8731" w:rsidR="009E0543" w:rsidRPr="009E0543" w:rsidRDefault="004318A5" w:rsidP="00DE0BE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O</w:t>
            </w:r>
            <w:r>
              <w:rPr>
                <w:rFonts w:ascii="Arial" w:eastAsia="宋体" w:hAnsi="Arial"/>
                <w:sz w:val="18"/>
                <w:lang w:eastAsia="zh-CN"/>
              </w:rPr>
              <w:t>PPO</w:t>
            </w:r>
          </w:p>
        </w:tc>
        <w:tc>
          <w:tcPr>
            <w:tcW w:w="6669" w:type="dxa"/>
            <w:tcBorders>
              <w:top w:val="single" w:sz="4" w:space="0" w:color="auto"/>
              <w:left w:val="single" w:sz="4" w:space="0" w:color="auto"/>
              <w:bottom w:val="single" w:sz="4" w:space="0" w:color="auto"/>
              <w:right w:val="single" w:sz="4" w:space="0" w:color="auto"/>
            </w:tcBorders>
          </w:tcPr>
          <w:p w14:paraId="6564C9E0" w14:textId="77777777" w:rsidR="009E0543" w:rsidRPr="004318A5" w:rsidRDefault="004318A5" w:rsidP="004318A5">
            <w:pPr>
              <w:pStyle w:val="afc"/>
              <w:keepNext/>
              <w:keepLines/>
              <w:numPr>
                <w:ilvl w:val="0"/>
                <w:numId w:val="20"/>
              </w:numPr>
              <w:spacing w:before="20" w:after="20"/>
              <w:ind w:right="57"/>
              <w:rPr>
                <w:rFonts w:ascii="Arial" w:eastAsia="宋体" w:hAnsi="Arial"/>
                <w:sz w:val="18"/>
              </w:rPr>
            </w:pPr>
            <w:r w:rsidRPr="004318A5">
              <w:rPr>
                <w:rFonts w:ascii="Arial" w:eastAsia="宋体" w:hAnsi="Arial" w:hint="eastAsia"/>
                <w:sz w:val="18"/>
              </w:rPr>
              <w:t>P</w:t>
            </w:r>
            <w:r w:rsidRPr="004318A5">
              <w:rPr>
                <w:rFonts w:ascii="Arial" w:eastAsia="宋体" w:hAnsi="Arial"/>
                <w:sz w:val="18"/>
              </w:rPr>
              <w:t>C5</w:t>
            </w:r>
            <w:r w:rsidRPr="004318A5">
              <w:rPr>
                <w:rFonts w:ascii="Arial" w:eastAsia="宋体" w:hAnsi="Arial" w:hint="eastAsia"/>
                <w:sz w:val="18"/>
              </w:rPr>
              <w:t>-only</w:t>
            </w:r>
            <w:r w:rsidRPr="004318A5">
              <w:rPr>
                <w:rFonts w:ascii="Arial" w:eastAsia="宋体" w:hAnsi="Arial"/>
                <w:sz w:val="18"/>
              </w:rPr>
              <w:t xml:space="preserve"> based positioning is needed for out-of-coverage </w:t>
            </w:r>
            <w:proofErr w:type="spellStart"/>
            <w:r w:rsidRPr="004318A5">
              <w:rPr>
                <w:rFonts w:ascii="Arial" w:eastAsia="宋体" w:hAnsi="Arial"/>
                <w:sz w:val="18"/>
              </w:rPr>
              <w:t>sceaniro</w:t>
            </w:r>
            <w:proofErr w:type="spellEnd"/>
            <w:r w:rsidRPr="004318A5">
              <w:rPr>
                <w:rFonts w:ascii="Arial" w:eastAsia="宋体" w:hAnsi="Arial"/>
                <w:sz w:val="18"/>
              </w:rPr>
              <w:t xml:space="preserve"> at least.</w:t>
            </w:r>
          </w:p>
          <w:p w14:paraId="61D709EC" w14:textId="77777777" w:rsidR="004318A5" w:rsidRDefault="004318A5" w:rsidP="004318A5">
            <w:pPr>
              <w:pStyle w:val="afc"/>
              <w:keepNext/>
              <w:keepLines/>
              <w:numPr>
                <w:ilvl w:val="0"/>
                <w:numId w:val="20"/>
              </w:numPr>
              <w:spacing w:before="20" w:after="20"/>
              <w:ind w:right="57"/>
              <w:rPr>
                <w:rFonts w:ascii="Arial" w:eastAsia="宋体" w:hAnsi="Arial"/>
                <w:sz w:val="18"/>
              </w:rPr>
            </w:pPr>
            <w:r>
              <w:rPr>
                <w:rFonts w:ascii="Arial" w:eastAsia="宋体" w:hAnsi="Arial" w:hint="eastAsia"/>
                <w:sz w:val="18"/>
              </w:rPr>
              <w:t>C</w:t>
            </w:r>
            <w:r>
              <w:rPr>
                <w:rFonts w:ascii="Arial" w:eastAsia="宋体" w:hAnsi="Arial"/>
                <w:sz w:val="18"/>
              </w:rPr>
              <w:t xml:space="preserve">ombination of Uu-and PC5-based positioning procedure is needed for in-coverage and out-of-coverage </w:t>
            </w:r>
            <w:proofErr w:type="spellStart"/>
            <w:r>
              <w:rPr>
                <w:rFonts w:ascii="Arial" w:eastAsia="宋体" w:hAnsi="Arial"/>
                <w:sz w:val="18"/>
              </w:rPr>
              <w:t>sceanario</w:t>
            </w:r>
            <w:proofErr w:type="spellEnd"/>
            <w:r>
              <w:rPr>
                <w:rFonts w:ascii="Arial" w:eastAsia="宋体" w:hAnsi="Arial"/>
                <w:sz w:val="18"/>
              </w:rPr>
              <w:t>.</w:t>
            </w:r>
          </w:p>
          <w:p w14:paraId="1617BE63" w14:textId="2FC99F8D" w:rsidR="004318A5" w:rsidRPr="004318A5" w:rsidRDefault="004318A5" w:rsidP="004318A5">
            <w:pPr>
              <w:keepNext/>
              <w:keepLines/>
              <w:spacing w:before="20" w:after="20"/>
              <w:ind w:left="57" w:right="57"/>
              <w:rPr>
                <w:rFonts w:ascii="Arial" w:eastAsia="宋体" w:hAnsi="Arial"/>
                <w:sz w:val="18"/>
                <w:lang w:eastAsia="zh-CN"/>
              </w:rPr>
            </w:pPr>
            <w:r>
              <w:rPr>
                <w:rFonts w:ascii="Arial" w:eastAsia="宋体" w:hAnsi="Arial" w:hint="eastAsia"/>
                <w:sz w:val="18"/>
                <w:lang w:eastAsia="zh-CN"/>
              </w:rPr>
              <w:t>P</w:t>
            </w:r>
            <w:r>
              <w:rPr>
                <w:rFonts w:ascii="Arial" w:eastAsia="宋体" w:hAnsi="Arial"/>
                <w:sz w:val="18"/>
                <w:lang w:eastAsia="zh-CN"/>
              </w:rPr>
              <w:t xml:space="preserve">C5 based positioning measurement result could be </w:t>
            </w:r>
            <w:r w:rsidR="00DA5BA2">
              <w:rPr>
                <w:rFonts w:ascii="Arial" w:eastAsia="宋体" w:hAnsi="Arial"/>
                <w:sz w:val="18"/>
                <w:lang w:eastAsia="zh-CN"/>
              </w:rPr>
              <w:t>used to calibrate the legacy Uu positioning (measurement) result, when needed.</w:t>
            </w:r>
          </w:p>
        </w:tc>
      </w:tr>
      <w:tr w:rsidR="009E0543" w:rsidRPr="00B5700D" w14:paraId="260A1B5D" w14:textId="77777777" w:rsidTr="009E054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2C72D2D2" w14:textId="5AB669C5" w:rsidR="009E0543" w:rsidRPr="009E0543" w:rsidRDefault="00722287" w:rsidP="00DE0BE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ZTE</w:t>
            </w:r>
          </w:p>
        </w:tc>
        <w:tc>
          <w:tcPr>
            <w:tcW w:w="6669" w:type="dxa"/>
            <w:tcBorders>
              <w:top w:val="single" w:sz="4" w:space="0" w:color="auto"/>
              <w:left w:val="single" w:sz="4" w:space="0" w:color="auto"/>
              <w:bottom w:val="single" w:sz="4" w:space="0" w:color="auto"/>
              <w:right w:val="single" w:sz="4" w:space="0" w:color="auto"/>
            </w:tcBorders>
          </w:tcPr>
          <w:p w14:paraId="3553B6C4" w14:textId="5036F459" w:rsidR="009E0543" w:rsidRDefault="00722287" w:rsidP="00722287">
            <w:pPr>
              <w:pStyle w:val="afc"/>
              <w:keepNext/>
              <w:keepLines/>
              <w:numPr>
                <w:ilvl w:val="0"/>
                <w:numId w:val="25"/>
              </w:numPr>
              <w:spacing w:before="20" w:after="20"/>
              <w:ind w:right="57"/>
              <w:rPr>
                <w:rFonts w:ascii="Arial" w:eastAsia="宋体" w:hAnsi="Arial"/>
                <w:sz w:val="18"/>
              </w:rPr>
            </w:pPr>
            <w:r w:rsidRPr="00722287">
              <w:rPr>
                <w:rFonts w:ascii="Arial" w:eastAsia="宋体" w:hAnsi="Arial"/>
                <w:sz w:val="18"/>
              </w:rPr>
              <w:t>S</w:t>
            </w:r>
            <w:r w:rsidRPr="00722287">
              <w:rPr>
                <w:rFonts w:ascii="Arial" w:eastAsia="宋体" w:hAnsi="Arial" w:hint="eastAsia"/>
                <w:sz w:val="18"/>
              </w:rPr>
              <w:t xml:space="preserve">upport </w:t>
            </w:r>
            <w:r w:rsidRPr="00722287">
              <w:rPr>
                <w:rFonts w:ascii="Arial" w:eastAsia="宋体" w:hAnsi="Arial"/>
                <w:sz w:val="18"/>
              </w:rPr>
              <w:t xml:space="preserve">PC5-only-based </w:t>
            </w:r>
            <w:r>
              <w:rPr>
                <w:rFonts w:ascii="Arial" w:eastAsia="宋体" w:hAnsi="Arial"/>
                <w:sz w:val="18"/>
              </w:rPr>
              <w:t xml:space="preserve">solutions </w:t>
            </w:r>
            <w:r w:rsidRPr="00722287">
              <w:rPr>
                <w:rFonts w:ascii="Arial" w:eastAsia="宋体" w:hAnsi="Arial"/>
                <w:sz w:val="18"/>
              </w:rPr>
              <w:t>and combination of PC5-Uu solutions</w:t>
            </w:r>
          </w:p>
          <w:p w14:paraId="05962E46" w14:textId="77777777" w:rsidR="00722287" w:rsidRDefault="00722287" w:rsidP="00722287">
            <w:pPr>
              <w:pStyle w:val="afc"/>
              <w:keepNext/>
              <w:keepLines/>
              <w:numPr>
                <w:ilvl w:val="0"/>
                <w:numId w:val="25"/>
              </w:numPr>
              <w:spacing w:before="20" w:after="20"/>
              <w:ind w:right="57"/>
              <w:rPr>
                <w:rFonts w:ascii="Arial" w:eastAsia="宋体" w:hAnsi="Arial"/>
                <w:sz w:val="18"/>
              </w:rPr>
            </w:pPr>
            <w:r>
              <w:rPr>
                <w:rFonts w:ascii="Arial" w:eastAsia="宋体" w:hAnsi="Arial"/>
                <w:sz w:val="18"/>
              </w:rPr>
              <w:t>Support in/partial coverage and out of coverage</w:t>
            </w:r>
            <w:r w:rsidR="00371BCA">
              <w:rPr>
                <w:rFonts w:ascii="Arial" w:eastAsia="宋体" w:hAnsi="Arial"/>
                <w:sz w:val="18"/>
              </w:rPr>
              <w:t xml:space="preserve"> scenarios</w:t>
            </w:r>
          </w:p>
          <w:p w14:paraId="276AEDD1" w14:textId="039E9D5E" w:rsidR="0073135A" w:rsidRDefault="0073135A" w:rsidP="0073135A">
            <w:pPr>
              <w:pStyle w:val="afc"/>
              <w:keepNext/>
              <w:keepLines/>
              <w:numPr>
                <w:ilvl w:val="0"/>
                <w:numId w:val="25"/>
              </w:numPr>
              <w:spacing w:before="20" w:after="20"/>
              <w:ind w:right="57"/>
              <w:rPr>
                <w:rFonts w:ascii="Arial" w:eastAsia="宋体" w:hAnsi="Arial"/>
                <w:sz w:val="18"/>
              </w:rPr>
            </w:pPr>
            <w:r>
              <w:rPr>
                <w:rFonts w:ascii="Arial" w:eastAsia="宋体" w:hAnsi="Arial"/>
                <w:sz w:val="18"/>
              </w:rPr>
              <w:t>Based on above two bullets, the following 4 scenarios should be distinguished and further discussed</w:t>
            </w:r>
            <w:r w:rsidR="003D3E82">
              <w:rPr>
                <w:rFonts w:ascii="Arial" w:eastAsia="宋体" w:hAnsi="Arial"/>
                <w:sz w:val="18"/>
              </w:rPr>
              <w:t xml:space="preserve"> in RAN2</w:t>
            </w:r>
            <w:r>
              <w:rPr>
                <w:rFonts w:ascii="Arial" w:eastAsia="宋体" w:hAnsi="Arial"/>
                <w:sz w:val="18"/>
              </w:rPr>
              <w:t>:</w:t>
            </w:r>
          </w:p>
          <w:p w14:paraId="77F69F5D" w14:textId="77777777" w:rsidR="0073135A" w:rsidRDefault="0073135A" w:rsidP="0073135A">
            <w:pPr>
              <w:pStyle w:val="afc"/>
              <w:keepNext/>
              <w:keepLines/>
              <w:numPr>
                <w:ilvl w:val="1"/>
                <w:numId w:val="25"/>
              </w:numPr>
              <w:spacing w:before="20" w:after="20"/>
              <w:ind w:right="57"/>
              <w:rPr>
                <w:rFonts w:ascii="Arial" w:eastAsia="宋体" w:hAnsi="Arial"/>
                <w:sz w:val="18"/>
              </w:rPr>
            </w:pPr>
            <w:r w:rsidRPr="0073135A">
              <w:rPr>
                <w:rFonts w:ascii="Arial" w:eastAsia="宋体" w:hAnsi="Arial"/>
                <w:sz w:val="18"/>
              </w:rPr>
              <w:t xml:space="preserve">Target UE and anchor UEs are both in/partial coverage </w:t>
            </w:r>
          </w:p>
          <w:p w14:paraId="51C4B642" w14:textId="77777777" w:rsidR="0073135A" w:rsidRDefault="0073135A" w:rsidP="0073135A">
            <w:pPr>
              <w:pStyle w:val="afc"/>
              <w:keepNext/>
              <w:keepLines/>
              <w:numPr>
                <w:ilvl w:val="1"/>
                <w:numId w:val="25"/>
              </w:numPr>
              <w:spacing w:before="20" w:after="20"/>
              <w:ind w:right="57"/>
              <w:rPr>
                <w:rFonts w:ascii="Arial" w:eastAsia="宋体" w:hAnsi="Arial"/>
                <w:sz w:val="18"/>
              </w:rPr>
            </w:pPr>
            <w:r w:rsidRPr="0073135A">
              <w:rPr>
                <w:rFonts w:ascii="Arial" w:eastAsia="宋体" w:hAnsi="Arial"/>
                <w:sz w:val="18"/>
              </w:rPr>
              <w:t>Target UE is in/partial coverage, while anchor UEs are out of coverage</w:t>
            </w:r>
          </w:p>
          <w:p w14:paraId="2BE463AF" w14:textId="77777777" w:rsidR="0073135A" w:rsidRDefault="0073135A" w:rsidP="0073135A">
            <w:pPr>
              <w:pStyle w:val="afc"/>
              <w:keepNext/>
              <w:keepLines/>
              <w:numPr>
                <w:ilvl w:val="1"/>
                <w:numId w:val="25"/>
              </w:numPr>
              <w:spacing w:before="20" w:after="20"/>
              <w:ind w:right="57"/>
              <w:rPr>
                <w:rFonts w:ascii="Arial" w:eastAsia="宋体" w:hAnsi="Arial"/>
                <w:sz w:val="18"/>
              </w:rPr>
            </w:pPr>
            <w:r w:rsidRPr="0073135A">
              <w:rPr>
                <w:rFonts w:ascii="Arial" w:eastAsia="宋体" w:hAnsi="Arial"/>
                <w:sz w:val="18"/>
              </w:rPr>
              <w:t xml:space="preserve">Target UE is out of coverage, while anchor UEs are in/partial coverage </w:t>
            </w:r>
          </w:p>
          <w:p w14:paraId="6E1490F6" w14:textId="73D0F4FB" w:rsidR="0073135A" w:rsidRPr="0073135A" w:rsidRDefault="0073135A" w:rsidP="0073135A">
            <w:pPr>
              <w:pStyle w:val="afc"/>
              <w:keepNext/>
              <w:keepLines/>
              <w:numPr>
                <w:ilvl w:val="1"/>
                <w:numId w:val="25"/>
              </w:numPr>
              <w:spacing w:before="20" w:after="20"/>
              <w:ind w:right="57"/>
              <w:rPr>
                <w:rFonts w:ascii="Arial" w:eastAsia="宋体" w:hAnsi="Arial"/>
                <w:sz w:val="18"/>
              </w:rPr>
            </w:pPr>
            <w:r w:rsidRPr="0073135A">
              <w:rPr>
                <w:rFonts w:ascii="Arial" w:eastAsia="宋体" w:hAnsi="Arial"/>
                <w:sz w:val="18"/>
              </w:rPr>
              <w:t>Target UE and anchor UEs are both out of coverage</w:t>
            </w:r>
          </w:p>
        </w:tc>
      </w:tr>
      <w:tr w:rsidR="003512F7" w:rsidRPr="00B5700D" w14:paraId="278CD23B" w14:textId="77777777" w:rsidTr="009E054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CC88B22" w14:textId="3572364C" w:rsidR="003512F7" w:rsidRPr="00B5700D" w:rsidRDefault="003512F7" w:rsidP="003512F7">
            <w:pPr>
              <w:keepNext/>
              <w:keepLines/>
              <w:spacing w:before="20" w:after="20"/>
              <w:ind w:left="57" w:right="57"/>
              <w:rPr>
                <w:rFonts w:ascii="Arial" w:hAnsi="Arial"/>
                <w:sz w:val="18"/>
                <w:lang w:eastAsia="zh-CN"/>
              </w:rPr>
            </w:pPr>
            <w:r>
              <w:rPr>
                <w:rFonts w:ascii="Arial" w:eastAsia="宋体" w:hAnsi="Arial" w:hint="eastAsia"/>
                <w:sz w:val="18"/>
                <w:lang w:eastAsia="zh-CN"/>
              </w:rPr>
              <w:t>H</w:t>
            </w:r>
            <w:r>
              <w:rPr>
                <w:rFonts w:ascii="Arial" w:eastAsia="宋体" w:hAnsi="Arial"/>
                <w:sz w:val="18"/>
                <w:lang w:eastAsia="zh-CN"/>
              </w:rPr>
              <w:t>uawei, HiSilicon</w:t>
            </w:r>
          </w:p>
        </w:tc>
        <w:tc>
          <w:tcPr>
            <w:tcW w:w="6669" w:type="dxa"/>
            <w:tcBorders>
              <w:top w:val="single" w:sz="4" w:space="0" w:color="auto"/>
              <w:left w:val="single" w:sz="4" w:space="0" w:color="auto"/>
              <w:bottom w:val="single" w:sz="4" w:space="0" w:color="auto"/>
              <w:right w:val="single" w:sz="4" w:space="0" w:color="auto"/>
            </w:tcBorders>
          </w:tcPr>
          <w:p w14:paraId="7999D4B4" w14:textId="3F955FDD" w:rsidR="003512F7" w:rsidRDefault="003512F7" w:rsidP="003512F7">
            <w:pPr>
              <w:keepNext/>
              <w:keepLines/>
              <w:spacing w:before="20" w:after="20"/>
              <w:ind w:left="57" w:right="57"/>
              <w:rPr>
                <w:rFonts w:ascii="Arial" w:eastAsia="宋体" w:hAnsi="Arial"/>
                <w:sz w:val="18"/>
                <w:lang w:eastAsia="zh-CN"/>
              </w:rPr>
            </w:pPr>
            <w:r>
              <w:rPr>
                <w:rFonts w:ascii="Arial" w:eastAsia="宋体" w:hAnsi="Arial" w:hint="eastAsia"/>
                <w:sz w:val="18"/>
                <w:lang w:eastAsia="zh-CN"/>
              </w:rPr>
              <w:t>S</w:t>
            </w:r>
            <w:r>
              <w:rPr>
                <w:rFonts w:ascii="Arial" w:eastAsia="宋体" w:hAnsi="Arial"/>
                <w:sz w:val="18"/>
                <w:lang w:eastAsia="zh-CN"/>
              </w:rPr>
              <w:t xml:space="preserve">ame view as vivo and CATT, two </w:t>
            </w:r>
            <w:r w:rsidR="00B55E25">
              <w:rPr>
                <w:rFonts w:ascii="Arial" w:eastAsia="宋体" w:hAnsi="Arial"/>
                <w:sz w:val="18"/>
                <w:lang w:eastAsia="zh-CN"/>
              </w:rPr>
              <w:t xml:space="preserve">main </w:t>
            </w:r>
            <w:r>
              <w:rPr>
                <w:rFonts w:ascii="Arial" w:eastAsia="宋体" w:hAnsi="Arial"/>
                <w:sz w:val="18"/>
                <w:lang w:eastAsia="zh-CN"/>
              </w:rPr>
              <w:t xml:space="preserve">scenarios for sidelink positioning are </w:t>
            </w:r>
          </w:p>
          <w:p w14:paraId="1D81E817" w14:textId="77777777" w:rsidR="003512F7" w:rsidRDefault="003512F7" w:rsidP="00F109F2">
            <w:pPr>
              <w:pStyle w:val="afc"/>
              <w:keepNext/>
              <w:keepLines/>
              <w:numPr>
                <w:ilvl w:val="0"/>
                <w:numId w:val="31"/>
              </w:numPr>
              <w:spacing w:before="20" w:after="20"/>
              <w:ind w:right="57"/>
              <w:rPr>
                <w:rFonts w:ascii="Arial" w:eastAsia="宋体" w:hAnsi="Arial"/>
                <w:sz w:val="18"/>
              </w:rPr>
            </w:pPr>
            <w:r>
              <w:rPr>
                <w:rFonts w:ascii="Arial" w:eastAsia="宋体" w:hAnsi="Arial"/>
                <w:sz w:val="18"/>
              </w:rPr>
              <w:t>Scenario1, PC5 only positioning</w:t>
            </w:r>
          </w:p>
          <w:p w14:paraId="4DE00E2E" w14:textId="43C044B6" w:rsidR="003512F7" w:rsidRPr="00C54EF1" w:rsidRDefault="003512F7" w:rsidP="00F109F2">
            <w:pPr>
              <w:pStyle w:val="afc"/>
              <w:keepNext/>
              <w:keepLines/>
              <w:numPr>
                <w:ilvl w:val="0"/>
                <w:numId w:val="31"/>
              </w:numPr>
              <w:spacing w:before="20" w:after="20"/>
              <w:ind w:right="57"/>
              <w:rPr>
                <w:rFonts w:ascii="Arial" w:eastAsia="宋体" w:hAnsi="Arial"/>
                <w:sz w:val="18"/>
              </w:rPr>
            </w:pPr>
            <w:r>
              <w:rPr>
                <w:rFonts w:ascii="Arial" w:eastAsia="宋体" w:hAnsi="Arial" w:hint="eastAsia"/>
                <w:sz w:val="18"/>
              </w:rPr>
              <w:t>S</w:t>
            </w:r>
            <w:r>
              <w:rPr>
                <w:rFonts w:ascii="Arial" w:eastAsia="宋体" w:hAnsi="Arial"/>
                <w:sz w:val="18"/>
              </w:rPr>
              <w:t>cenario2, hybrid PC5 and Uu positioning</w:t>
            </w:r>
          </w:p>
        </w:tc>
      </w:tr>
      <w:tr w:rsidR="003512F7" w:rsidRPr="00B5700D" w14:paraId="56787C5F" w14:textId="77777777" w:rsidTr="009E054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069DAE7" w14:textId="1C5C9B11" w:rsidR="003512F7" w:rsidRPr="00B5700D" w:rsidRDefault="00887BBC" w:rsidP="003512F7">
            <w:pPr>
              <w:keepNext/>
              <w:keepLines/>
              <w:spacing w:before="20" w:after="20"/>
              <w:ind w:left="57" w:right="57"/>
              <w:rPr>
                <w:rFonts w:ascii="Arial" w:hAnsi="Arial"/>
                <w:sz w:val="18"/>
                <w:lang w:eastAsia="zh-CN"/>
              </w:rPr>
            </w:pPr>
            <w:r>
              <w:rPr>
                <w:rFonts w:ascii="Arial" w:hAnsi="Arial"/>
                <w:sz w:val="18"/>
                <w:lang w:eastAsia="zh-CN"/>
              </w:rPr>
              <w:t>Ericsson</w:t>
            </w:r>
          </w:p>
        </w:tc>
        <w:tc>
          <w:tcPr>
            <w:tcW w:w="6669" w:type="dxa"/>
            <w:tcBorders>
              <w:top w:val="single" w:sz="4" w:space="0" w:color="auto"/>
              <w:left w:val="single" w:sz="4" w:space="0" w:color="auto"/>
              <w:bottom w:val="single" w:sz="4" w:space="0" w:color="auto"/>
              <w:right w:val="single" w:sz="4" w:space="0" w:color="auto"/>
            </w:tcBorders>
          </w:tcPr>
          <w:p w14:paraId="39EA1528" w14:textId="3120AE77" w:rsidR="00A8099F" w:rsidRDefault="00A8099F" w:rsidP="003512F7">
            <w:pPr>
              <w:keepNext/>
              <w:keepLines/>
              <w:spacing w:before="20" w:after="20"/>
              <w:ind w:left="57" w:right="57"/>
              <w:rPr>
                <w:rFonts w:ascii="Arial" w:hAnsi="Arial"/>
                <w:sz w:val="18"/>
                <w:lang w:eastAsia="zh-CN"/>
              </w:rPr>
            </w:pPr>
            <w:proofErr w:type="spellStart"/>
            <w:r>
              <w:rPr>
                <w:rFonts w:ascii="Arial" w:hAnsi="Arial"/>
                <w:sz w:val="18"/>
                <w:lang w:eastAsia="zh-CN"/>
              </w:rPr>
              <w:t>Scneario</w:t>
            </w:r>
            <w:proofErr w:type="spellEnd"/>
            <w:r>
              <w:rPr>
                <w:rFonts w:ascii="Arial" w:hAnsi="Arial"/>
                <w:sz w:val="18"/>
                <w:lang w:eastAsia="zh-CN"/>
              </w:rPr>
              <w:t xml:space="preserve"> 3: Partial coverage should also be studied.</w:t>
            </w:r>
          </w:p>
          <w:p w14:paraId="5A026BC5" w14:textId="7148FF32" w:rsidR="003512F7" w:rsidRDefault="00887BBC" w:rsidP="003512F7">
            <w:pPr>
              <w:keepNext/>
              <w:keepLines/>
              <w:spacing w:before="20" w:after="20"/>
              <w:ind w:left="57" w:right="57"/>
              <w:rPr>
                <w:rFonts w:ascii="Arial" w:hAnsi="Arial"/>
                <w:sz w:val="18"/>
                <w:lang w:eastAsia="zh-CN"/>
              </w:rPr>
            </w:pPr>
            <w:r>
              <w:rPr>
                <w:rFonts w:ascii="Arial" w:hAnsi="Arial"/>
                <w:sz w:val="18"/>
                <w:lang w:eastAsia="zh-CN"/>
              </w:rPr>
              <w:t>Partial Coverage</w:t>
            </w:r>
            <w:r w:rsidR="00A8099F">
              <w:rPr>
                <w:rFonts w:ascii="Arial" w:hAnsi="Arial"/>
                <w:sz w:val="18"/>
                <w:lang w:eastAsia="zh-CN"/>
              </w:rPr>
              <w:t>:</w:t>
            </w:r>
            <w:r>
              <w:rPr>
                <w:rFonts w:ascii="Arial" w:hAnsi="Arial"/>
                <w:sz w:val="18"/>
                <w:lang w:eastAsia="zh-CN"/>
              </w:rPr>
              <w:t xml:space="preserve"> Rela</w:t>
            </w:r>
            <w:r w:rsidR="00D26A05">
              <w:rPr>
                <w:rFonts w:ascii="Arial" w:hAnsi="Arial"/>
                <w:sz w:val="18"/>
                <w:lang w:eastAsia="zh-CN"/>
              </w:rPr>
              <w:t>ying LPP message to remote UE and getting measurements from remote UE via relay UE should also be studied</w:t>
            </w:r>
            <w:r w:rsidR="00641B7C">
              <w:rPr>
                <w:rFonts w:ascii="Arial" w:hAnsi="Arial"/>
                <w:sz w:val="18"/>
                <w:lang w:eastAsia="zh-CN"/>
              </w:rPr>
              <w:t>/considered</w:t>
            </w:r>
            <w:r w:rsidR="00D26A05">
              <w:rPr>
                <w:rFonts w:ascii="Arial" w:hAnsi="Arial"/>
                <w:sz w:val="18"/>
                <w:lang w:eastAsia="zh-CN"/>
              </w:rPr>
              <w:t xml:space="preserve">. </w:t>
            </w:r>
          </w:p>
          <w:p w14:paraId="2651006B" w14:textId="77777777" w:rsidR="00A8099F" w:rsidRDefault="00A8099F" w:rsidP="003512F7">
            <w:pPr>
              <w:keepNext/>
              <w:keepLines/>
              <w:spacing w:before="20" w:after="20"/>
              <w:ind w:left="57" w:right="57"/>
              <w:rPr>
                <w:rFonts w:ascii="Arial" w:hAnsi="Arial"/>
                <w:sz w:val="18"/>
                <w:lang w:eastAsia="zh-CN"/>
              </w:rPr>
            </w:pPr>
          </w:p>
          <w:p w14:paraId="07F4D412" w14:textId="2D7C9E73" w:rsidR="002F792D" w:rsidRPr="00B5700D" w:rsidRDefault="001C2C11" w:rsidP="003512F7">
            <w:pPr>
              <w:keepNext/>
              <w:keepLines/>
              <w:spacing w:before="20" w:after="20"/>
              <w:ind w:left="57" w:right="57"/>
              <w:rPr>
                <w:rFonts w:ascii="Arial" w:hAnsi="Arial"/>
                <w:sz w:val="18"/>
                <w:lang w:eastAsia="zh-CN"/>
              </w:rPr>
            </w:pPr>
            <w:r>
              <w:rPr>
                <w:noProof/>
              </w:rPr>
              <w:object w:dxaOrig="5150" w:dyaOrig="4840" w14:anchorId="091EEF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6.5pt;height:242pt;mso-width-percent:0;mso-height-percent:0;mso-width-percent:0;mso-height-percent:0" o:ole="">
                  <v:imagedata r:id="rId13" o:title=""/>
                </v:shape>
                <o:OLEObject Type="Embed" ProgID="Visio.Drawing.15" ShapeID="_x0000_i1025" DrawAspect="Content" ObjectID="_1721654781" r:id="rId14"/>
              </w:object>
            </w:r>
          </w:p>
        </w:tc>
      </w:tr>
      <w:tr w:rsidR="003512F7" w:rsidRPr="00B5700D" w14:paraId="354712C9" w14:textId="77777777" w:rsidTr="009E054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7482D70" w14:textId="419D99C7" w:rsidR="003512F7" w:rsidRPr="00B5700D" w:rsidRDefault="003B7A6B" w:rsidP="003512F7">
            <w:pPr>
              <w:keepNext/>
              <w:keepLines/>
              <w:spacing w:before="20" w:after="20"/>
              <w:ind w:left="57" w:right="57"/>
              <w:rPr>
                <w:rFonts w:ascii="Arial" w:hAnsi="Arial"/>
                <w:sz w:val="18"/>
                <w:lang w:val="en-US" w:eastAsia="zh-CN"/>
              </w:rPr>
            </w:pPr>
            <w:r>
              <w:rPr>
                <w:rFonts w:ascii="Arial" w:hAnsi="Arial"/>
                <w:sz w:val="18"/>
                <w:lang w:val="en-US" w:eastAsia="zh-CN"/>
              </w:rPr>
              <w:t>MediaTek</w:t>
            </w:r>
          </w:p>
        </w:tc>
        <w:tc>
          <w:tcPr>
            <w:tcW w:w="6669" w:type="dxa"/>
            <w:tcBorders>
              <w:top w:val="single" w:sz="4" w:space="0" w:color="auto"/>
              <w:left w:val="single" w:sz="4" w:space="0" w:color="auto"/>
              <w:bottom w:val="single" w:sz="4" w:space="0" w:color="auto"/>
              <w:right w:val="single" w:sz="4" w:space="0" w:color="auto"/>
            </w:tcBorders>
          </w:tcPr>
          <w:p w14:paraId="1F273523" w14:textId="77777777" w:rsidR="003512F7" w:rsidRDefault="003B7A6B" w:rsidP="003512F7">
            <w:pPr>
              <w:keepNext/>
              <w:keepLines/>
              <w:spacing w:before="20" w:after="20"/>
              <w:ind w:left="57" w:right="57"/>
              <w:rPr>
                <w:rFonts w:ascii="Arial" w:hAnsi="Arial"/>
                <w:sz w:val="18"/>
                <w:lang w:val="en-US" w:eastAsia="zh-CN"/>
              </w:rPr>
            </w:pPr>
            <w:r>
              <w:rPr>
                <w:rFonts w:ascii="Arial" w:hAnsi="Arial"/>
                <w:sz w:val="18"/>
                <w:lang w:val="en-US" w:eastAsia="zh-CN"/>
              </w:rPr>
              <w:t xml:space="preserve">From a protocol </w:t>
            </w:r>
            <w:proofErr w:type="spellStart"/>
            <w:r>
              <w:rPr>
                <w:rFonts w:ascii="Arial" w:hAnsi="Arial"/>
                <w:sz w:val="18"/>
                <w:lang w:val="en-US" w:eastAsia="zh-CN"/>
              </w:rPr>
              <w:t>pov</w:t>
            </w:r>
            <w:proofErr w:type="spellEnd"/>
            <w:r>
              <w:rPr>
                <w:rFonts w:ascii="Arial" w:hAnsi="Arial"/>
                <w:sz w:val="18"/>
                <w:lang w:val="en-US" w:eastAsia="zh-CN"/>
              </w:rPr>
              <w:t>, there seems no reason to restrict: V2X, commercial, and IIoT cases are all valid, and the SI is clear that IC, OOC, and partial-coverage cases are all in scope.</w:t>
            </w:r>
          </w:p>
          <w:p w14:paraId="102EF0CB" w14:textId="77777777" w:rsidR="003B7A6B" w:rsidRDefault="003B7A6B" w:rsidP="003512F7">
            <w:pPr>
              <w:keepNext/>
              <w:keepLines/>
              <w:spacing w:before="20" w:after="20"/>
              <w:ind w:left="57" w:right="57"/>
              <w:rPr>
                <w:rFonts w:ascii="Arial" w:hAnsi="Arial"/>
                <w:sz w:val="18"/>
                <w:lang w:val="en-US" w:eastAsia="zh-CN"/>
              </w:rPr>
            </w:pPr>
          </w:p>
          <w:p w14:paraId="25B8955F" w14:textId="1694A176" w:rsidR="003B7A6B" w:rsidRPr="00B5700D" w:rsidRDefault="003B7A6B" w:rsidP="003512F7">
            <w:pPr>
              <w:keepNext/>
              <w:keepLines/>
              <w:spacing w:before="20" w:after="20"/>
              <w:ind w:left="57" w:right="57"/>
              <w:rPr>
                <w:rFonts w:ascii="Arial" w:hAnsi="Arial"/>
                <w:sz w:val="18"/>
                <w:lang w:val="en-US" w:eastAsia="zh-CN"/>
              </w:rPr>
            </w:pPr>
            <w:r>
              <w:rPr>
                <w:rFonts w:ascii="Arial" w:hAnsi="Arial"/>
                <w:sz w:val="18"/>
                <w:lang w:val="en-US" w:eastAsia="zh-CN"/>
              </w:rPr>
              <w:t>On the relaying topic mentioned by others, we understand that SL positioning should be compatible with Rel-17 U2N relaying (we normally support operation with existing features unless there is a reason not to), but this seems mostly or entirely transparent to the protocol design, since a remote UE in U2N relaying still has contact with the network and can exchange LPP signalling with the LMF.  U2U relaying is a Rel-18 feature and we should be careful about feature interactions within the release, as usual.</w:t>
            </w:r>
          </w:p>
        </w:tc>
      </w:tr>
      <w:tr w:rsidR="003512F7" w:rsidRPr="00B5700D" w14:paraId="2C63401C" w14:textId="77777777" w:rsidTr="009E054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2A8887B" w14:textId="3C087863" w:rsidR="003512F7" w:rsidRPr="00B5700D" w:rsidRDefault="00221882" w:rsidP="003512F7">
            <w:pPr>
              <w:keepNext/>
              <w:keepLines/>
              <w:spacing w:before="20" w:after="20"/>
              <w:ind w:left="57" w:right="57"/>
              <w:rPr>
                <w:rFonts w:ascii="Arial" w:eastAsia="宋体" w:hAnsi="Arial"/>
                <w:sz w:val="18"/>
                <w:lang w:eastAsia="zh-CN"/>
              </w:rPr>
            </w:pPr>
            <w:r>
              <w:rPr>
                <w:rFonts w:ascii="Arial" w:eastAsia="宋体" w:hAnsi="Arial"/>
                <w:sz w:val="18"/>
                <w:lang w:eastAsia="zh-CN"/>
              </w:rPr>
              <w:t>Intel</w:t>
            </w:r>
          </w:p>
        </w:tc>
        <w:tc>
          <w:tcPr>
            <w:tcW w:w="6669" w:type="dxa"/>
            <w:tcBorders>
              <w:top w:val="single" w:sz="4" w:space="0" w:color="auto"/>
              <w:left w:val="single" w:sz="4" w:space="0" w:color="auto"/>
              <w:bottom w:val="single" w:sz="4" w:space="0" w:color="auto"/>
              <w:right w:val="single" w:sz="4" w:space="0" w:color="auto"/>
            </w:tcBorders>
          </w:tcPr>
          <w:p w14:paraId="575F0A1B" w14:textId="77777777" w:rsidR="003512F7" w:rsidRDefault="00221882" w:rsidP="003512F7">
            <w:pPr>
              <w:keepNext/>
              <w:keepLines/>
              <w:spacing w:before="20" w:after="20"/>
              <w:ind w:left="57" w:right="57"/>
              <w:rPr>
                <w:rFonts w:ascii="Arial" w:eastAsia="宋体" w:hAnsi="Arial"/>
                <w:sz w:val="18"/>
                <w:lang w:eastAsia="zh-CN"/>
              </w:rPr>
            </w:pPr>
            <w:r>
              <w:rPr>
                <w:rFonts w:ascii="Arial" w:eastAsia="宋体" w:hAnsi="Arial"/>
                <w:sz w:val="18"/>
                <w:lang w:eastAsia="zh-CN"/>
              </w:rPr>
              <w:t>We assume the intention for us to discuss scenarios/requirements is that they may impact architecture and protocol discussion. Then, following should be considered:</w:t>
            </w:r>
          </w:p>
          <w:p w14:paraId="02C6CC98" w14:textId="77777777" w:rsidR="00221882" w:rsidRDefault="00221882" w:rsidP="003512F7">
            <w:pPr>
              <w:keepNext/>
              <w:keepLines/>
              <w:spacing w:before="20" w:after="20"/>
              <w:ind w:left="57" w:right="57"/>
              <w:rPr>
                <w:rFonts w:ascii="Arial" w:eastAsia="宋体" w:hAnsi="Arial"/>
                <w:sz w:val="18"/>
                <w:lang w:eastAsia="zh-CN"/>
              </w:rPr>
            </w:pPr>
            <w:r>
              <w:rPr>
                <w:rFonts w:ascii="Arial" w:eastAsia="宋体" w:hAnsi="Arial"/>
                <w:sz w:val="18"/>
                <w:lang w:eastAsia="zh-CN"/>
              </w:rPr>
              <w:t>1 PC5 only (for both relative and absolute positioning)</w:t>
            </w:r>
          </w:p>
          <w:p w14:paraId="2640B0E7" w14:textId="77777777" w:rsidR="00221882" w:rsidRDefault="00221882" w:rsidP="003512F7">
            <w:pPr>
              <w:keepNext/>
              <w:keepLines/>
              <w:spacing w:before="20" w:after="20"/>
              <w:ind w:left="57" w:right="57"/>
              <w:rPr>
                <w:rFonts w:ascii="Arial" w:eastAsia="宋体" w:hAnsi="Arial"/>
                <w:sz w:val="18"/>
                <w:lang w:eastAsia="zh-CN"/>
              </w:rPr>
            </w:pPr>
            <w:r>
              <w:rPr>
                <w:rFonts w:ascii="Arial" w:eastAsia="宋体" w:hAnsi="Arial"/>
                <w:sz w:val="18"/>
                <w:lang w:eastAsia="zh-CN"/>
              </w:rPr>
              <w:t>2 combination of PC5 and Uu;</w:t>
            </w:r>
          </w:p>
          <w:p w14:paraId="173D7CA3" w14:textId="1769061E" w:rsidR="00221882" w:rsidRDefault="00221882" w:rsidP="003512F7">
            <w:pPr>
              <w:keepNext/>
              <w:keepLines/>
              <w:spacing w:before="20" w:after="20"/>
              <w:ind w:left="57" w:right="57"/>
              <w:rPr>
                <w:rFonts w:ascii="Arial" w:eastAsia="宋体" w:hAnsi="Arial"/>
                <w:sz w:val="18"/>
                <w:lang w:eastAsia="zh-CN"/>
              </w:rPr>
            </w:pPr>
            <w:r>
              <w:rPr>
                <w:rFonts w:ascii="Arial" w:eastAsia="宋体" w:hAnsi="Arial"/>
                <w:sz w:val="18"/>
                <w:lang w:eastAsia="zh-CN"/>
              </w:rPr>
              <w:t>3 In coverage, out of coverage , partially coverage</w:t>
            </w:r>
            <w:r w:rsidR="00851DD6">
              <w:rPr>
                <w:rFonts w:ascii="Arial" w:eastAsia="宋体" w:hAnsi="Arial"/>
                <w:sz w:val="18"/>
                <w:lang w:eastAsia="zh-CN"/>
              </w:rPr>
              <w:t xml:space="preserve"> (</w:t>
            </w:r>
            <w:r w:rsidR="0062336B">
              <w:rPr>
                <w:rFonts w:ascii="Arial" w:eastAsia="宋体" w:hAnsi="Arial"/>
                <w:sz w:val="18"/>
                <w:lang w:eastAsia="zh-CN"/>
              </w:rPr>
              <w:t>if time permits</w:t>
            </w:r>
            <w:r w:rsidR="00851DD6">
              <w:rPr>
                <w:rFonts w:ascii="Arial" w:eastAsia="宋体" w:hAnsi="Arial"/>
                <w:sz w:val="18"/>
                <w:lang w:eastAsia="zh-CN"/>
              </w:rPr>
              <w:t>)</w:t>
            </w:r>
            <w:r>
              <w:rPr>
                <w:rFonts w:ascii="Arial" w:eastAsia="宋体" w:hAnsi="Arial"/>
                <w:sz w:val="18"/>
                <w:lang w:eastAsia="zh-CN"/>
              </w:rPr>
              <w:t>;</w:t>
            </w:r>
          </w:p>
          <w:p w14:paraId="1184BD6A" w14:textId="645ABBC2" w:rsidR="00221882" w:rsidRPr="00B5700D" w:rsidRDefault="00221882" w:rsidP="003512F7">
            <w:pPr>
              <w:keepNext/>
              <w:keepLines/>
              <w:spacing w:before="20" w:after="20"/>
              <w:ind w:left="57" w:right="57"/>
              <w:rPr>
                <w:rFonts w:ascii="Arial" w:eastAsia="宋体" w:hAnsi="Arial"/>
                <w:sz w:val="18"/>
                <w:lang w:eastAsia="zh-CN"/>
              </w:rPr>
            </w:pPr>
            <w:r>
              <w:rPr>
                <w:rFonts w:ascii="Arial" w:eastAsia="宋体" w:hAnsi="Arial"/>
                <w:sz w:val="18"/>
                <w:lang w:eastAsia="zh-CN"/>
              </w:rPr>
              <w:t xml:space="preserve">4 supported </w:t>
            </w:r>
            <w:proofErr w:type="spellStart"/>
            <w:r w:rsidR="004D008E">
              <w:rPr>
                <w:rFonts w:ascii="Arial" w:eastAsia="宋体" w:hAnsi="Arial"/>
                <w:sz w:val="18"/>
                <w:lang w:eastAsia="zh-CN"/>
              </w:rPr>
              <w:t>potiioning</w:t>
            </w:r>
            <w:proofErr w:type="spellEnd"/>
            <w:r w:rsidR="004D008E">
              <w:rPr>
                <w:rFonts w:ascii="Arial" w:eastAsia="宋体" w:hAnsi="Arial"/>
                <w:sz w:val="18"/>
                <w:lang w:eastAsia="zh-CN"/>
              </w:rPr>
              <w:t xml:space="preserve"> methods;</w:t>
            </w:r>
          </w:p>
        </w:tc>
      </w:tr>
      <w:tr w:rsidR="00974ED4" w:rsidRPr="00B5700D" w14:paraId="2C9EBCF8" w14:textId="77777777" w:rsidTr="009E054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769F3947" w14:textId="1A56E452" w:rsidR="00974ED4" w:rsidRPr="00B5700D" w:rsidRDefault="00974ED4" w:rsidP="00974ED4">
            <w:pPr>
              <w:keepNext/>
              <w:keepLines/>
              <w:spacing w:before="20" w:after="20"/>
              <w:ind w:left="57" w:right="57"/>
              <w:rPr>
                <w:rFonts w:ascii="Arial" w:hAnsi="Arial"/>
                <w:sz w:val="18"/>
                <w:lang w:eastAsia="zh-CN"/>
              </w:rPr>
            </w:pPr>
            <w:r>
              <w:rPr>
                <w:rFonts w:ascii="Arial" w:eastAsia="宋体" w:hAnsi="Arial"/>
                <w:sz w:val="18"/>
                <w:lang w:eastAsia="zh-CN"/>
              </w:rPr>
              <w:t>InterDigital</w:t>
            </w:r>
          </w:p>
        </w:tc>
        <w:tc>
          <w:tcPr>
            <w:tcW w:w="6669" w:type="dxa"/>
            <w:tcBorders>
              <w:top w:val="single" w:sz="4" w:space="0" w:color="auto"/>
              <w:left w:val="single" w:sz="4" w:space="0" w:color="auto"/>
              <w:bottom w:val="single" w:sz="4" w:space="0" w:color="auto"/>
              <w:right w:val="single" w:sz="4" w:space="0" w:color="auto"/>
            </w:tcBorders>
          </w:tcPr>
          <w:p w14:paraId="287F0991" w14:textId="02454B38" w:rsidR="00974ED4" w:rsidRPr="00B5700D" w:rsidRDefault="00974ED4" w:rsidP="00974ED4">
            <w:pPr>
              <w:keepNext/>
              <w:keepLines/>
              <w:spacing w:before="20" w:after="20"/>
              <w:ind w:left="57" w:right="57"/>
              <w:rPr>
                <w:rFonts w:ascii="Arial" w:hAnsi="Arial"/>
                <w:sz w:val="18"/>
                <w:lang w:eastAsia="zh-CN"/>
              </w:rPr>
            </w:pPr>
            <w:r>
              <w:rPr>
                <w:rFonts w:ascii="Arial" w:eastAsia="宋体" w:hAnsi="Arial"/>
                <w:sz w:val="18"/>
                <w:lang w:eastAsia="zh-CN"/>
              </w:rPr>
              <w:t xml:space="preserve">Share same view as CATT and vivo. For the coverage scenarios, </w:t>
            </w:r>
            <w:r w:rsidRPr="00BD5988">
              <w:rPr>
                <w:rFonts w:ascii="Arial" w:eastAsia="宋体" w:hAnsi="Arial"/>
                <w:sz w:val="18"/>
                <w:lang w:eastAsia="zh-CN"/>
              </w:rPr>
              <w:t xml:space="preserve">at least in-coverage and out-of-coverage scenarios </w:t>
            </w:r>
            <w:r>
              <w:rPr>
                <w:rFonts w:ascii="Arial" w:eastAsia="宋体" w:hAnsi="Arial"/>
                <w:sz w:val="18"/>
                <w:lang w:eastAsia="zh-CN"/>
              </w:rPr>
              <w:t>should be</w:t>
            </w:r>
            <w:r w:rsidRPr="00BD5988">
              <w:rPr>
                <w:rFonts w:ascii="Arial" w:eastAsia="宋体" w:hAnsi="Arial"/>
                <w:sz w:val="18"/>
                <w:lang w:eastAsia="zh-CN"/>
              </w:rPr>
              <w:t xml:space="preserve"> considered.</w:t>
            </w:r>
          </w:p>
        </w:tc>
      </w:tr>
      <w:tr w:rsidR="00974ED4" w:rsidRPr="00B5700D" w14:paraId="6CA777E0" w14:textId="77777777" w:rsidTr="009E054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0C43FE5" w14:textId="4103C638" w:rsidR="00974ED4" w:rsidRPr="00B5700D" w:rsidRDefault="00A70923" w:rsidP="00974ED4">
            <w:pPr>
              <w:keepNext/>
              <w:keepLines/>
              <w:spacing w:before="20" w:after="20"/>
              <w:ind w:left="57" w:right="57"/>
              <w:rPr>
                <w:rFonts w:ascii="Arial" w:eastAsia="宋体" w:hAnsi="Arial"/>
                <w:sz w:val="18"/>
                <w:lang w:eastAsia="zh-CN"/>
              </w:rPr>
            </w:pPr>
            <w:r>
              <w:rPr>
                <w:rFonts w:ascii="Arial" w:hAnsi="Arial"/>
                <w:sz w:val="18"/>
                <w:lang w:eastAsia="zh-CN"/>
              </w:rPr>
              <w:t>Qualcomm</w:t>
            </w:r>
          </w:p>
        </w:tc>
        <w:tc>
          <w:tcPr>
            <w:tcW w:w="6669" w:type="dxa"/>
            <w:tcBorders>
              <w:top w:val="single" w:sz="4" w:space="0" w:color="auto"/>
              <w:left w:val="single" w:sz="4" w:space="0" w:color="auto"/>
              <w:bottom w:val="single" w:sz="4" w:space="0" w:color="auto"/>
              <w:right w:val="single" w:sz="4" w:space="0" w:color="auto"/>
            </w:tcBorders>
          </w:tcPr>
          <w:p w14:paraId="7A64A51B" w14:textId="77777777" w:rsidR="00120D8A" w:rsidRDefault="00120D8A" w:rsidP="00120D8A">
            <w:pPr>
              <w:keepNext/>
              <w:keepLines/>
              <w:spacing w:before="20" w:after="20"/>
              <w:ind w:left="57" w:right="57"/>
              <w:rPr>
                <w:rFonts w:ascii="Arial" w:hAnsi="Arial"/>
                <w:sz w:val="18"/>
                <w:lang w:eastAsia="zh-CN"/>
              </w:rPr>
            </w:pPr>
            <w:r>
              <w:rPr>
                <w:rFonts w:ascii="Arial" w:hAnsi="Arial"/>
                <w:sz w:val="18"/>
                <w:lang w:eastAsia="zh-CN"/>
              </w:rPr>
              <w:t>Similar view to those expressed above.  Primary scenarios include:</w:t>
            </w:r>
          </w:p>
          <w:p w14:paraId="021EEF61" w14:textId="77777777" w:rsidR="00120D8A" w:rsidRDefault="00120D8A" w:rsidP="00F109F2">
            <w:pPr>
              <w:pStyle w:val="afc"/>
              <w:keepNext/>
              <w:keepLines/>
              <w:numPr>
                <w:ilvl w:val="0"/>
                <w:numId w:val="36"/>
              </w:numPr>
              <w:spacing w:before="20" w:after="20"/>
              <w:ind w:right="57"/>
              <w:rPr>
                <w:rFonts w:ascii="Arial" w:hAnsi="Arial"/>
                <w:sz w:val="18"/>
              </w:rPr>
            </w:pPr>
            <w:r>
              <w:rPr>
                <w:rFonts w:ascii="Arial" w:hAnsi="Arial"/>
                <w:sz w:val="18"/>
              </w:rPr>
              <w:t>Sidelink-only (PC5) positioning</w:t>
            </w:r>
          </w:p>
          <w:p w14:paraId="77D2055F" w14:textId="77777777" w:rsidR="00120D8A" w:rsidRDefault="00120D8A" w:rsidP="00F109F2">
            <w:pPr>
              <w:pStyle w:val="afc"/>
              <w:keepNext/>
              <w:keepLines/>
              <w:numPr>
                <w:ilvl w:val="0"/>
                <w:numId w:val="36"/>
              </w:numPr>
              <w:spacing w:before="20" w:after="20"/>
              <w:ind w:right="57"/>
              <w:rPr>
                <w:rFonts w:ascii="Arial" w:hAnsi="Arial"/>
                <w:sz w:val="18"/>
              </w:rPr>
            </w:pPr>
            <w:r>
              <w:rPr>
                <w:rFonts w:ascii="Arial" w:hAnsi="Arial"/>
                <w:sz w:val="18"/>
              </w:rPr>
              <w:t xml:space="preserve">Joint </w:t>
            </w:r>
            <w:proofErr w:type="spellStart"/>
            <w:r>
              <w:rPr>
                <w:rFonts w:ascii="Arial" w:hAnsi="Arial"/>
                <w:sz w:val="18"/>
              </w:rPr>
              <w:t>Sidelink-Uu</w:t>
            </w:r>
            <w:proofErr w:type="spellEnd"/>
            <w:r>
              <w:rPr>
                <w:rFonts w:ascii="Arial" w:hAnsi="Arial"/>
                <w:sz w:val="18"/>
              </w:rPr>
              <w:t xml:space="preserve"> positioning</w:t>
            </w:r>
          </w:p>
          <w:p w14:paraId="4F250300" w14:textId="77777777" w:rsidR="00120D8A" w:rsidRDefault="00120D8A" w:rsidP="00120D8A">
            <w:pPr>
              <w:keepNext/>
              <w:keepLines/>
              <w:spacing w:before="20" w:after="20"/>
              <w:ind w:right="57"/>
              <w:rPr>
                <w:rFonts w:ascii="Arial" w:hAnsi="Arial"/>
                <w:sz w:val="18"/>
              </w:rPr>
            </w:pPr>
            <w:r>
              <w:rPr>
                <w:rFonts w:ascii="Arial" w:hAnsi="Arial"/>
                <w:sz w:val="18"/>
              </w:rPr>
              <w:t xml:space="preserve">Requirements include: </w:t>
            </w:r>
          </w:p>
          <w:p w14:paraId="59F100B9" w14:textId="77777777" w:rsidR="00120D8A" w:rsidRDefault="00120D8A" w:rsidP="00F109F2">
            <w:pPr>
              <w:pStyle w:val="afc"/>
              <w:keepNext/>
              <w:keepLines/>
              <w:numPr>
                <w:ilvl w:val="0"/>
                <w:numId w:val="37"/>
              </w:numPr>
              <w:spacing w:before="20" w:after="20"/>
              <w:ind w:right="57"/>
              <w:rPr>
                <w:rFonts w:ascii="Arial" w:hAnsi="Arial"/>
                <w:sz w:val="18"/>
              </w:rPr>
            </w:pPr>
            <w:r>
              <w:rPr>
                <w:rFonts w:ascii="Arial" w:hAnsi="Arial"/>
                <w:sz w:val="18"/>
              </w:rPr>
              <w:t>Out-of-coverage, partial-coverage, in-coverage</w:t>
            </w:r>
          </w:p>
          <w:p w14:paraId="5E6F3DEC" w14:textId="0DB59E5D" w:rsidR="00974ED4" w:rsidRPr="00B5700D" w:rsidRDefault="00120D8A" w:rsidP="00120D8A">
            <w:pPr>
              <w:keepNext/>
              <w:keepLines/>
              <w:spacing w:before="20" w:after="20"/>
              <w:ind w:left="57" w:right="57"/>
              <w:rPr>
                <w:rFonts w:ascii="Arial" w:eastAsia="宋体" w:hAnsi="Arial"/>
                <w:sz w:val="18"/>
                <w:lang w:eastAsia="zh-CN"/>
              </w:rPr>
            </w:pPr>
            <w:r>
              <w:rPr>
                <w:rFonts w:ascii="Arial" w:hAnsi="Arial"/>
                <w:sz w:val="18"/>
              </w:rPr>
              <w:t>UE support for a positioning functionality, including a sidelink positioning protocol</w:t>
            </w:r>
          </w:p>
        </w:tc>
      </w:tr>
      <w:tr w:rsidR="00FF2E9A" w:rsidRPr="00B5700D" w14:paraId="4C64393A" w14:textId="77777777" w:rsidTr="009E054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FAEB0DA" w14:textId="1EAC88B9" w:rsidR="00FF2E9A" w:rsidRPr="00B5700D" w:rsidRDefault="00FF2E9A" w:rsidP="00FF2E9A">
            <w:pPr>
              <w:keepNext/>
              <w:keepLines/>
              <w:spacing w:before="20" w:after="20"/>
              <w:ind w:left="57" w:right="57"/>
              <w:rPr>
                <w:rFonts w:ascii="Arial" w:hAnsi="Arial"/>
                <w:sz w:val="18"/>
                <w:lang w:eastAsia="zh-CN"/>
              </w:rPr>
            </w:pPr>
            <w:r>
              <w:rPr>
                <w:rFonts w:ascii="Arial" w:eastAsiaTheme="minorEastAsia" w:hAnsi="Arial"/>
                <w:sz w:val="18"/>
                <w:lang w:eastAsia="ko-KR"/>
              </w:rPr>
              <w:t xml:space="preserve">Samsung </w:t>
            </w:r>
          </w:p>
        </w:tc>
        <w:tc>
          <w:tcPr>
            <w:tcW w:w="6669" w:type="dxa"/>
            <w:tcBorders>
              <w:top w:val="single" w:sz="4" w:space="0" w:color="auto"/>
              <w:left w:val="single" w:sz="4" w:space="0" w:color="auto"/>
              <w:bottom w:val="single" w:sz="4" w:space="0" w:color="auto"/>
              <w:right w:val="single" w:sz="4" w:space="0" w:color="auto"/>
            </w:tcBorders>
          </w:tcPr>
          <w:p w14:paraId="5C05D249" w14:textId="77777777" w:rsidR="00FF2E9A" w:rsidRDefault="00FF2E9A" w:rsidP="00FF2E9A">
            <w:pPr>
              <w:keepNext/>
              <w:keepLines/>
              <w:spacing w:before="20" w:after="20"/>
              <w:ind w:left="57" w:right="57"/>
              <w:rPr>
                <w:rFonts w:ascii="Arial" w:eastAsiaTheme="minorEastAsia" w:hAnsi="Arial"/>
                <w:sz w:val="18"/>
                <w:lang w:eastAsia="ko-KR"/>
              </w:rPr>
            </w:pPr>
            <w:r>
              <w:rPr>
                <w:rFonts w:ascii="Arial" w:eastAsiaTheme="minorEastAsia" w:hAnsi="Arial" w:hint="eastAsia"/>
                <w:sz w:val="18"/>
                <w:lang w:eastAsia="ko-KR"/>
              </w:rPr>
              <w:t>We have the same view as CATT</w:t>
            </w:r>
            <w:r>
              <w:rPr>
                <w:rFonts w:ascii="Arial" w:eastAsiaTheme="minorEastAsia" w:hAnsi="Arial"/>
                <w:sz w:val="18"/>
                <w:lang w:eastAsia="ko-KR"/>
              </w:rPr>
              <w:t xml:space="preserve"> for scenario and use cases. </w:t>
            </w:r>
          </w:p>
          <w:p w14:paraId="66611362" w14:textId="77777777" w:rsidR="00FF2E9A" w:rsidRDefault="00FF2E9A" w:rsidP="00FF2E9A">
            <w:pPr>
              <w:keepNext/>
              <w:keepLines/>
              <w:spacing w:before="20" w:after="20"/>
              <w:ind w:left="57" w:right="57"/>
              <w:rPr>
                <w:rFonts w:ascii="Arial" w:eastAsiaTheme="minorEastAsia" w:hAnsi="Arial"/>
                <w:sz w:val="18"/>
                <w:lang w:eastAsia="ko-KR"/>
              </w:rPr>
            </w:pPr>
            <w:r>
              <w:rPr>
                <w:rFonts w:ascii="Arial" w:eastAsiaTheme="minorEastAsia" w:hAnsi="Arial"/>
                <w:sz w:val="18"/>
                <w:lang w:eastAsia="ko-KR"/>
              </w:rPr>
              <w:t xml:space="preserve">Scenario: PC5 only positioning and combination of </w:t>
            </w:r>
            <w:proofErr w:type="spellStart"/>
            <w:r>
              <w:rPr>
                <w:rFonts w:ascii="Arial" w:eastAsiaTheme="minorEastAsia" w:hAnsi="Arial"/>
                <w:sz w:val="18"/>
                <w:lang w:eastAsia="ko-KR"/>
              </w:rPr>
              <w:t>Uu</w:t>
            </w:r>
            <w:proofErr w:type="spellEnd"/>
            <w:r>
              <w:rPr>
                <w:rFonts w:ascii="Arial" w:eastAsiaTheme="minorEastAsia" w:hAnsi="Arial"/>
                <w:sz w:val="18"/>
                <w:lang w:eastAsia="ko-KR"/>
              </w:rPr>
              <w:t xml:space="preserve"> and PC5 positioning,</w:t>
            </w:r>
          </w:p>
          <w:p w14:paraId="353180C7" w14:textId="77777777" w:rsidR="00FF2E9A" w:rsidRDefault="00FF2E9A" w:rsidP="00FF2E9A">
            <w:pPr>
              <w:keepNext/>
              <w:keepLines/>
              <w:spacing w:before="20" w:after="20"/>
              <w:ind w:left="57" w:right="57"/>
              <w:rPr>
                <w:rFonts w:ascii="Arial" w:eastAsiaTheme="minorEastAsia" w:hAnsi="Arial"/>
                <w:sz w:val="18"/>
                <w:lang w:eastAsia="ko-KR"/>
              </w:rPr>
            </w:pPr>
            <w:r>
              <w:rPr>
                <w:rFonts w:ascii="Arial" w:eastAsiaTheme="minorEastAsia" w:hAnsi="Arial"/>
                <w:sz w:val="18"/>
                <w:lang w:eastAsia="ko-KR"/>
              </w:rPr>
              <w:t>Use case: all the use cases in the SID.</w:t>
            </w:r>
          </w:p>
          <w:p w14:paraId="47261488" w14:textId="77777777" w:rsidR="00FF2E9A" w:rsidRDefault="00FF2E9A" w:rsidP="00FF2E9A">
            <w:pPr>
              <w:keepNext/>
              <w:keepLines/>
              <w:spacing w:before="20" w:after="20"/>
              <w:ind w:left="57" w:right="57"/>
              <w:rPr>
                <w:rFonts w:ascii="Arial" w:eastAsiaTheme="minorEastAsia" w:hAnsi="Arial"/>
                <w:sz w:val="18"/>
                <w:lang w:eastAsia="ko-KR"/>
              </w:rPr>
            </w:pPr>
            <w:r>
              <w:rPr>
                <w:rFonts w:ascii="Arial" w:eastAsiaTheme="minorEastAsia" w:hAnsi="Arial"/>
                <w:sz w:val="18"/>
                <w:lang w:eastAsia="ko-KR"/>
              </w:rPr>
              <w:t xml:space="preserve">And think that </w:t>
            </w:r>
            <w:proofErr w:type="spellStart"/>
            <w:r>
              <w:rPr>
                <w:rFonts w:ascii="Arial" w:eastAsiaTheme="minorEastAsia" w:hAnsi="Arial"/>
                <w:sz w:val="18"/>
                <w:lang w:eastAsia="ko-KR"/>
              </w:rPr>
              <w:t>relacy</w:t>
            </w:r>
            <w:proofErr w:type="spellEnd"/>
            <w:r>
              <w:rPr>
                <w:rFonts w:ascii="Arial" w:eastAsiaTheme="minorEastAsia" w:hAnsi="Arial"/>
                <w:sz w:val="18"/>
                <w:lang w:eastAsia="ko-KR"/>
              </w:rPr>
              <w:t xml:space="preserve"> scenarios are not considered as the first priority. But if time permit, can be considered.</w:t>
            </w:r>
          </w:p>
          <w:p w14:paraId="37C6457A" w14:textId="56AD4BE7" w:rsidR="00FF2E9A" w:rsidRPr="00B5700D" w:rsidRDefault="00FF2E9A" w:rsidP="00FF2E9A">
            <w:pPr>
              <w:keepNext/>
              <w:keepLines/>
              <w:spacing w:before="20" w:after="20"/>
              <w:ind w:left="57" w:right="57"/>
              <w:rPr>
                <w:rFonts w:ascii="Arial" w:hAnsi="Arial"/>
                <w:sz w:val="18"/>
                <w:lang w:eastAsia="zh-CN"/>
              </w:rPr>
            </w:pPr>
          </w:p>
        </w:tc>
      </w:tr>
      <w:tr w:rsidR="00974ED4" w:rsidRPr="00B5700D" w14:paraId="393BB70F" w14:textId="77777777" w:rsidTr="009E054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BF45317" w14:textId="571AFE9B" w:rsidR="00974ED4" w:rsidRPr="00B5700D" w:rsidRDefault="002B33F2" w:rsidP="00974ED4">
            <w:pPr>
              <w:keepNext/>
              <w:keepLines/>
              <w:spacing w:before="20" w:after="20"/>
              <w:ind w:left="57" w:right="57"/>
              <w:rPr>
                <w:rFonts w:ascii="Arial" w:hAnsi="Arial"/>
                <w:sz w:val="18"/>
                <w:lang w:eastAsia="zh-CN"/>
              </w:rPr>
            </w:pPr>
            <w:r>
              <w:rPr>
                <w:rFonts w:ascii="Arial" w:hAnsi="Arial"/>
                <w:sz w:val="18"/>
                <w:lang w:eastAsia="zh-CN"/>
              </w:rPr>
              <w:t>Apple</w:t>
            </w:r>
          </w:p>
        </w:tc>
        <w:tc>
          <w:tcPr>
            <w:tcW w:w="6669" w:type="dxa"/>
            <w:tcBorders>
              <w:top w:val="single" w:sz="4" w:space="0" w:color="auto"/>
              <w:left w:val="single" w:sz="4" w:space="0" w:color="auto"/>
              <w:bottom w:val="single" w:sz="4" w:space="0" w:color="auto"/>
              <w:right w:val="single" w:sz="4" w:space="0" w:color="auto"/>
            </w:tcBorders>
          </w:tcPr>
          <w:p w14:paraId="3E0AA3D3" w14:textId="35F9DEC2" w:rsidR="00974ED4" w:rsidRPr="00B5700D" w:rsidRDefault="002B33F2" w:rsidP="00974ED4">
            <w:pPr>
              <w:keepNext/>
              <w:keepLines/>
              <w:spacing w:before="20" w:after="20"/>
              <w:ind w:left="57" w:right="57"/>
              <w:rPr>
                <w:rFonts w:ascii="Arial" w:hAnsi="Arial"/>
                <w:sz w:val="18"/>
                <w:lang w:eastAsia="zh-CN"/>
              </w:rPr>
            </w:pPr>
            <w:r>
              <w:rPr>
                <w:rFonts w:ascii="Arial" w:hAnsi="Arial"/>
                <w:sz w:val="18"/>
                <w:lang w:eastAsia="zh-CN"/>
              </w:rPr>
              <w:t>From the point of view of positioning architecture, which is presumably the first issue to address, we need to discuss: in-coverage, partial coverage and out-of-coverage. Which is exactly what the SID mandates, so it is not very clear what can we take away from this discussion…</w:t>
            </w:r>
          </w:p>
        </w:tc>
      </w:tr>
      <w:tr w:rsidR="00D05E93" w:rsidRPr="00B5700D" w14:paraId="79DF3ED5" w14:textId="77777777" w:rsidTr="009E054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42EA9962" w14:textId="58807FB3" w:rsidR="00D05E93" w:rsidRPr="00B5700D" w:rsidRDefault="00D05E93" w:rsidP="00D05E93">
            <w:pPr>
              <w:keepNext/>
              <w:keepLines/>
              <w:spacing w:before="20" w:after="20"/>
              <w:ind w:left="57" w:right="57"/>
              <w:rPr>
                <w:rFonts w:ascii="Arial" w:hAnsi="Arial"/>
                <w:sz w:val="18"/>
                <w:lang w:eastAsia="zh-CN"/>
              </w:rPr>
            </w:pPr>
            <w:r>
              <w:rPr>
                <w:rFonts w:ascii="Arial" w:eastAsia="宋体" w:hAnsi="Arial" w:hint="eastAsia"/>
                <w:sz w:val="18"/>
                <w:lang w:val="en-US" w:eastAsia="zh-CN"/>
              </w:rPr>
              <w:t>Xiaomi</w:t>
            </w:r>
          </w:p>
        </w:tc>
        <w:tc>
          <w:tcPr>
            <w:tcW w:w="6669" w:type="dxa"/>
            <w:tcBorders>
              <w:top w:val="single" w:sz="4" w:space="0" w:color="auto"/>
              <w:left w:val="single" w:sz="4" w:space="0" w:color="auto"/>
              <w:bottom w:val="single" w:sz="4" w:space="0" w:color="auto"/>
              <w:right w:val="single" w:sz="4" w:space="0" w:color="auto"/>
            </w:tcBorders>
          </w:tcPr>
          <w:p w14:paraId="54AFD962" w14:textId="77777777" w:rsidR="00D05E93" w:rsidRDefault="00D05E93" w:rsidP="00D05E93">
            <w:pPr>
              <w:keepNext/>
              <w:keepLines/>
              <w:spacing w:before="20" w:after="20"/>
              <w:ind w:left="57" w:right="57"/>
              <w:rPr>
                <w:rFonts w:eastAsia="宋体"/>
                <w:bCs/>
                <w:lang w:val="en-US" w:eastAsia="zh-CN"/>
              </w:rPr>
            </w:pPr>
            <w:r>
              <w:rPr>
                <w:rFonts w:ascii="Arial" w:eastAsia="宋体" w:hAnsi="Arial" w:hint="eastAsia"/>
                <w:sz w:val="18"/>
                <w:lang w:val="en-US" w:eastAsia="zh-CN"/>
              </w:rPr>
              <w:t xml:space="preserve">Coverage: The </w:t>
            </w:r>
            <w:r>
              <w:rPr>
                <w:bCs/>
              </w:rPr>
              <w:t>in-coverage, partial-coverage and out-of-coverage</w:t>
            </w:r>
            <w:r>
              <w:rPr>
                <w:rFonts w:eastAsia="宋体" w:hint="eastAsia"/>
                <w:bCs/>
                <w:lang w:val="en-US" w:eastAsia="zh-CN"/>
              </w:rPr>
              <w:t xml:space="preserve"> should be applicable to all the use cases</w:t>
            </w:r>
          </w:p>
          <w:p w14:paraId="793358E5" w14:textId="77777777" w:rsidR="00D05E93" w:rsidRDefault="00D05E93" w:rsidP="00D05E93">
            <w:pPr>
              <w:keepNext/>
              <w:keepLines/>
              <w:spacing w:before="20" w:after="20"/>
              <w:ind w:left="57" w:right="57"/>
              <w:rPr>
                <w:rFonts w:eastAsia="宋体"/>
                <w:bCs/>
                <w:lang w:val="en-US" w:eastAsia="zh-CN"/>
              </w:rPr>
            </w:pPr>
            <w:r>
              <w:rPr>
                <w:rFonts w:eastAsia="宋体" w:hint="eastAsia"/>
                <w:bCs/>
                <w:lang w:val="en-US" w:eastAsia="zh-CN"/>
              </w:rPr>
              <w:t>Anchor UE: we should not assume that anchor UE is always GPS capable/available and in coverage especially for indoor scenario</w:t>
            </w:r>
          </w:p>
          <w:p w14:paraId="41E6304B" w14:textId="77777777" w:rsidR="00D05E93" w:rsidRDefault="00D05E93" w:rsidP="00D05E93">
            <w:pPr>
              <w:keepNext/>
              <w:keepLines/>
              <w:spacing w:before="20" w:after="20"/>
              <w:ind w:left="57" w:right="57"/>
              <w:rPr>
                <w:rFonts w:eastAsia="宋体"/>
                <w:bCs/>
                <w:lang w:val="en-US" w:eastAsia="zh-CN"/>
              </w:rPr>
            </w:pPr>
            <w:r>
              <w:rPr>
                <w:rFonts w:eastAsia="宋体" w:hint="eastAsia"/>
                <w:bCs/>
                <w:lang w:val="en-US" w:eastAsia="zh-CN"/>
              </w:rPr>
              <w:t>Mobility: The issue related to anchor UE/SL PRS becoming unavailable due to mobility during SL positioning is not considered in this release.</w:t>
            </w:r>
          </w:p>
          <w:p w14:paraId="6F67BD8A" w14:textId="36D784B0" w:rsidR="00D05E93" w:rsidRPr="00B5700D" w:rsidRDefault="00D05E93" w:rsidP="00D05E93">
            <w:pPr>
              <w:keepNext/>
              <w:keepLines/>
              <w:spacing w:before="20" w:after="20"/>
              <w:ind w:left="57" w:right="57"/>
              <w:rPr>
                <w:rFonts w:ascii="Arial" w:hAnsi="Arial"/>
                <w:sz w:val="18"/>
                <w:lang w:eastAsia="zh-CN"/>
              </w:rPr>
            </w:pPr>
            <w:r>
              <w:rPr>
                <w:rFonts w:eastAsia="宋体" w:hint="eastAsia"/>
                <w:bCs/>
                <w:lang w:val="en-US" w:eastAsia="zh-CN"/>
              </w:rPr>
              <w:t xml:space="preserve">Multi-hop: </w:t>
            </w:r>
            <w:r>
              <w:rPr>
                <w:rFonts w:hint="eastAsia"/>
                <w:lang w:val="en-US" w:eastAsia="zh-CN"/>
              </w:rPr>
              <w:t>multiple-hop SL positioning with RAN2 impact is not considered</w:t>
            </w:r>
          </w:p>
        </w:tc>
      </w:tr>
      <w:tr w:rsidR="00974ED4" w:rsidRPr="00B5700D" w14:paraId="18618624" w14:textId="77777777" w:rsidTr="009E054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47A5A35" w14:textId="236C54F7" w:rsidR="00974ED4" w:rsidRPr="00B5700D" w:rsidRDefault="00974ED4" w:rsidP="00974ED4">
            <w:pPr>
              <w:keepNext/>
              <w:keepLines/>
              <w:spacing w:before="20" w:after="20"/>
              <w:ind w:left="57" w:right="57"/>
              <w:rPr>
                <w:rFonts w:ascii="Arial" w:hAnsi="Arial"/>
                <w:sz w:val="18"/>
                <w:lang w:eastAsia="zh-CN"/>
              </w:rPr>
            </w:pPr>
          </w:p>
        </w:tc>
        <w:tc>
          <w:tcPr>
            <w:tcW w:w="6669" w:type="dxa"/>
            <w:tcBorders>
              <w:top w:val="single" w:sz="4" w:space="0" w:color="auto"/>
              <w:left w:val="single" w:sz="4" w:space="0" w:color="auto"/>
              <w:bottom w:val="single" w:sz="4" w:space="0" w:color="auto"/>
              <w:right w:val="single" w:sz="4" w:space="0" w:color="auto"/>
            </w:tcBorders>
          </w:tcPr>
          <w:p w14:paraId="012F8DDA" w14:textId="1F4F7EA0" w:rsidR="00974ED4" w:rsidRPr="00B5700D" w:rsidRDefault="00974ED4" w:rsidP="00974ED4">
            <w:pPr>
              <w:keepNext/>
              <w:keepLines/>
              <w:spacing w:before="20" w:after="20"/>
              <w:ind w:left="57" w:right="57"/>
              <w:rPr>
                <w:rFonts w:ascii="Arial" w:hAnsi="Arial"/>
                <w:sz w:val="18"/>
                <w:lang w:eastAsia="zh-CN"/>
              </w:rPr>
            </w:pPr>
          </w:p>
        </w:tc>
      </w:tr>
    </w:tbl>
    <w:p w14:paraId="20F3A4F6" w14:textId="77777777" w:rsidR="001F5634" w:rsidRDefault="001F5634" w:rsidP="001F5634">
      <w:pPr>
        <w:keepLines/>
        <w:spacing w:line="240" w:lineRule="auto"/>
        <w:rPr>
          <w:rFonts w:eastAsia="宋体"/>
          <w:lang w:eastAsia="zh-CN"/>
        </w:rPr>
      </w:pPr>
    </w:p>
    <w:p w14:paraId="27F840AC" w14:textId="77777777" w:rsidR="00AD6873" w:rsidRDefault="00AD6873" w:rsidP="00AD6873">
      <w:pPr>
        <w:rPr>
          <w:rFonts w:eastAsia="宋体"/>
          <w:lang w:eastAsia="zh-CN"/>
        </w:rPr>
      </w:pPr>
      <w:r w:rsidRPr="000C48C6">
        <w:rPr>
          <w:rFonts w:eastAsia="宋体" w:hint="eastAsia"/>
          <w:highlight w:val="yellow"/>
          <w:lang w:eastAsia="zh-CN"/>
        </w:rPr>
        <w:t>Summary</w:t>
      </w:r>
    </w:p>
    <w:p w14:paraId="3D1C3A94" w14:textId="53B5F917" w:rsidR="007648CD" w:rsidRPr="007648CD" w:rsidRDefault="007648CD" w:rsidP="007648CD">
      <w:pPr>
        <w:rPr>
          <w:rFonts w:eastAsia="宋体"/>
          <w:lang w:eastAsia="zh-CN"/>
        </w:rPr>
      </w:pPr>
      <w:r>
        <w:rPr>
          <w:rFonts w:eastAsia="宋体" w:hint="eastAsia"/>
          <w:lang w:eastAsia="zh-CN"/>
        </w:rPr>
        <w:t>13</w:t>
      </w:r>
      <w:r>
        <w:rPr>
          <w:lang w:eastAsia="zh-CN"/>
        </w:rPr>
        <w:t xml:space="preserve"> companies participated in the discussion. </w:t>
      </w:r>
      <w:r>
        <w:rPr>
          <w:rFonts w:eastAsia="宋体" w:hint="eastAsia"/>
          <w:lang w:eastAsia="zh-CN"/>
        </w:rPr>
        <w:t>9</w:t>
      </w:r>
      <w:r>
        <w:rPr>
          <w:lang w:eastAsia="zh-CN"/>
        </w:rPr>
        <w:t xml:space="preserve"> companies agree </w:t>
      </w:r>
      <w:r>
        <w:rPr>
          <w:rFonts w:eastAsia="宋体" w:hint="eastAsia"/>
          <w:lang w:eastAsia="zh-CN"/>
        </w:rPr>
        <w:t>b</w:t>
      </w:r>
      <w:r w:rsidRPr="00EB2701">
        <w:rPr>
          <w:lang w:eastAsia="zh-CN"/>
        </w:rPr>
        <w:t>oth PC5</w:t>
      </w:r>
      <w:r>
        <w:rPr>
          <w:rFonts w:eastAsia="宋体" w:hint="eastAsia"/>
          <w:lang w:eastAsia="zh-CN"/>
        </w:rPr>
        <w:t xml:space="preserve"> </w:t>
      </w:r>
      <w:r w:rsidRPr="00EB2701">
        <w:rPr>
          <w:lang w:eastAsia="zh-CN"/>
        </w:rPr>
        <w:t xml:space="preserve">only positioning and a combination of </w:t>
      </w:r>
      <w:proofErr w:type="spellStart"/>
      <w:r w:rsidRPr="00EB2701">
        <w:rPr>
          <w:lang w:eastAsia="zh-CN"/>
        </w:rPr>
        <w:t>Uu</w:t>
      </w:r>
      <w:proofErr w:type="spellEnd"/>
      <w:r w:rsidRPr="00EB2701">
        <w:rPr>
          <w:lang w:eastAsia="zh-CN"/>
        </w:rPr>
        <w:t xml:space="preserve"> and PC5</w:t>
      </w:r>
      <w:r>
        <w:rPr>
          <w:rFonts w:eastAsia="宋体" w:hint="eastAsia"/>
          <w:lang w:eastAsia="zh-CN"/>
        </w:rPr>
        <w:t xml:space="preserve"> </w:t>
      </w:r>
      <w:r w:rsidRPr="00EB2701">
        <w:rPr>
          <w:lang w:eastAsia="zh-CN"/>
        </w:rPr>
        <w:t>based positioning shall be considered</w:t>
      </w:r>
      <w:r>
        <w:rPr>
          <w:rFonts w:eastAsia="宋体" w:hint="eastAsia"/>
          <w:lang w:eastAsia="zh-CN"/>
        </w:rPr>
        <w:t>.</w:t>
      </w:r>
      <w:r>
        <w:rPr>
          <w:lang w:eastAsia="zh-CN"/>
        </w:rPr>
        <w:t xml:space="preserve"> </w:t>
      </w:r>
      <w:r>
        <w:rPr>
          <w:rFonts w:eastAsia="宋体" w:hint="eastAsia"/>
          <w:lang w:eastAsia="zh-CN"/>
        </w:rPr>
        <w:t xml:space="preserve">6 </w:t>
      </w:r>
      <w:r>
        <w:rPr>
          <w:lang w:eastAsia="zh-CN"/>
        </w:rPr>
        <w:t xml:space="preserve">companies </w:t>
      </w:r>
      <w:proofErr w:type="gramStart"/>
      <w:r>
        <w:rPr>
          <w:lang w:eastAsia="zh-CN"/>
        </w:rPr>
        <w:t>prefer</w:t>
      </w:r>
      <w:r>
        <w:rPr>
          <w:rFonts w:eastAsia="宋体" w:hint="eastAsia"/>
          <w:lang w:eastAsia="zh-CN"/>
        </w:rPr>
        <w:t>s</w:t>
      </w:r>
      <w:proofErr w:type="gramEnd"/>
      <w:r>
        <w:rPr>
          <w:rFonts w:eastAsia="宋体" w:hint="eastAsia"/>
          <w:lang w:eastAsia="zh-CN"/>
        </w:rPr>
        <w:t xml:space="preserve"> to consider </w:t>
      </w:r>
      <w:r>
        <w:rPr>
          <w:bCs/>
        </w:rPr>
        <w:t>in-coverage, partial-coverage and out-of-</w:t>
      </w:r>
      <w:proofErr w:type="spellStart"/>
      <w:r>
        <w:rPr>
          <w:bCs/>
        </w:rPr>
        <w:t>coverag</w:t>
      </w:r>
      <w:proofErr w:type="spellEnd"/>
      <w:r w:rsidRPr="007648CD">
        <w:rPr>
          <w:rFonts w:eastAsia="宋体" w:hint="eastAsia"/>
          <w:bCs/>
          <w:lang w:val="en-US" w:eastAsia="zh-CN"/>
        </w:rPr>
        <w:t xml:space="preserve"> </w:t>
      </w:r>
      <w:r>
        <w:rPr>
          <w:rFonts w:eastAsia="宋体" w:hint="eastAsia"/>
          <w:bCs/>
          <w:lang w:val="en-US" w:eastAsia="zh-CN"/>
        </w:rPr>
        <w:t>to all the use cases</w:t>
      </w:r>
      <w:r>
        <w:rPr>
          <w:rFonts w:eastAsia="宋体" w:hint="eastAsia"/>
          <w:lang w:eastAsia="zh-CN"/>
        </w:rPr>
        <w:t>.</w:t>
      </w:r>
      <w:r w:rsidRPr="00EA249C">
        <w:rPr>
          <w:lang w:eastAsia="zh-CN"/>
        </w:rPr>
        <w:t xml:space="preserve"> </w:t>
      </w:r>
      <w:r>
        <w:rPr>
          <w:lang w:eastAsia="zh-CN"/>
        </w:rPr>
        <w:t>1 compan</w:t>
      </w:r>
      <w:r>
        <w:rPr>
          <w:rFonts w:eastAsia="宋体" w:hint="eastAsia"/>
          <w:lang w:eastAsia="zh-CN"/>
        </w:rPr>
        <w:t>y</w:t>
      </w:r>
      <w:r>
        <w:rPr>
          <w:lang w:eastAsia="zh-CN"/>
        </w:rPr>
        <w:t xml:space="preserve"> prefer</w:t>
      </w:r>
      <w:r>
        <w:rPr>
          <w:rFonts w:eastAsia="宋体" w:hint="eastAsia"/>
          <w:lang w:eastAsia="zh-CN"/>
        </w:rPr>
        <w:t xml:space="preserve">s to </w:t>
      </w:r>
      <w:r w:rsidRPr="00EB2701">
        <w:rPr>
          <w:rFonts w:eastAsia="宋体"/>
          <w:lang w:eastAsia="zh-CN"/>
        </w:rPr>
        <w:t>distinguish</w:t>
      </w:r>
      <w:r>
        <w:rPr>
          <w:lang w:eastAsia="zh-CN"/>
        </w:rPr>
        <w:t xml:space="preserve"> </w:t>
      </w:r>
      <w:r>
        <w:rPr>
          <w:rFonts w:eastAsia="宋体" w:hint="eastAsia"/>
          <w:lang w:eastAsia="zh-CN"/>
        </w:rPr>
        <w:t xml:space="preserve">the </w:t>
      </w:r>
      <w:r w:rsidRPr="00EB2701">
        <w:rPr>
          <w:rFonts w:eastAsia="宋体"/>
          <w:lang w:eastAsia="zh-CN"/>
        </w:rPr>
        <w:t xml:space="preserve">scenarios </w:t>
      </w:r>
      <w:r>
        <w:rPr>
          <w:rFonts w:eastAsia="宋体" w:hint="eastAsia"/>
          <w:lang w:eastAsia="zh-CN"/>
        </w:rPr>
        <w:t>that t</w:t>
      </w:r>
      <w:r w:rsidRPr="00EB2701">
        <w:rPr>
          <w:lang w:eastAsia="zh-CN"/>
        </w:rPr>
        <w:t>arget UE</w:t>
      </w:r>
      <w:r>
        <w:rPr>
          <w:rFonts w:eastAsia="宋体" w:hint="eastAsia"/>
          <w:lang w:eastAsia="zh-CN"/>
        </w:rPr>
        <w:t>/</w:t>
      </w:r>
      <w:r w:rsidRPr="00EB2701">
        <w:rPr>
          <w:lang w:eastAsia="zh-CN"/>
        </w:rPr>
        <w:t>anchor UEs are</w:t>
      </w:r>
      <w:r>
        <w:rPr>
          <w:rFonts w:eastAsia="宋体" w:hint="eastAsia"/>
          <w:lang w:eastAsia="zh-CN"/>
        </w:rPr>
        <w:t xml:space="preserve"> </w:t>
      </w:r>
      <w:r w:rsidRPr="00EB2701">
        <w:rPr>
          <w:rFonts w:eastAsia="宋体"/>
          <w:lang w:eastAsia="zh-CN"/>
        </w:rPr>
        <w:t>in/partial coverage</w:t>
      </w:r>
      <w:r>
        <w:rPr>
          <w:rFonts w:eastAsia="宋体" w:hint="eastAsia"/>
          <w:lang w:eastAsia="zh-CN"/>
        </w:rPr>
        <w:t xml:space="preserve"> and</w:t>
      </w:r>
      <w:r w:rsidRPr="00EB2701">
        <w:rPr>
          <w:rFonts w:eastAsia="宋体"/>
          <w:lang w:eastAsia="zh-CN"/>
        </w:rPr>
        <w:t xml:space="preserve"> out of coverage</w:t>
      </w:r>
      <w:r>
        <w:rPr>
          <w:lang w:eastAsia="zh-CN"/>
        </w:rPr>
        <w:t>.</w:t>
      </w:r>
      <w:r w:rsidRPr="00EB2701">
        <w:rPr>
          <w:lang w:eastAsia="zh-CN"/>
        </w:rPr>
        <w:t xml:space="preserve"> </w:t>
      </w:r>
      <w:r>
        <w:rPr>
          <w:lang w:eastAsia="zh-CN"/>
        </w:rPr>
        <w:t>1 compan</w:t>
      </w:r>
      <w:r>
        <w:rPr>
          <w:rFonts w:eastAsia="宋体" w:hint="eastAsia"/>
          <w:lang w:eastAsia="zh-CN"/>
        </w:rPr>
        <w:t>y</w:t>
      </w:r>
      <w:r>
        <w:rPr>
          <w:lang w:eastAsia="zh-CN"/>
        </w:rPr>
        <w:t xml:space="preserve"> prefer</w:t>
      </w:r>
      <w:r>
        <w:rPr>
          <w:rFonts w:eastAsia="宋体" w:hint="eastAsia"/>
          <w:lang w:eastAsia="zh-CN"/>
        </w:rPr>
        <w:t xml:space="preserve">s to include the </w:t>
      </w:r>
      <w:proofErr w:type="spellStart"/>
      <w:r>
        <w:rPr>
          <w:rFonts w:eastAsia="宋体" w:hint="eastAsia"/>
          <w:lang w:eastAsia="zh-CN"/>
        </w:rPr>
        <w:t>s</w:t>
      </w:r>
      <w:r w:rsidRPr="00EB2701">
        <w:rPr>
          <w:rFonts w:eastAsia="宋体"/>
          <w:lang w:eastAsia="zh-CN"/>
        </w:rPr>
        <w:t>cneario</w:t>
      </w:r>
      <w:proofErr w:type="spellEnd"/>
      <w:r w:rsidRPr="00EB2701">
        <w:rPr>
          <w:rFonts w:eastAsia="宋体"/>
          <w:lang w:eastAsia="zh-CN"/>
        </w:rPr>
        <w:t xml:space="preserve"> </w:t>
      </w:r>
      <w:r>
        <w:rPr>
          <w:rFonts w:eastAsia="宋体" w:hint="eastAsia"/>
          <w:lang w:eastAsia="zh-CN"/>
        </w:rPr>
        <w:t xml:space="preserve">that </w:t>
      </w:r>
      <w:r w:rsidRPr="00EB2701">
        <w:rPr>
          <w:rFonts w:eastAsia="宋体"/>
          <w:lang w:eastAsia="zh-CN"/>
        </w:rPr>
        <w:t xml:space="preserve">remote UE </w:t>
      </w:r>
      <w:r>
        <w:rPr>
          <w:rFonts w:eastAsia="宋体" w:hint="eastAsia"/>
          <w:lang w:eastAsia="zh-CN"/>
        </w:rPr>
        <w:t>exchange LPP messages and</w:t>
      </w:r>
      <w:r w:rsidRPr="00EB2701">
        <w:t xml:space="preserve"> </w:t>
      </w:r>
      <w:r w:rsidRPr="00EB2701">
        <w:rPr>
          <w:rFonts w:eastAsia="宋体"/>
          <w:lang w:eastAsia="zh-CN"/>
        </w:rPr>
        <w:t>measurements</w:t>
      </w:r>
      <w:r>
        <w:rPr>
          <w:rFonts w:eastAsia="宋体" w:hint="eastAsia"/>
          <w:lang w:eastAsia="zh-CN"/>
        </w:rPr>
        <w:t xml:space="preserve"> with LMF </w:t>
      </w:r>
      <w:r w:rsidRPr="00EB2701">
        <w:rPr>
          <w:rFonts w:eastAsia="宋体"/>
          <w:lang w:eastAsia="zh-CN"/>
        </w:rPr>
        <w:t>via relay UE</w:t>
      </w:r>
      <w:r>
        <w:rPr>
          <w:rFonts w:eastAsia="宋体" w:hint="eastAsia"/>
          <w:lang w:eastAsia="zh-CN"/>
        </w:rPr>
        <w:t>.</w:t>
      </w:r>
      <w:r w:rsidRPr="00EA249C">
        <w:rPr>
          <w:lang w:eastAsia="zh-CN"/>
        </w:rPr>
        <w:t xml:space="preserve"> </w:t>
      </w:r>
      <w:r>
        <w:rPr>
          <w:lang w:eastAsia="zh-CN"/>
        </w:rPr>
        <w:t>1 compan</w:t>
      </w:r>
      <w:r>
        <w:rPr>
          <w:rFonts w:eastAsia="宋体" w:hint="eastAsia"/>
          <w:lang w:eastAsia="zh-CN"/>
        </w:rPr>
        <w:t>y</w:t>
      </w:r>
      <w:r w:rsidRPr="00A239C9">
        <w:rPr>
          <w:lang w:eastAsia="zh-CN"/>
        </w:rPr>
        <w:t xml:space="preserve"> </w:t>
      </w:r>
      <w:r>
        <w:rPr>
          <w:lang w:eastAsia="zh-CN"/>
        </w:rPr>
        <w:t>indicates</w:t>
      </w:r>
      <w:r>
        <w:rPr>
          <w:rFonts w:eastAsia="宋体" w:hint="eastAsia"/>
          <w:lang w:eastAsia="zh-CN"/>
        </w:rPr>
        <w:t xml:space="preserve"> that </w:t>
      </w:r>
      <w:r w:rsidRPr="00EA249C">
        <w:rPr>
          <w:lang w:eastAsia="zh-CN"/>
        </w:rPr>
        <w:t xml:space="preserve">remote UE can exchange LPP signalling with the LMF </w:t>
      </w:r>
      <w:r w:rsidRPr="00EA249C">
        <w:rPr>
          <w:rFonts w:eastAsia="宋体" w:hint="eastAsia"/>
          <w:lang w:eastAsia="zh-CN"/>
        </w:rPr>
        <w:t>via</w:t>
      </w:r>
      <w:r w:rsidRPr="00EA249C">
        <w:rPr>
          <w:rFonts w:eastAsia="宋体"/>
          <w:lang w:eastAsia="zh-CN"/>
        </w:rPr>
        <w:t xml:space="preserve"> </w:t>
      </w:r>
      <w:r w:rsidRPr="00EA249C">
        <w:rPr>
          <w:lang w:eastAsia="zh-CN"/>
        </w:rPr>
        <w:t xml:space="preserve">U2N relaying </w:t>
      </w:r>
      <w:r w:rsidRPr="00EA249C">
        <w:rPr>
          <w:rFonts w:eastAsia="宋体"/>
          <w:lang w:eastAsia="zh-CN"/>
        </w:rPr>
        <w:t>transparent</w:t>
      </w:r>
      <w:r>
        <w:rPr>
          <w:rFonts w:eastAsia="宋体" w:hint="eastAsia"/>
          <w:lang w:eastAsia="zh-CN"/>
        </w:rPr>
        <w:t xml:space="preserve">ly </w:t>
      </w:r>
      <w:r>
        <w:rPr>
          <w:lang w:eastAsia="zh-CN"/>
        </w:rPr>
        <w:t>since</w:t>
      </w:r>
      <w:r>
        <w:rPr>
          <w:rFonts w:eastAsia="宋体" w:hint="eastAsia"/>
          <w:lang w:eastAsia="zh-CN"/>
        </w:rPr>
        <w:t xml:space="preserve"> it </w:t>
      </w:r>
      <w:r w:rsidRPr="00EA249C">
        <w:rPr>
          <w:lang w:eastAsia="zh-CN"/>
        </w:rPr>
        <w:t>has contact with the network</w:t>
      </w:r>
      <w:r>
        <w:rPr>
          <w:rFonts w:eastAsia="宋体" w:hint="eastAsia"/>
          <w:lang w:eastAsia="zh-CN"/>
        </w:rPr>
        <w:t>.</w:t>
      </w:r>
      <w:r w:rsidRPr="00EA249C">
        <w:rPr>
          <w:lang w:eastAsia="zh-CN"/>
        </w:rPr>
        <w:t xml:space="preserve"> </w:t>
      </w:r>
      <w:r>
        <w:rPr>
          <w:rFonts w:eastAsia="宋体" w:hint="eastAsia"/>
          <w:lang w:eastAsia="zh-CN"/>
        </w:rPr>
        <w:t>2</w:t>
      </w:r>
      <w:r>
        <w:rPr>
          <w:lang w:eastAsia="zh-CN"/>
        </w:rPr>
        <w:t xml:space="preserve"> </w:t>
      </w:r>
      <w:proofErr w:type="gramStart"/>
      <w:r>
        <w:rPr>
          <w:lang w:eastAsia="zh-CN"/>
        </w:rPr>
        <w:t>compan</w:t>
      </w:r>
      <w:r>
        <w:rPr>
          <w:rFonts w:eastAsia="宋体" w:hint="eastAsia"/>
          <w:lang w:eastAsia="zh-CN"/>
        </w:rPr>
        <w:t>y</w:t>
      </w:r>
      <w:proofErr w:type="gramEnd"/>
      <w:r>
        <w:rPr>
          <w:lang w:eastAsia="zh-CN"/>
        </w:rPr>
        <w:t xml:space="preserve"> prefer</w:t>
      </w:r>
      <w:r>
        <w:rPr>
          <w:rFonts w:eastAsia="宋体" w:hint="eastAsia"/>
          <w:lang w:eastAsia="zh-CN"/>
        </w:rPr>
        <w:t>s to exclude</w:t>
      </w:r>
      <w:r w:rsidRPr="00744C64">
        <w:t xml:space="preserve"> </w:t>
      </w:r>
      <w:r w:rsidRPr="00744C64">
        <w:rPr>
          <w:rFonts w:eastAsia="宋体"/>
          <w:lang w:eastAsia="zh-CN"/>
        </w:rPr>
        <w:t>U2N relay and U2U relay scenarios</w:t>
      </w:r>
      <w:r>
        <w:rPr>
          <w:rFonts w:eastAsia="宋体" w:hint="eastAsia"/>
          <w:lang w:eastAsia="zh-CN"/>
        </w:rPr>
        <w:t>.</w:t>
      </w:r>
      <w:r w:rsidRPr="00EB2701">
        <w:rPr>
          <w:lang w:eastAsia="zh-CN"/>
        </w:rPr>
        <w:t xml:space="preserve"> </w:t>
      </w:r>
      <w:r>
        <w:rPr>
          <w:lang w:eastAsia="zh-CN"/>
        </w:rPr>
        <w:t>1 compan</w:t>
      </w:r>
      <w:r>
        <w:rPr>
          <w:rFonts w:eastAsia="宋体" w:hint="eastAsia"/>
          <w:lang w:eastAsia="zh-CN"/>
        </w:rPr>
        <w:t>y</w:t>
      </w:r>
      <w:r>
        <w:rPr>
          <w:lang w:eastAsia="zh-CN"/>
        </w:rPr>
        <w:t xml:space="preserve"> prefer</w:t>
      </w:r>
      <w:r>
        <w:rPr>
          <w:rFonts w:eastAsia="宋体" w:hint="eastAsia"/>
          <w:lang w:eastAsia="zh-CN"/>
        </w:rPr>
        <w:t xml:space="preserve">s </w:t>
      </w:r>
      <w:r w:rsidR="00242747">
        <w:rPr>
          <w:rFonts w:eastAsia="宋体" w:hint="eastAsia"/>
          <w:lang w:eastAsia="zh-CN"/>
        </w:rPr>
        <w:t xml:space="preserve">not </w:t>
      </w:r>
      <w:r>
        <w:rPr>
          <w:rFonts w:eastAsia="宋体" w:hint="eastAsia"/>
          <w:lang w:eastAsia="zh-CN"/>
        </w:rPr>
        <w:t xml:space="preserve">to consider </w:t>
      </w:r>
      <w:r>
        <w:rPr>
          <w:rFonts w:hint="eastAsia"/>
          <w:lang w:val="en-US" w:eastAsia="zh-CN"/>
        </w:rPr>
        <w:t>multiple-hop</w:t>
      </w:r>
      <w:r w:rsidRPr="007648CD">
        <w:rPr>
          <w:rFonts w:hint="eastAsia"/>
          <w:lang w:val="en-US" w:eastAsia="zh-CN"/>
        </w:rPr>
        <w:t xml:space="preserve"> </w:t>
      </w:r>
      <w:r>
        <w:rPr>
          <w:rFonts w:hint="eastAsia"/>
          <w:lang w:val="en-US" w:eastAsia="zh-CN"/>
        </w:rPr>
        <w:t>SL positioning</w:t>
      </w:r>
      <w:r>
        <w:rPr>
          <w:rFonts w:eastAsia="宋体" w:hint="eastAsia"/>
          <w:lang w:val="en-US" w:eastAsia="zh-CN"/>
        </w:rPr>
        <w:t>.</w:t>
      </w:r>
    </w:p>
    <w:p w14:paraId="7F001F98" w14:textId="06F8A5CF" w:rsidR="007648CD" w:rsidRPr="00EB2701" w:rsidRDefault="007648CD" w:rsidP="007648CD">
      <w:pPr>
        <w:rPr>
          <w:b/>
          <w:lang w:eastAsia="zh-CN"/>
        </w:rPr>
      </w:pPr>
      <w:r w:rsidRPr="00242747">
        <w:rPr>
          <w:b/>
          <w:lang w:eastAsia="zh-CN"/>
        </w:rPr>
        <w:t>P</w:t>
      </w:r>
      <w:r w:rsidRPr="008824FD">
        <w:rPr>
          <w:b/>
          <w:lang w:eastAsia="zh-CN"/>
        </w:rPr>
        <w:t>roposal 1:</w:t>
      </w:r>
      <w:r w:rsidRPr="00242747">
        <w:rPr>
          <w:b/>
          <w:lang w:eastAsia="zh-CN"/>
        </w:rPr>
        <w:t xml:space="preserve"> </w:t>
      </w:r>
      <w:r w:rsidR="00242747" w:rsidRPr="00242747">
        <w:rPr>
          <w:rFonts w:hint="eastAsia"/>
          <w:b/>
          <w:lang w:eastAsia="zh-CN"/>
        </w:rPr>
        <w:t xml:space="preserve">RAN2 to agree </w:t>
      </w:r>
      <w:r w:rsidR="00242747">
        <w:rPr>
          <w:rFonts w:eastAsia="宋体" w:hint="eastAsia"/>
          <w:b/>
          <w:lang w:eastAsia="zh-CN"/>
        </w:rPr>
        <w:t>f</w:t>
      </w:r>
      <w:r w:rsidRPr="00EB2701">
        <w:rPr>
          <w:b/>
          <w:lang w:eastAsia="zh-CN"/>
        </w:rPr>
        <w:t xml:space="preserve">ollowing two operation scenarios considered for </w:t>
      </w:r>
      <w:r w:rsidR="00267CF4">
        <w:rPr>
          <w:rFonts w:eastAsia="宋体" w:hint="eastAsia"/>
          <w:b/>
          <w:lang w:eastAsia="zh-CN"/>
        </w:rPr>
        <w:t>study</w:t>
      </w:r>
      <w:r w:rsidRPr="00EB2701">
        <w:rPr>
          <w:b/>
          <w:lang w:eastAsia="zh-CN"/>
        </w:rPr>
        <w:t xml:space="preserve"> on SL positioning:</w:t>
      </w:r>
    </w:p>
    <w:p w14:paraId="42C916A2" w14:textId="77777777" w:rsidR="007648CD" w:rsidRPr="00EB2701" w:rsidRDefault="007648CD" w:rsidP="007648CD">
      <w:pPr>
        <w:rPr>
          <w:b/>
          <w:lang w:eastAsia="zh-CN"/>
        </w:rPr>
      </w:pPr>
      <w:r w:rsidRPr="00EB2701">
        <w:rPr>
          <w:rFonts w:hint="eastAsia"/>
          <w:b/>
          <w:lang w:eastAsia="zh-CN"/>
        </w:rPr>
        <w:t>•</w:t>
      </w:r>
      <w:r w:rsidRPr="00EB2701">
        <w:rPr>
          <w:b/>
          <w:lang w:eastAsia="zh-CN"/>
        </w:rPr>
        <w:t xml:space="preserve"> Scenario 1: PC5-only-based positioning</w:t>
      </w:r>
    </w:p>
    <w:p w14:paraId="37762DD4" w14:textId="77777777" w:rsidR="007648CD" w:rsidRPr="00242747" w:rsidRDefault="007648CD" w:rsidP="007648CD">
      <w:pPr>
        <w:rPr>
          <w:rFonts w:eastAsia="宋体"/>
          <w:b/>
          <w:lang w:eastAsia="zh-CN"/>
        </w:rPr>
      </w:pPr>
      <w:r w:rsidRPr="00EB2701">
        <w:rPr>
          <w:rFonts w:hint="eastAsia"/>
          <w:b/>
          <w:lang w:eastAsia="zh-CN"/>
        </w:rPr>
        <w:t>•</w:t>
      </w:r>
      <w:r w:rsidRPr="00EB2701">
        <w:rPr>
          <w:b/>
          <w:lang w:eastAsia="zh-CN"/>
        </w:rPr>
        <w:t xml:space="preserve"> Scenario 2: Combination of </w:t>
      </w:r>
      <w:proofErr w:type="spellStart"/>
      <w:r w:rsidRPr="00EB2701">
        <w:rPr>
          <w:b/>
          <w:lang w:eastAsia="zh-CN"/>
        </w:rPr>
        <w:t>Uu</w:t>
      </w:r>
      <w:proofErr w:type="spellEnd"/>
      <w:r w:rsidRPr="00EB2701">
        <w:rPr>
          <w:b/>
          <w:lang w:eastAsia="zh-CN"/>
        </w:rPr>
        <w:t>- and PC5-based positioning solutions</w:t>
      </w:r>
    </w:p>
    <w:p w14:paraId="4BC8E3D9" w14:textId="63203CF8" w:rsidR="007648CD" w:rsidRDefault="007648CD" w:rsidP="007648CD">
      <w:pPr>
        <w:rPr>
          <w:rFonts w:eastAsia="宋体"/>
          <w:b/>
          <w:lang w:eastAsia="zh-CN"/>
        </w:rPr>
      </w:pPr>
      <w:r w:rsidRPr="000336A1">
        <w:rPr>
          <w:rFonts w:eastAsia="宋体"/>
          <w:b/>
          <w:lang w:eastAsia="zh-CN"/>
        </w:rPr>
        <w:t xml:space="preserve">Proposal </w:t>
      </w:r>
      <w:r>
        <w:rPr>
          <w:rFonts w:eastAsia="宋体" w:hint="eastAsia"/>
          <w:b/>
          <w:lang w:eastAsia="zh-CN"/>
        </w:rPr>
        <w:t>2</w:t>
      </w:r>
      <w:r w:rsidRPr="000336A1">
        <w:rPr>
          <w:rFonts w:eastAsia="宋体"/>
          <w:b/>
          <w:lang w:eastAsia="zh-CN"/>
        </w:rPr>
        <w:t>:</w:t>
      </w:r>
      <w:r>
        <w:rPr>
          <w:rFonts w:eastAsia="宋体" w:hint="eastAsia"/>
          <w:b/>
          <w:lang w:eastAsia="zh-CN"/>
        </w:rPr>
        <w:t xml:space="preserve"> RAN2 </w:t>
      </w:r>
      <w:r w:rsidR="00242747">
        <w:rPr>
          <w:rFonts w:eastAsia="宋体" w:hint="eastAsia"/>
          <w:b/>
          <w:lang w:eastAsia="zh-CN"/>
        </w:rPr>
        <w:t xml:space="preserve">to agree </w:t>
      </w:r>
      <w:r w:rsidRPr="007648CD">
        <w:rPr>
          <w:rFonts w:eastAsia="宋体"/>
          <w:b/>
          <w:lang w:eastAsia="zh-CN"/>
        </w:rPr>
        <w:t xml:space="preserve">in-coverage, </w:t>
      </w:r>
      <w:r w:rsidR="00242747" w:rsidRPr="007648CD">
        <w:rPr>
          <w:rFonts w:eastAsia="宋体"/>
          <w:b/>
          <w:lang w:eastAsia="zh-CN"/>
        </w:rPr>
        <w:t>out-of-</w:t>
      </w:r>
      <w:r w:rsidR="00F91CB7" w:rsidRPr="007648CD">
        <w:rPr>
          <w:rFonts w:eastAsia="宋体"/>
          <w:b/>
          <w:lang w:eastAsia="zh-CN"/>
        </w:rPr>
        <w:t>coverage</w:t>
      </w:r>
      <w:r w:rsidR="00F91CB7" w:rsidRPr="000336A1">
        <w:rPr>
          <w:rFonts w:eastAsia="宋体"/>
          <w:b/>
          <w:lang w:eastAsia="zh-CN"/>
        </w:rPr>
        <w:t xml:space="preserve"> and</w:t>
      </w:r>
      <w:r w:rsidR="00242747" w:rsidRPr="000336A1">
        <w:rPr>
          <w:rFonts w:eastAsia="宋体" w:hint="eastAsia"/>
          <w:b/>
          <w:lang w:eastAsia="zh-CN"/>
        </w:rPr>
        <w:t xml:space="preserve"> </w:t>
      </w:r>
      <w:r w:rsidRPr="007648CD">
        <w:rPr>
          <w:rFonts w:eastAsia="宋体"/>
          <w:b/>
          <w:lang w:eastAsia="zh-CN"/>
        </w:rPr>
        <w:t>partial-coverage applicable to all the use cases</w:t>
      </w:r>
      <w:r>
        <w:rPr>
          <w:rFonts w:eastAsia="宋体" w:hint="eastAsia"/>
          <w:b/>
          <w:lang w:eastAsia="zh-CN"/>
        </w:rPr>
        <w:t>.</w:t>
      </w:r>
    </w:p>
    <w:p w14:paraId="3D81E3BF" w14:textId="3D103839" w:rsidR="00242747" w:rsidRPr="00833A67" w:rsidRDefault="00242747" w:rsidP="00242747">
      <w:pPr>
        <w:rPr>
          <w:rFonts w:eastAsia="宋体"/>
          <w:lang w:eastAsia="zh-CN"/>
        </w:rPr>
      </w:pPr>
      <w:r w:rsidRPr="008824FD">
        <w:rPr>
          <w:b/>
          <w:bCs/>
          <w:lang w:eastAsia="sv-SE"/>
        </w:rPr>
        <w:t>P</w:t>
      </w:r>
      <w:r w:rsidRPr="008824FD">
        <w:rPr>
          <w:b/>
          <w:lang w:eastAsia="zh-CN"/>
        </w:rPr>
        <w:t xml:space="preserve">roposal </w:t>
      </w:r>
      <w:r>
        <w:rPr>
          <w:rFonts w:eastAsia="宋体" w:hint="eastAsia"/>
          <w:b/>
          <w:lang w:eastAsia="zh-CN"/>
        </w:rPr>
        <w:t>3</w:t>
      </w:r>
      <w:r w:rsidRPr="008824FD">
        <w:rPr>
          <w:b/>
          <w:lang w:eastAsia="zh-CN"/>
        </w:rPr>
        <w:t>:</w:t>
      </w:r>
      <w:r>
        <w:rPr>
          <w:rFonts w:eastAsia="宋体" w:hint="eastAsia"/>
          <w:b/>
          <w:lang w:eastAsia="zh-CN"/>
        </w:rPr>
        <w:t xml:space="preserve"> RAN2 to agree </w:t>
      </w:r>
      <w:r w:rsidRPr="00833A67">
        <w:rPr>
          <w:rFonts w:eastAsia="宋体"/>
          <w:b/>
          <w:lang w:eastAsia="zh-CN"/>
        </w:rPr>
        <w:t>U2U relay scenarios</w:t>
      </w:r>
      <w:r>
        <w:rPr>
          <w:rFonts w:eastAsia="宋体" w:hint="eastAsia"/>
          <w:b/>
          <w:lang w:eastAsia="zh-CN"/>
        </w:rPr>
        <w:t xml:space="preserve"> are not included in the SI.</w:t>
      </w:r>
    </w:p>
    <w:p w14:paraId="74D9E0C2" w14:textId="12EEA3C8" w:rsidR="007648CD" w:rsidRPr="00833A67" w:rsidRDefault="007648CD" w:rsidP="007648CD">
      <w:pPr>
        <w:rPr>
          <w:rFonts w:eastAsia="宋体"/>
          <w:lang w:eastAsia="zh-CN"/>
        </w:rPr>
      </w:pPr>
      <w:r w:rsidRPr="008824FD">
        <w:rPr>
          <w:b/>
          <w:bCs/>
          <w:lang w:eastAsia="sv-SE"/>
        </w:rPr>
        <w:t>P</w:t>
      </w:r>
      <w:r w:rsidRPr="008824FD">
        <w:rPr>
          <w:b/>
          <w:lang w:eastAsia="zh-CN"/>
        </w:rPr>
        <w:t xml:space="preserve">roposal </w:t>
      </w:r>
      <w:r w:rsidR="00242747">
        <w:rPr>
          <w:rFonts w:eastAsia="宋体" w:hint="eastAsia"/>
          <w:b/>
          <w:lang w:eastAsia="zh-CN"/>
        </w:rPr>
        <w:t>4</w:t>
      </w:r>
      <w:r w:rsidRPr="008824FD">
        <w:rPr>
          <w:b/>
          <w:lang w:eastAsia="zh-CN"/>
        </w:rPr>
        <w:t>:</w:t>
      </w:r>
      <w:r>
        <w:rPr>
          <w:rFonts w:eastAsia="宋体" w:hint="eastAsia"/>
          <w:b/>
          <w:lang w:eastAsia="zh-CN"/>
        </w:rPr>
        <w:t xml:space="preserve"> RAN2 </w:t>
      </w:r>
      <w:r w:rsidR="00242747">
        <w:rPr>
          <w:rFonts w:eastAsia="宋体" w:hint="eastAsia"/>
          <w:b/>
          <w:lang w:eastAsia="zh-CN"/>
        </w:rPr>
        <w:t xml:space="preserve">to </w:t>
      </w:r>
      <w:r w:rsidR="000336A1">
        <w:rPr>
          <w:rFonts w:eastAsia="宋体" w:hint="eastAsia"/>
          <w:b/>
          <w:lang w:eastAsia="zh-CN"/>
        </w:rPr>
        <w:t>discuss</w:t>
      </w:r>
      <w:r>
        <w:rPr>
          <w:rFonts w:eastAsia="宋体" w:hint="eastAsia"/>
          <w:b/>
          <w:lang w:eastAsia="zh-CN"/>
        </w:rPr>
        <w:t xml:space="preserve"> whether </w:t>
      </w:r>
      <w:r w:rsidRPr="00833A67">
        <w:rPr>
          <w:rFonts w:eastAsia="宋体"/>
          <w:b/>
          <w:lang w:eastAsia="zh-CN"/>
        </w:rPr>
        <w:t>U2N relay</w:t>
      </w:r>
      <w:r w:rsidR="003F6121">
        <w:rPr>
          <w:rFonts w:eastAsia="宋体" w:hint="eastAsia"/>
          <w:b/>
          <w:lang w:eastAsia="zh-CN"/>
        </w:rPr>
        <w:t xml:space="preserve"> </w:t>
      </w:r>
      <w:r w:rsidR="003F6121" w:rsidRPr="00EB2701">
        <w:rPr>
          <w:b/>
          <w:lang w:eastAsia="zh-CN"/>
        </w:rPr>
        <w:t>scenario</w:t>
      </w:r>
      <w:r w:rsidRPr="00833A67">
        <w:rPr>
          <w:rFonts w:eastAsia="宋体"/>
          <w:b/>
          <w:lang w:eastAsia="zh-CN"/>
        </w:rPr>
        <w:t xml:space="preserve"> </w:t>
      </w:r>
      <w:r w:rsidR="003F6121">
        <w:rPr>
          <w:rFonts w:eastAsia="宋体" w:hint="eastAsia"/>
          <w:b/>
          <w:lang w:eastAsia="zh-CN"/>
        </w:rPr>
        <w:t>is</w:t>
      </w:r>
      <w:r>
        <w:rPr>
          <w:rFonts w:eastAsia="宋体" w:hint="eastAsia"/>
          <w:b/>
          <w:lang w:eastAsia="zh-CN"/>
        </w:rPr>
        <w:t xml:space="preserve"> included in the SI.</w:t>
      </w:r>
    </w:p>
    <w:p w14:paraId="0555DA4A" w14:textId="77777777" w:rsidR="00B22F4E" w:rsidRDefault="00B22F4E" w:rsidP="00AD6873">
      <w:pPr>
        <w:rPr>
          <w:rFonts w:eastAsia="宋体"/>
          <w:lang w:eastAsia="zh-CN"/>
        </w:rPr>
      </w:pPr>
    </w:p>
    <w:p w14:paraId="558F95FC" w14:textId="0C2C2491" w:rsidR="00266CE7" w:rsidRPr="00DE0BE3" w:rsidRDefault="00266CE7" w:rsidP="00266CE7">
      <w:pPr>
        <w:keepNext/>
        <w:keepLines/>
        <w:overflowPunct w:val="0"/>
        <w:autoSpaceDE w:val="0"/>
        <w:autoSpaceDN w:val="0"/>
        <w:adjustRightInd w:val="0"/>
        <w:spacing w:before="120"/>
        <w:textAlignment w:val="baseline"/>
        <w:outlineLvl w:val="3"/>
        <w:rPr>
          <w:rFonts w:eastAsia="Times New Roman"/>
          <w:b/>
          <w:iCs/>
          <w:lang w:eastAsia="ja-JP"/>
        </w:rPr>
      </w:pPr>
      <w:r w:rsidRPr="00DE0BE3">
        <w:rPr>
          <w:rFonts w:eastAsia="Times New Roman"/>
          <w:b/>
          <w:iCs/>
          <w:lang w:eastAsia="ja-JP"/>
        </w:rPr>
        <w:t>Q</w:t>
      </w:r>
      <w:r>
        <w:rPr>
          <w:rFonts w:eastAsia="宋体" w:hint="eastAsia"/>
          <w:b/>
          <w:iCs/>
          <w:lang w:eastAsia="zh-CN"/>
        </w:rPr>
        <w:t>2</w:t>
      </w:r>
      <w:r w:rsidRPr="00DE0BE3">
        <w:rPr>
          <w:rFonts w:eastAsia="Times New Roman"/>
          <w:b/>
          <w:iCs/>
          <w:lang w:eastAsia="ja-JP"/>
        </w:rPr>
        <w:t xml:space="preserve">: </w:t>
      </w:r>
      <w:r w:rsidRPr="00B5700D">
        <w:rPr>
          <w:rFonts w:eastAsia="Times New Roman"/>
          <w:b/>
          <w:iCs/>
          <w:lang w:eastAsia="ja-JP"/>
        </w:rPr>
        <w:t>Please provide</w:t>
      </w:r>
      <w:r>
        <w:rPr>
          <w:rFonts w:eastAsia="宋体" w:hint="eastAsia"/>
          <w:b/>
          <w:iCs/>
          <w:lang w:eastAsia="zh-CN"/>
        </w:rPr>
        <w:t xml:space="preserve"> your views on</w:t>
      </w:r>
      <w:r w:rsidR="002D568A">
        <w:rPr>
          <w:rFonts w:eastAsia="宋体" w:hint="eastAsia"/>
          <w:b/>
          <w:iCs/>
          <w:lang w:eastAsia="zh-CN"/>
        </w:rPr>
        <w:t xml:space="preserve"> o</w:t>
      </w:r>
      <w:r w:rsidRPr="00266CE7">
        <w:rPr>
          <w:rFonts w:eastAsia="宋体"/>
          <w:b/>
          <w:iCs/>
          <w:lang w:eastAsia="zh-CN"/>
        </w:rPr>
        <w:t>pen issue #2: Architecture</w:t>
      </w:r>
      <w:r w:rsidRPr="00B5700D">
        <w:rPr>
          <w:rFonts w:eastAsia="Times New Roman"/>
          <w:b/>
          <w:iCs/>
          <w:lang w:eastAsia="ja-JP"/>
        </w:rPr>
        <w:t>.</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49"/>
        <w:gridCol w:w="8702"/>
      </w:tblGrid>
      <w:tr w:rsidR="00266CE7" w:rsidRPr="00B5700D" w14:paraId="2D324724" w14:textId="77777777" w:rsidTr="00FF2E9A">
        <w:trPr>
          <w:trHeight w:val="240"/>
          <w:jc w:val="center"/>
        </w:trPr>
        <w:tc>
          <w:tcPr>
            <w:tcW w:w="947"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079C6EF" w14:textId="77777777" w:rsidR="00266CE7" w:rsidRPr="00B5700D" w:rsidRDefault="00266CE7" w:rsidP="00722203">
            <w:pPr>
              <w:keepNext/>
              <w:keepLines/>
              <w:spacing w:before="20" w:after="20"/>
              <w:ind w:left="57" w:right="57"/>
              <w:rPr>
                <w:rFonts w:ascii="Arial" w:hAnsi="Arial"/>
                <w:b/>
                <w:sz w:val="18"/>
              </w:rPr>
            </w:pPr>
            <w:r w:rsidRPr="00B5700D">
              <w:rPr>
                <w:rFonts w:ascii="Arial" w:hAnsi="Arial"/>
                <w:b/>
                <w:sz w:val="18"/>
              </w:rPr>
              <w:t>Company</w:t>
            </w:r>
          </w:p>
        </w:tc>
        <w:tc>
          <w:tcPr>
            <w:tcW w:w="8684"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AD15EE4" w14:textId="77777777" w:rsidR="00266CE7" w:rsidRPr="00B5700D" w:rsidRDefault="00266CE7" w:rsidP="00722203">
            <w:pPr>
              <w:keepNext/>
              <w:keepLines/>
              <w:spacing w:before="20" w:after="20"/>
              <w:ind w:left="57" w:right="57"/>
              <w:rPr>
                <w:rFonts w:ascii="Arial" w:hAnsi="Arial"/>
                <w:b/>
                <w:sz w:val="18"/>
              </w:rPr>
            </w:pPr>
            <w:r w:rsidRPr="00B5700D">
              <w:rPr>
                <w:rFonts w:ascii="Arial" w:hAnsi="Arial" w:hint="eastAsia"/>
                <w:b/>
                <w:sz w:val="18"/>
                <w:lang w:eastAsia="zh-CN"/>
              </w:rPr>
              <w:t>Comments</w:t>
            </w:r>
          </w:p>
        </w:tc>
      </w:tr>
      <w:tr w:rsidR="006C724B" w:rsidRPr="00B5700D" w14:paraId="3B548DE5" w14:textId="77777777" w:rsidTr="00FF2E9A">
        <w:trPr>
          <w:trHeight w:val="240"/>
          <w:jc w:val="center"/>
        </w:trPr>
        <w:tc>
          <w:tcPr>
            <w:tcW w:w="947" w:type="dxa"/>
            <w:tcBorders>
              <w:top w:val="single" w:sz="4" w:space="0" w:color="auto"/>
              <w:left w:val="single" w:sz="4" w:space="0" w:color="auto"/>
              <w:bottom w:val="single" w:sz="4" w:space="0" w:color="auto"/>
              <w:right w:val="single" w:sz="4" w:space="0" w:color="auto"/>
            </w:tcBorders>
          </w:tcPr>
          <w:p w14:paraId="7CE00E1C" w14:textId="42586D5A" w:rsidR="006C724B" w:rsidRPr="009E0543" w:rsidRDefault="006C724B"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CATT</w:t>
            </w:r>
          </w:p>
        </w:tc>
        <w:tc>
          <w:tcPr>
            <w:tcW w:w="8684" w:type="dxa"/>
            <w:tcBorders>
              <w:top w:val="single" w:sz="4" w:space="0" w:color="auto"/>
              <w:left w:val="single" w:sz="4" w:space="0" w:color="auto"/>
              <w:bottom w:val="single" w:sz="4" w:space="0" w:color="auto"/>
              <w:right w:val="single" w:sz="4" w:space="0" w:color="auto"/>
            </w:tcBorders>
          </w:tcPr>
          <w:p w14:paraId="7254E619" w14:textId="480923E5" w:rsidR="006C724B" w:rsidRPr="00F4313C" w:rsidRDefault="006C724B" w:rsidP="00722203">
            <w:pPr>
              <w:keepNext/>
              <w:keepLines/>
              <w:spacing w:before="20" w:after="20"/>
              <w:ind w:left="57" w:right="57"/>
              <w:rPr>
                <w:rFonts w:ascii="Arial" w:eastAsia="宋体" w:hAnsi="Arial"/>
                <w:sz w:val="18"/>
                <w:lang w:eastAsia="zh-CN"/>
              </w:rPr>
            </w:pPr>
            <w:r w:rsidRPr="00266CE7">
              <w:rPr>
                <w:rFonts w:ascii="Arial" w:hAnsi="Arial"/>
                <w:sz w:val="18"/>
                <w:lang w:eastAsia="zh-CN"/>
              </w:rPr>
              <w:t>The architecture assumptions in RAN2 should be aligned with SA2.</w:t>
            </w:r>
            <w:r w:rsidR="00F4313C">
              <w:rPr>
                <w:rFonts w:ascii="Arial" w:eastAsia="宋体" w:hAnsi="Arial" w:hint="eastAsia"/>
                <w:sz w:val="18"/>
                <w:lang w:eastAsia="zh-CN"/>
              </w:rPr>
              <w:t xml:space="preserve"> </w:t>
            </w:r>
            <w:r w:rsidR="00F4313C">
              <w:rPr>
                <w:rFonts w:ascii="Arial" w:eastAsia="宋体" w:hAnsi="Arial"/>
                <w:sz w:val="18"/>
                <w:lang w:eastAsia="zh-CN"/>
              </w:rPr>
              <w:t>H</w:t>
            </w:r>
            <w:r w:rsidR="00F4313C">
              <w:rPr>
                <w:rFonts w:ascii="Arial" w:eastAsia="宋体" w:hAnsi="Arial" w:hint="eastAsia"/>
                <w:sz w:val="18"/>
                <w:lang w:eastAsia="zh-CN"/>
              </w:rPr>
              <w:t xml:space="preserve">ere is the </w:t>
            </w:r>
            <w:r w:rsidR="00F4313C">
              <w:rPr>
                <w:rFonts w:ascii="Arial" w:eastAsia="宋体" w:hAnsi="Arial"/>
                <w:sz w:val="18"/>
                <w:lang w:eastAsia="zh-CN"/>
              </w:rPr>
              <w:t>example</w:t>
            </w:r>
            <w:r w:rsidR="00F4313C">
              <w:rPr>
                <w:rFonts w:ascii="Arial" w:eastAsia="宋体" w:hAnsi="Arial" w:hint="eastAsia"/>
                <w:sz w:val="18"/>
                <w:lang w:eastAsia="zh-CN"/>
              </w:rPr>
              <w:t xml:space="preserve"> of architecture.</w:t>
            </w:r>
          </w:p>
          <w:p w14:paraId="3E0C330F" w14:textId="08463DDC" w:rsidR="00F4313C" w:rsidRDefault="001C2C11" w:rsidP="00722203">
            <w:pPr>
              <w:keepNext/>
              <w:keepLines/>
              <w:spacing w:before="20" w:after="20"/>
              <w:ind w:left="57" w:right="57"/>
              <w:rPr>
                <w:rFonts w:ascii="Arial" w:eastAsia="宋体" w:hAnsi="Arial"/>
                <w:sz w:val="18"/>
                <w:lang w:eastAsia="zh-CN"/>
              </w:rPr>
            </w:pPr>
            <w:r>
              <w:rPr>
                <w:noProof/>
              </w:rPr>
              <w:object w:dxaOrig="13855" w:dyaOrig="6303" w14:anchorId="1E93F6A8">
                <v:shape id="_x0000_i1026" type="#_x0000_t75" alt="" style="width:371.5pt;height:169.5pt;mso-width-percent:0;mso-height-percent:0;mso-width-percent:0;mso-height-percent:0" o:ole="" o:allowoverlap="f">
                  <v:imagedata r:id="rId15" o:title=""/>
                </v:shape>
                <o:OLEObject Type="Embed" ProgID="Visio.Drawing.11" ShapeID="_x0000_i1026" DrawAspect="Content" ObjectID="_1721654782" r:id="rId16"/>
              </w:object>
            </w:r>
          </w:p>
          <w:p w14:paraId="3F4E5661" w14:textId="5567DE26" w:rsidR="00F4313C" w:rsidRPr="00F4313C" w:rsidRDefault="00F4313C" w:rsidP="00722203">
            <w:pPr>
              <w:keepNext/>
              <w:keepLines/>
              <w:spacing w:before="20" w:after="20"/>
              <w:ind w:left="57" w:right="57"/>
              <w:rPr>
                <w:rFonts w:ascii="Arial" w:eastAsia="宋体" w:hAnsi="Arial"/>
                <w:sz w:val="18"/>
                <w:lang w:eastAsia="zh-CN"/>
              </w:rPr>
            </w:pPr>
          </w:p>
        </w:tc>
      </w:tr>
      <w:tr w:rsidR="006C724B" w:rsidRPr="00B5700D" w14:paraId="03D7CD16" w14:textId="77777777" w:rsidTr="00FF2E9A">
        <w:trPr>
          <w:trHeight w:val="240"/>
          <w:jc w:val="center"/>
        </w:trPr>
        <w:tc>
          <w:tcPr>
            <w:tcW w:w="947" w:type="dxa"/>
            <w:tcBorders>
              <w:top w:val="single" w:sz="4" w:space="0" w:color="auto"/>
              <w:left w:val="single" w:sz="4" w:space="0" w:color="auto"/>
              <w:bottom w:val="single" w:sz="4" w:space="0" w:color="auto"/>
              <w:right w:val="single" w:sz="4" w:space="0" w:color="auto"/>
            </w:tcBorders>
          </w:tcPr>
          <w:p w14:paraId="35D46F0C" w14:textId="71811545" w:rsidR="006C724B" w:rsidRPr="009E0543" w:rsidRDefault="00A6244E"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v</w:t>
            </w:r>
            <w:r>
              <w:rPr>
                <w:rFonts w:ascii="Arial" w:eastAsia="宋体" w:hAnsi="Arial"/>
                <w:sz w:val="18"/>
                <w:lang w:val="en-US" w:eastAsia="zh-CN"/>
              </w:rPr>
              <w:t>ivo</w:t>
            </w:r>
          </w:p>
        </w:tc>
        <w:tc>
          <w:tcPr>
            <w:tcW w:w="8684" w:type="dxa"/>
            <w:tcBorders>
              <w:top w:val="single" w:sz="4" w:space="0" w:color="auto"/>
              <w:left w:val="single" w:sz="4" w:space="0" w:color="auto"/>
              <w:bottom w:val="single" w:sz="4" w:space="0" w:color="auto"/>
              <w:right w:val="single" w:sz="4" w:space="0" w:color="auto"/>
            </w:tcBorders>
          </w:tcPr>
          <w:p w14:paraId="6C41B24E" w14:textId="2C0E5AFA" w:rsidR="008F5B70" w:rsidRPr="00716367" w:rsidRDefault="008F5B70" w:rsidP="008F5B70">
            <w:pPr>
              <w:keepNext/>
              <w:keepLines/>
              <w:spacing w:before="20" w:after="20"/>
              <w:ind w:left="57" w:right="57"/>
              <w:rPr>
                <w:sz w:val="21"/>
                <w:szCs w:val="21"/>
              </w:rPr>
            </w:pPr>
            <w:r>
              <w:rPr>
                <w:sz w:val="21"/>
                <w:szCs w:val="21"/>
              </w:rPr>
              <w:t>T</w:t>
            </w:r>
            <w:r w:rsidRPr="00716367">
              <w:rPr>
                <w:sz w:val="21"/>
                <w:szCs w:val="21"/>
              </w:rPr>
              <w:t xml:space="preserve">wo </w:t>
            </w:r>
            <w:r>
              <w:rPr>
                <w:sz w:val="21"/>
                <w:szCs w:val="21"/>
              </w:rPr>
              <w:t xml:space="preserve">possible </w:t>
            </w:r>
            <w:r w:rsidRPr="00716367">
              <w:rPr>
                <w:sz w:val="21"/>
                <w:szCs w:val="21"/>
              </w:rPr>
              <w:t xml:space="preserve">types of sidelink positioning </w:t>
            </w:r>
            <w:r>
              <w:rPr>
                <w:sz w:val="21"/>
                <w:szCs w:val="21"/>
              </w:rPr>
              <w:t xml:space="preserve">architecture </w:t>
            </w:r>
            <w:r w:rsidR="000949BD">
              <w:rPr>
                <w:sz w:val="21"/>
                <w:szCs w:val="21"/>
              </w:rPr>
              <w:t>related to</w:t>
            </w:r>
            <w:r w:rsidRPr="00716367">
              <w:rPr>
                <w:sz w:val="21"/>
                <w:szCs w:val="21"/>
              </w:rPr>
              <w:t xml:space="preserve"> PC5:</w:t>
            </w:r>
          </w:p>
          <w:p w14:paraId="2F6242F0" w14:textId="4775F13C" w:rsidR="008F5B70" w:rsidRDefault="008F5B70" w:rsidP="008F5B70">
            <w:pPr>
              <w:pStyle w:val="afc"/>
              <w:widowControl w:val="0"/>
              <w:numPr>
                <w:ilvl w:val="0"/>
                <w:numId w:val="18"/>
              </w:numPr>
              <w:spacing w:beforeLines="50" w:before="120" w:after="120" w:line="260" w:lineRule="exact"/>
              <w:jc w:val="both"/>
              <w:rPr>
                <w:rFonts w:ascii="Times New Roman" w:hAnsi="Times New Roman"/>
                <w:szCs w:val="21"/>
              </w:rPr>
            </w:pPr>
            <w:r w:rsidRPr="00064A80">
              <w:rPr>
                <w:rFonts w:ascii="Times New Roman" w:hAnsi="Times New Roman"/>
                <w:szCs w:val="21"/>
              </w:rPr>
              <w:t>Type 1: LMF as location server for sidelink positioning;</w:t>
            </w:r>
          </w:p>
          <w:p w14:paraId="67AEBA8A" w14:textId="1513DE0C" w:rsidR="008F5B70" w:rsidRPr="00064A80" w:rsidRDefault="008F5B70" w:rsidP="008F5B70">
            <w:pPr>
              <w:pStyle w:val="afc"/>
              <w:widowControl w:val="0"/>
              <w:numPr>
                <w:ilvl w:val="0"/>
                <w:numId w:val="18"/>
              </w:numPr>
              <w:spacing w:beforeLines="50" w:before="120" w:after="120" w:line="260" w:lineRule="exact"/>
              <w:jc w:val="both"/>
              <w:rPr>
                <w:rFonts w:ascii="Times New Roman" w:hAnsi="Times New Roman"/>
                <w:szCs w:val="21"/>
              </w:rPr>
            </w:pPr>
            <w:r w:rsidRPr="00064A80">
              <w:rPr>
                <w:rFonts w:ascii="Times New Roman" w:hAnsi="Times New Roman"/>
                <w:szCs w:val="21"/>
              </w:rPr>
              <w:t>Type 2: UE as location server without LMF involvement;</w:t>
            </w:r>
          </w:p>
          <w:p w14:paraId="353739AB" w14:textId="1424E547" w:rsidR="008F5B70" w:rsidRDefault="008F5B70" w:rsidP="008F5B70">
            <w:pPr>
              <w:spacing w:beforeLines="50" w:before="120" w:after="120" w:line="260" w:lineRule="exact"/>
              <w:jc w:val="both"/>
              <w:rPr>
                <w:rFonts w:eastAsiaTheme="minorEastAsia"/>
                <w:szCs w:val="21"/>
                <w:lang w:eastAsia="zh-CN"/>
              </w:rPr>
            </w:pPr>
            <w:r>
              <w:rPr>
                <w:rFonts w:eastAsiaTheme="minorEastAsia" w:hint="eastAsia"/>
                <w:szCs w:val="21"/>
                <w:lang w:eastAsia="zh-CN"/>
              </w:rPr>
              <w:t>T</w:t>
            </w:r>
            <w:r>
              <w:rPr>
                <w:rFonts w:eastAsiaTheme="minorEastAsia"/>
                <w:szCs w:val="21"/>
                <w:lang w:eastAsia="zh-CN"/>
              </w:rPr>
              <w:t>he corresponding architectures can be:</w:t>
            </w:r>
          </w:p>
          <w:p w14:paraId="22AC206D" w14:textId="72B85D9A" w:rsidR="008F5B70" w:rsidRDefault="001C2C11" w:rsidP="008F5B70">
            <w:pPr>
              <w:spacing w:beforeLines="50" w:before="120" w:after="120"/>
              <w:jc w:val="center"/>
              <w:rPr>
                <w:rFonts w:eastAsiaTheme="minorEastAsia"/>
                <w:szCs w:val="21"/>
                <w:lang w:eastAsia="zh-CN"/>
              </w:rPr>
            </w:pPr>
            <w:r>
              <w:rPr>
                <w:noProof/>
              </w:rPr>
              <w:object w:dxaOrig="11472" w:dyaOrig="4393" w14:anchorId="557D98D5">
                <v:shape id="_x0000_i1027" type="#_x0000_t75" alt="" style="width:315pt;height:121pt;mso-width-percent:0;mso-height-percent:0;mso-width-percent:0;mso-height-percent:0" o:ole="">
                  <v:imagedata r:id="rId17" o:title=""/>
                </v:shape>
                <o:OLEObject Type="Embed" ProgID="Visio.Drawing.15" ShapeID="_x0000_i1027" DrawAspect="Content" ObjectID="_1721654783" r:id="rId18"/>
              </w:object>
            </w:r>
          </w:p>
          <w:p w14:paraId="4064BE21" w14:textId="45926937" w:rsidR="008F5B70" w:rsidRDefault="008F5B70" w:rsidP="008F5B70">
            <w:pPr>
              <w:keepNext/>
              <w:keepLines/>
              <w:spacing w:before="20" w:after="20"/>
              <w:ind w:left="57" w:right="57"/>
              <w:jc w:val="center"/>
              <w:rPr>
                <w:rFonts w:eastAsia="MS Mincho"/>
              </w:rPr>
            </w:pPr>
            <w:r>
              <w:rPr>
                <w:rFonts w:eastAsia="MS Mincho"/>
              </w:rPr>
              <w:t xml:space="preserve">Type 1 architecture </w:t>
            </w:r>
          </w:p>
          <w:p w14:paraId="73DECB3B" w14:textId="5B46C8CE" w:rsidR="008F5B70" w:rsidRDefault="001C2C11" w:rsidP="008F5B70">
            <w:pPr>
              <w:spacing w:beforeLines="50" w:before="120" w:after="120"/>
              <w:jc w:val="center"/>
              <w:rPr>
                <w:rFonts w:eastAsiaTheme="minorEastAsia"/>
                <w:szCs w:val="21"/>
                <w:lang w:eastAsia="zh-CN"/>
              </w:rPr>
            </w:pPr>
            <w:r>
              <w:rPr>
                <w:noProof/>
              </w:rPr>
              <w:object w:dxaOrig="7272" w:dyaOrig="6312" w14:anchorId="76C428B0">
                <v:shape id="_x0000_i1028" type="#_x0000_t75" alt="" style="width:152pt;height:131.5pt;mso-width-percent:0;mso-height-percent:0;mso-width-percent:0;mso-height-percent:0" o:ole="">
                  <v:imagedata r:id="rId19" o:title=""/>
                </v:shape>
                <o:OLEObject Type="Embed" ProgID="Visio.Drawing.15" ShapeID="_x0000_i1028" DrawAspect="Content" ObjectID="_1721654784" r:id="rId20"/>
              </w:object>
            </w:r>
          </w:p>
          <w:p w14:paraId="31B4E592" w14:textId="1CDB4FC7" w:rsidR="00A6244E" w:rsidRPr="00A6244E" w:rsidRDefault="008F5B70" w:rsidP="008F5B70">
            <w:pPr>
              <w:keepNext/>
              <w:keepLines/>
              <w:spacing w:before="20" w:after="20"/>
              <w:ind w:left="57" w:right="57"/>
              <w:jc w:val="center"/>
              <w:rPr>
                <w:rFonts w:ascii="Arial" w:eastAsia="宋体" w:hAnsi="Arial"/>
                <w:sz w:val="18"/>
                <w:lang w:val="en-US" w:eastAsia="zh-CN"/>
              </w:rPr>
            </w:pPr>
            <w:r>
              <w:rPr>
                <w:rFonts w:eastAsia="MS Mincho"/>
              </w:rPr>
              <w:t xml:space="preserve">Type 2 architecture </w:t>
            </w:r>
          </w:p>
        </w:tc>
      </w:tr>
      <w:tr w:rsidR="00266CE7" w:rsidRPr="00B5700D" w14:paraId="449ADBA8" w14:textId="77777777" w:rsidTr="00FF2E9A">
        <w:trPr>
          <w:trHeight w:val="240"/>
          <w:jc w:val="center"/>
        </w:trPr>
        <w:tc>
          <w:tcPr>
            <w:tcW w:w="947" w:type="dxa"/>
            <w:tcBorders>
              <w:top w:val="single" w:sz="4" w:space="0" w:color="auto"/>
              <w:left w:val="single" w:sz="4" w:space="0" w:color="auto"/>
              <w:bottom w:val="single" w:sz="4" w:space="0" w:color="auto"/>
              <w:right w:val="single" w:sz="4" w:space="0" w:color="auto"/>
            </w:tcBorders>
          </w:tcPr>
          <w:p w14:paraId="08E37D91" w14:textId="32533B2B" w:rsidR="00266CE7" w:rsidRPr="0073135A" w:rsidRDefault="0073135A"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ZTE</w:t>
            </w:r>
          </w:p>
        </w:tc>
        <w:tc>
          <w:tcPr>
            <w:tcW w:w="8684" w:type="dxa"/>
            <w:tcBorders>
              <w:top w:val="single" w:sz="4" w:space="0" w:color="auto"/>
              <w:left w:val="single" w:sz="4" w:space="0" w:color="auto"/>
              <w:bottom w:val="single" w:sz="4" w:space="0" w:color="auto"/>
              <w:right w:val="single" w:sz="4" w:space="0" w:color="auto"/>
            </w:tcBorders>
          </w:tcPr>
          <w:p w14:paraId="1A54DC79" w14:textId="625D06E8" w:rsidR="00266CE7" w:rsidRPr="0073135A" w:rsidRDefault="0073135A" w:rsidP="00722203">
            <w:pPr>
              <w:keepNext/>
              <w:keepLines/>
              <w:spacing w:before="20" w:after="20"/>
              <w:ind w:left="57" w:right="57"/>
              <w:rPr>
                <w:rFonts w:ascii="Arial" w:eastAsia="宋体" w:hAnsi="Arial"/>
                <w:sz w:val="18"/>
                <w:lang w:eastAsia="zh-CN"/>
              </w:rPr>
            </w:pPr>
            <w:r>
              <w:rPr>
                <w:rFonts w:ascii="Arial" w:eastAsia="宋体" w:hAnsi="Arial"/>
                <w:sz w:val="18"/>
                <w:lang w:eastAsia="zh-CN"/>
              </w:rPr>
              <w:t>S</w:t>
            </w:r>
            <w:r>
              <w:rPr>
                <w:rFonts w:ascii="Arial" w:eastAsia="宋体" w:hAnsi="Arial" w:hint="eastAsia"/>
                <w:sz w:val="18"/>
                <w:lang w:eastAsia="zh-CN"/>
              </w:rPr>
              <w:t xml:space="preserve">upport </w:t>
            </w:r>
            <w:r>
              <w:rPr>
                <w:rFonts w:ascii="Arial" w:eastAsia="宋体" w:hAnsi="Arial"/>
                <w:sz w:val="18"/>
                <w:lang w:eastAsia="zh-CN"/>
              </w:rPr>
              <w:t>to discuss sidelink positioning based on the the architecture in 23.287</w:t>
            </w:r>
          </w:p>
        </w:tc>
      </w:tr>
      <w:tr w:rsidR="00C54EF1" w:rsidRPr="00B5700D" w14:paraId="392461BD" w14:textId="77777777" w:rsidTr="00FF2E9A">
        <w:trPr>
          <w:trHeight w:val="240"/>
          <w:jc w:val="center"/>
        </w:trPr>
        <w:tc>
          <w:tcPr>
            <w:tcW w:w="947" w:type="dxa"/>
            <w:tcBorders>
              <w:top w:val="single" w:sz="4" w:space="0" w:color="auto"/>
              <w:left w:val="single" w:sz="4" w:space="0" w:color="auto"/>
              <w:bottom w:val="single" w:sz="4" w:space="0" w:color="auto"/>
              <w:right w:val="single" w:sz="4" w:space="0" w:color="auto"/>
            </w:tcBorders>
          </w:tcPr>
          <w:p w14:paraId="03E9A3BC" w14:textId="063FB055" w:rsidR="00C54EF1" w:rsidRPr="00B5700D" w:rsidRDefault="00C54EF1" w:rsidP="00C54EF1">
            <w:pPr>
              <w:keepNext/>
              <w:keepLines/>
              <w:spacing w:before="20" w:after="20"/>
              <w:ind w:left="57" w:right="57"/>
              <w:rPr>
                <w:rFonts w:ascii="Arial" w:hAnsi="Arial"/>
                <w:sz w:val="18"/>
                <w:lang w:eastAsia="zh-CN"/>
              </w:rPr>
            </w:pPr>
            <w:r>
              <w:rPr>
                <w:rFonts w:ascii="Arial" w:eastAsia="宋体" w:hAnsi="Arial" w:hint="eastAsia"/>
                <w:sz w:val="18"/>
                <w:lang w:eastAsia="zh-CN"/>
              </w:rPr>
              <w:t>H</w:t>
            </w:r>
            <w:r>
              <w:rPr>
                <w:rFonts w:ascii="Arial" w:eastAsia="宋体" w:hAnsi="Arial"/>
                <w:sz w:val="18"/>
                <w:lang w:eastAsia="zh-CN"/>
              </w:rPr>
              <w:t>uawei, HiSilicon</w:t>
            </w:r>
          </w:p>
        </w:tc>
        <w:tc>
          <w:tcPr>
            <w:tcW w:w="8684" w:type="dxa"/>
            <w:tcBorders>
              <w:top w:val="single" w:sz="4" w:space="0" w:color="auto"/>
              <w:left w:val="single" w:sz="4" w:space="0" w:color="auto"/>
              <w:bottom w:val="single" w:sz="4" w:space="0" w:color="auto"/>
              <w:right w:val="single" w:sz="4" w:space="0" w:color="auto"/>
            </w:tcBorders>
          </w:tcPr>
          <w:p w14:paraId="353B25C2" w14:textId="5CA4B9B7" w:rsidR="00C54EF1" w:rsidRPr="00B5700D" w:rsidRDefault="00C54EF1" w:rsidP="00C54EF1">
            <w:pPr>
              <w:keepNext/>
              <w:keepLines/>
              <w:spacing w:before="20" w:after="20"/>
              <w:ind w:left="57" w:right="57"/>
              <w:rPr>
                <w:rFonts w:ascii="Arial" w:hAnsi="Arial"/>
                <w:sz w:val="18"/>
                <w:lang w:eastAsia="zh-CN"/>
              </w:rPr>
            </w:pPr>
            <w:r>
              <w:rPr>
                <w:rFonts w:ascii="Arial" w:eastAsia="宋体" w:hAnsi="Arial"/>
                <w:sz w:val="18"/>
                <w:lang w:eastAsia="zh-CN"/>
              </w:rPr>
              <w:t>Same view as CATT that the architecture can be enhanced based on the legacy positioning architecture, bearing in mind both scenarios of PC5-only positioning and hybrid Uu and PC5 positioning</w:t>
            </w:r>
            <w:r w:rsidR="001709F1">
              <w:rPr>
                <w:rFonts w:ascii="Arial" w:eastAsia="宋体" w:hAnsi="Arial"/>
                <w:sz w:val="18"/>
                <w:lang w:eastAsia="zh-CN"/>
              </w:rPr>
              <w:t xml:space="preserve"> should be supported under the new architecture</w:t>
            </w:r>
            <w:r>
              <w:rPr>
                <w:rFonts w:ascii="Arial" w:eastAsia="宋体" w:hAnsi="Arial"/>
                <w:sz w:val="18"/>
                <w:lang w:eastAsia="zh-CN"/>
              </w:rPr>
              <w:t>.</w:t>
            </w:r>
          </w:p>
        </w:tc>
      </w:tr>
      <w:tr w:rsidR="00C54EF1" w:rsidRPr="00B5700D" w14:paraId="5523D225" w14:textId="77777777" w:rsidTr="00FF2E9A">
        <w:trPr>
          <w:trHeight w:val="240"/>
          <w:jc w:val="center"/>
        </w:trPr>
        <w:tc>
          <w:tcPr>
            <w:tcW w:w="947" w:type="dxa"/>
            <w:tcBorders>
              <w:top w:val="single" w:sz="4" w:space="0" w:color="auto"/>
              <w:left w:val="single" w:sz="4" w:space="0" w:color="auto"/>
              <w:bottom w:val="single" w:sz="4" w:space="0" w:color="auto"/>
              <w:right w:val="single" w:sz="4" w:space="0" w:color="auto"/>
            </w:tcBorders>
          </w:tcPr>
          <w:p w14:paraId="43C65678" w14:textId="5B400128" w:rsidR="00C54EF1" w:rsidRPr="00B5700D" w:rsidRDefault="00EF377C" w:rsidP="00C54EF1">
            <w:pPr>
              <w:keepNext/>
              <w:keepLines/>
              <w:spacing w:before="20" w:after="20"/>
              <w:ind w:left="57" w:right="57"/>
              <w:rPr>
                <w:rFonts w:ascii="Arial" w:hAnsi="Arial"/>
                <w:sz w:val="18"/>
                <w:lang w:val="en-US" w:eastAsia="zh-CN"/>
              </w:rPr>
            </w:pPr>
            <w:r>
              <w:rPr>
                <w:rFonts w:ascii="Arial" w:hAnsi="Arial"/>
                <w:sz w:val="18"/>
                <w:lang w:val="en-US" w:eastAsia="zh-CN"/>
              </w:rPr>
              <w:t>Ericsson</w:t>
            </w:r>
          </w:p>
        </w:tc>
        <w:tc>
          <w:tcPr>
            <w:tcW w:w="8684" w:type="dxa"/>
            <w:tcBorders>
              <w:top w:val="single" w:sz="4" w:space="0" w:color="auto"/>
              <w:left w:val="single" w:sz="4" w:space="0" w:color="auto"/>
              <w:bottom w:val="single" w:sz="4" w:space="0" w:color="auto"/>
              <w:right w:val="single" w:sz="4" w:space="0" w:color="auto"/>
            </w:tcBorders>
          </w:tcPr>
          <w:p w14:paraId="2AF00606" w14:textId="38D43771" w:rsidR="00C54EF1" w:rsidRPr="00B5700D" w:rsidRDefault="00EF377C" w:rsidP="00C54EF1">
            <w:pPr>
              <w:keepNext/>
              <w:keepLines/>
              <w:spacing w:before="20" w:after="20"/>
              <w:ind w:left="57" w:right="57"/>
              <w:rPr>
                <w:rFonts w:ascii="Arial" w:hAnsi="Arial"/>
                <w:sz w:val="18"/>
                <w:lang w:val="en-US" w:eastAsia="zh-CN"/>
              </w:rPr>
            </w:pPr>
            <w:r>
              <w:rPr>
                <w:rFonts w:ascii="Arial" w:hAnsi="Arial"/>
                <w:sz w:val="18"/>
                <w:lang w:val="en-US" w:eastAsia="zh-CN"/>
              </w:rPr>
              <w:t>The architecture decision should be made by SA2.</w:t>
            </w:r>
          </w:p>
        </w:tc>
      </w:tr>
      <w:tr w:rsidR="00C54EF1" w:rsidRPr="00B5700D" w14:paraId="310F3E45" w14:textId="77777777" w:rsidTr="00FF2E9A">
        <w:trPr>
          <w:trHeight w:val="240"/>
          <w:jc w:val="center"/>
        </w:trPr>
        <w:tc>
          <w:tcPr>
            <w:tcW w:w="947" w:type="dxa"/>
            <w:tcBorders>
              <w:top w:val="single" w:sz="4" w:space="0" w:color="auto"/>
              <w:left w:val="single" w:sz="4" w:space="0" w:color="auto"/>
              <w:bottom w:val="single" w:sz="4" w:space="0" w:color="auto"/>
              <w:right w:val="single" w:sz="4" w:space="0" w:color="auto"/>
            </w:tcBorders>
          </w:tcPr>
          <w:p w14:paraId="5A41B799" w14:textId="26E9D352" w:rsidR="00C54EF1" w:rsidRPr="00B5700D" w:rsidRDefault="003B7A6B" w:rsidP="00C54EF1">
            <w:pPr>
              <w:keepNext/>
              <w:keepLines/>
              <w:spacing w:before="20" w:after="20"/>
              <w:ind w:left="57" w:right="57"/>
              <w:rPr>
                <w:rFonts w:ascii="Arial" w:eastAsia="宋体" w:hAnsi="Arial"/>
                <w:sz w:val="18"/>
                <w:lang w:eastAsia="zh-CN"/>
              </w:rPr>
            </w:pPr>
            <w:r>
              <w:rPr>
                <w:rFonts w:ascii="Arial" w:eastAsia="宋体" w:hAnsi="Arial"/>
                <w:sz w:val="18"/>
                <w:lang w:eastAsia="zh-CN"/>
              </w:rPr>
              <w:t>MediaTek</w:t>
            </w:r>
          </w:p>
        </w:tc>
        <w:tc>
          <w:tcPr>
            <w:tcW w:w="8684" w:type="dxa"/>
            <w:tcBorders>
              <w:top w:val="single" w:sz="4" w:space="0" w:color="auto"/>
              <w:left w:val="single" w:sz="4" w:space="0" w:color="auto"/>
              <w:bottom w:val="single" w:sz="4" w:space="0" w:color="auto"/>
              <w:right w:val="single" w:sz="4" w:space="0" w:color="auto"/>
            </w:tcBorders>
          </w:tcPr>
          <w:p w14:paraId="40001DC5" w14:textId="77777777" w:rsidR="00C54EF1" w:rsidRDefault="003B7A6B" w:rsidP="003B7A6B">
            <w:pPr>
              <w:keepNext/>
              <w:keepLines/>
              <w:spacing w:before="20" w:after="20"/>
              <w:ind w:left="57" w:right="57"/>
              <w:rPr>
                <w:rFonts w:ascii="Arial" w:hAnsi="Arial"/>
                <w:sz w:val="18"/>
                <w:lang w:val="en-US" w:eastAsia="zh-CN"/>
              </w:rPr>
            </w:pPr>
            <w:r>
              <w:rPr>
                <w:rFonts w:ascii="Arial" w:hAnsi="Arial"/>
                <w:sz w:val="18"/>
                <w:lang w:val="en-US" w:eastAsia="zh-CN"/>
              </w:rPr>
              <w:t>SA2 scope, but we understand solutions 14 and 26 in 23.700-86 are fairly stable; more progress expected in August.  RAN2 could start discussion on the assumption that the architecture is based on these solutions, and confirm in Q4.</w:t>
            </w:r>
          </w:p>
          <w:p w14:paraId="3DE3BAE4" w14:textId="77777777" w:rsidR="003B7A6B" w:rsidRDefault="003B7A6B" w:rsidP="003B7A6B">
            <w:pPr>
              <w:keepNext/>
              <w:keepLines/>
              <w:spacing w:before="20" w:after="20"/>
              <w:ind w:left="57" w:right="57"/>
              <w:rPr>
                <w:rFonts w:ascii="Arial" w:hAnsi="Arial"/>
                <w:sz w:val="18"/>
                <w:lang w:val="en-US" w:eastAsia="zh-CN"/>
              </w:rPr>
            </w:pPr>
          </w:p>
          <w:p w14:paraId="262D407A" w14:textId="4A39F85A" w:rsidR="003B7A6B" w:rsidRPr="003B7A6B" w:rsidRDefault="003B7A6B" w:rsidP="003B7A6B">
            <w:pPr>
              <w:keepNext/>
              <w:keepLines/>
              <w:spacing w:before="20" w:after="20"/>
              <w:ind w:left="57" w:right="57"/>
              <w:rPr>
                <w:rFonts w:ascii="Arial" w:hAnsi="Arial"/>
                <w:sz w:val="18"/>
                <w:lang w:val="en-US" w:eastAsia="zh-CN"/>
              </w:rPr>
            </w:pPr>
            <w:r>
              <w:rPr>
                <w:rFonts w:ascii="Arial" w:hAnsi="Arial"/>
                <w:sz w:val="18"/>
                <w:lang w:val="en-US" w:eastAsia="zh-CN"/>
              </w:rPr>
              <w:t>We think it would be preferable to strive for convergence between the PC5/UE server and Uu/LMF server cases.  Obviously there will be differences in the architecture, but from the RAN2 perspective we should try to minimize the impact on our specs, and not have a lot of cases where we have to say “if the server is a UE, do X, otherwise do Y”.</w:t>
            </w:r>
          </w:p>
        </w:tc>
      </w:tr>
      <w:tr w:rsidR="00C54EF1" w:rsidRPr="00B5700D" w14:paraId="782B1D46" w14:textId="77777777" w:rsidTr="00FF2E9A">
        <w:trPr>
          <w:trHeight w:val="240"/>
          <w:jc w:val="center"/>
        </w:trPr>
        <w:tc>
          <w:tcPr>
            <w:tcW w:w="947" w:type="dxa"/>
            <w:tcBorders>
              <w:top w:val="single" w:sz="4" w:space="0" w:color="auto"/>
              <w:left w:val="single" w:sz="4" w:space="0" w:color="auto"/>
              <w:bottom w:val="single" w:sz="4" w:space="0" w:color="auto"/>
              <w:right w:val="single" w:sz="4" w:space="0" w:color="auto"/>
            </w:tcBorders>
          </w:tcPr>
          <w:p w14:paraId="30D4AE84" w14:textId="37018569" w:rsidR="00C54EF1" w:rsidRPr="00B5700D" w:rsidRDefault="004D008E" w:rsidP="00C54EF1">
            <w:pPr>
              <w:keepNext/>
              <w:keepLines/>
              <w:spacing w:before="20" w:after="20"/>
              <w:ind w:left="57" w:right="57"/>
              <w:jc w:val="center"/>
              <w:rPr>
                <w:rFonts w:ascii="Arial" w:hAnsi="Arial"/>
                <w:sz w:val="18"/>
                <w:lang w:eastAsia="zh-CN"/>
              </w:rPr>
            </w:pPr>
            <w:r>
              <w:rPr>
                <w:rFonts w:ascii="Arial" w:hAnsi="Arial"/>
                <w:sz w:val="18"/>
                <w:lang w:eastAsia="zh-CN"/>
              </w:rPr>
              <w:t>Intel</w:t>
            </w:r>
          </w:p>
        </w:tc>
        <w:tc>
          <w:tcPr>
            <w:tcW w:w="8684" w:type="dxa"/>
            <w:tcBorders>
              <w:top w:val="single" w:sz="4" w:space="0" w:color="auto"/>
              <w:left w:val="single" w:sz="4" w:space="0" w:color="auto"/>
              <w:bottom w:val="single" w:sz="4" w:space="0" w:color="auto"/>
              <w:right w:val="single" w:sz="4" w:space="0" w:color="auto"/>
            </w:tcBorders>
          </w:tcPr>
          <w:p w14:paraId="4FDD7900" w14:textId="2E4167AA" w:rsidR="00C54EF1" w:rsidRDefault="004D008E" w:rsidP="00C54EF1">
            <w:pPr>
              <w:keepNext/>
              <w:keepLines/>
              <w:spacing w:before="20" w:after="20"/>
              <w:ind w:left="57" w:right="57"/>
              <w:rPr>
                <w:rFonts w:ascii="Arial" w:hAnsi="Arial"/>
                <w:sz w:val="18"/>
                <w:lang w:eastAsia="zh-CN"/>
              </w:rPr>
            </w:pPr>
            <w:r>
              <w:rPr>
                <w:rFonts w:ascii="Arial" w:hAnsi="Arial"/>
                <w:sz w:val="18"/>
                <w:lang w:eastAsia="zh-CN"/>
              </w:rPr>
              <w:t xml:space="preserve">The impact on CN part should be decided by SA2. But the new RAN functionalities should be decided by RAN2, e.g. assistant/reference node, anchor node. It is also related to our thinking on how the positioning works for PC5 and combination of </w:t>
            </w:r>
            <w:proofErr w:type="spellStart"/>
            <w:r>
              <w:rPr>
                <w:rFonts w:ascii="Arial" w:hAnsi="Arial"/>
                <w:sz w:val="18"/>
                <w:lang w:eastAsia="zh-CN"/>
              </w:rPr>
              <w:t>Uu</w:t>
            </w:r>
            <w:proofErr w:type="spellEnd"/>
            <w:r>
              <w:rPr>
                <w:rFonts w:ascii="Arial" w:hAnsi="Arial"/>
                <w:sz w:val="18"/>
                <w:lang w:eastAsia="zh-CN"/>
              </w:rPr>
              <w:t xml:space="preserve"> and PC5.  </w:t>
            </w:r>
          </w:p>
          <w:p w14:paraId="10D7149C" w14:textId="77777777" w:rsidR="00641143" w:rsidRDefault="00641143" w:rsidP="00C54EF1">
            <w:pPr>
              <w:keepNext/>
              <w:keepLines/>
              <w:spacing w:before="20" w:after="20"/>
              <w:ind w:left="57" w:right="57"/>
              <w:rPr>
                <w:rFonts w:ascii="Arial" w:hAnsi="Arial"/>
                <w:sz w:val="18"/>
                <w:lang w:eastAsia="zh-CN"/>
              </w:rPr>
            </w:pPr>
            <w:r>
              <w:rPr>
                <w:rFonts w:ascii="Arial" w:hAnsi="Arial"/>
                <w:sz w:val="18"/>
                <w:lang w:eastAsia="zh-CN"/>
              </w:rPr>
              <w:t xml:space="preserve">Our thinking on </w:t>
            </w:r>
            <w:r w:rsidR="00C96F01">
              <w:rPr>
                <w:rFonts w:ascii="Arial" w:hAnsi="Arial"/>
                <w:sz w:val="18"/>
                <w:lang w:eastAsia="zh-CN"/>
              </w:rPr>
              <w:t>the architecture is</w:t>
            </w:r>
          </w:p>
          <w:p w14:paraId="6A37C26F" w14:textId="3F726ADE" w:rsidR="00C96F01" w:rsidRPr="00B5700D" w:rsidRDefault="001C2C11" w:rsidP="00C54EF1">
            <w:pPr>
              <w:keepNext/>
              <w:keepLines/>
              <w:spacing w:before="20" w:after="20"/>
              <w:ind w:left="57" w:right="57"/>
              <w:rPr>
                <w:rFonts w:ascii="Arial" w:hAnsi="Arial"/>
                <w:sz w:val="18"/>
                <w:lang w:eastAsia="zh-CN"/>
              </w:rPr>
            </w:pPr>
            <w:r>
              <w:rPr>
                <w:noProof/>
              </w:rPr>
              <w:object w:dxaOrig="15181" w:dyaOrig="6016" w14:anchorId="2B03FD54">
                <v:shape id="_x0000_i1029" type="#_x0000_t75" alt="" style="width:450pt;height:179.5pt;mso-width-percent:0;mso-height-percent:0;mso-width-percent:0;mso-height-percent:0" o:ole="">
                  <v:imagedata r:id="rId21" o:title=""/>
                </v:shape>
                <o:OLEObject Type="Embed" ProgID="Visio.Drawing.15" ShapeID="_x0000_i1029" DrawAspect="Content" ObjectID="_1721654785" r:id="rId22"/>
              </w:object>
            </w:r>
          </w:p>
        </w:tc>
      </w:tr>
      <w:tr w:rsidR="00974ED4" w:rsidRPr="00B5700D" w14:paraId="558E6443" w14:textId="77777777" w:rsidTr="00FF2E9A">
        <w:trPr>
          <w:trHeight w:val="240"/>
          <w:jc w:val="center"/>
        </w:trPr>
        <w:tc>
          <w:tcPr>
            <w:tcW w:w="947" w:type="dxa"/>
            <w:tcBorders>
              <w:top w:val="single" w:sz="4" w:space="0" w:color="auto"/>
              <w:left w:val="single" w:sz="4" w:space="0" w:color="auto"/>
              <w:bottom w:val="single" w:sz="4" w:space="0" w:color="auto"/>
              <w:right w:val="single" w:sz="4" w:space="0" w:color="auto"/>
            </w:tcBorders>
          </w:tcPr>
          <w:p w14:paraId="290EF76C" w14:textId="7016A17D" w:rsidR="00974ED4" w:rsidRPr="00B5700D" w:rsidRDefault="00974ED4" w:rsidP="00974ED4">
            <w:pPr>
              <w:keepNext/>
              <w:keepLines/>
              <w:spacing w:before="20" w:after="20"/>
              <w:ind w:left="57" w:right="57"/>
              <w:rPr>
                <w:rFonts w:ascii="Arial" w:eastAsia="宋体" w:hAnsi="Arial"/>
                <w:sz w:val="18"/>
                <w:lang w:eastAsia="zh-CN"/>
              </w:rPr>
            </w:pPr>
            <w:r>
              <w:rPr>
                <w:rFonts w:ascii="Arial" w:hAnsi="Arial"/>
                <w:sz w:val="18"/>
                <w:lang w:eastAsia="zh-CN"/>
              </w:rPr>
              <w:t>InterDigital</w:t>
            </w:r>
          </w:p>
        </w:tc>
        <w:tc>
          <w:tcPr>
            <w:tcW w:w="8684" w:type="dxa"/>
            <w:tcBorders>
              <w:top w:val="single" w:sz="4" w:space="0" w:color="auto"/>
              <w:left w:val="single" w:sz="4" w:space="0" w:color="auto"/>
              <w:bottom w:val="single" w:sz="4" w:space="0" w:color="auto"/>
              <w:right w:val="single" w:sz="4" w:space="0" w:color="auto"/>
            </w:tcBorders>
          </w:tcPr>
          <w:p w14:paraId="3E36C0C7" w14:textId="2F3E2D13" w:rsidR="00974ED4" w:rsidRPr="00B5700D" w:rsidRDefault="00974ED4" w:rsidP="00974ED4">
            <w:pPr>
              <w:keepNext/>
              <w:keepLines/>
              <w:spacing w:before="20" w:after="20"/>
              <w:ind w:left="57" w:right="57"/>
              <w:rPr>
                <w:rFonts w:ascii="Arial" w:eastAsia="宋体" w:hAnsi="Arial"/>
                <w:sz w:val="18"/>
                <w:lang w:eastAsia="zh-CN"/>
              </w:rPr>
            </w:pPr>
            <w:r>
              <w:rPr>
                <w:rFonts w:ascii="Arial" w:hAnsi="Arial"/>
                <w:sz w:val="18"/>
                <w:lang w:eastAsia="zh-CN"/>
              </w:rPr>
              <w:t>Share same view with CATT and HW on the applicable architectures for SL positioning.</w:t>
            </w:r>
          </w:p>
        </w:tc>
      </w:tr>
      <w:tr w:rsidR="00974ED4" w:rsidRPr="00B5700D" w14:paraId="242902FA" w14:textId="77777777" w:rsidTr="00FF2E9A">
        <w:trPr>
          <w:trHeight w:val="240"/>
          <w:jc w:val="center"/>
        </w:trPr>
        <w:tc>
          <w:tcPr>
            <w:tcW w:w="947" w:type="dxa"/>
            <w:tcBorders>
              <w:top w:val="single" w:sz="4" w:space="0" w:color="auto"/>
              <w:left w:val="single" w:sz="4" w:space="0" w:color="auto"/>
              <w:bottom w:val="single" w:sz="4" w:space="0" w:color="auto"/>
              <w:right w:val="single" w:sz="4" w:space="0" w:color="auto"/>
            </w:tcBorders>
          </w:tcPr>
          <w:p w14:paraId="52A9539A" w14:textId="0831C7A2" w:rsidR="00974ED4" w:rsidRPr="00B5700D" w:rsidRDefault="00F61C6B" w:rsidP="00974ED4">
            <w:pPr>
              <w:keepNext/>
              <w:keepLines/>
              <w:spacing w:before="20" w:after="20"/>
              <w:ind w:left="57" w:right="57"/>
              <w:rPr>
                <w:rFonts w:ascii="Arial" w:hAnsi="Arial"/>
                <w:sz w:val="18"/>
                <w:lang w:eastAsia="zh-CN"/>
              </w:rPr>
            </w:pPr>
            <w:r>
              <w:rPr>
                <w:rFonts w:ascii="Arial" w:hAnsi="Arial"/>
                <w:sz w:val="18"/>
                <w:lang w:val="en-US" w:eastAsia="zh-CN"/>
              </w:rPr>
              <w:t>Qualcomm</w:t>
            </w:r>
          </w:p>
        </w:tc>
        <w:tc>
          <w:tcPr>
            <w:tcW w:w="8684" w:type="dxa"/>
            <w:tcBorders>
              <w:top w:val="single" w:sz="4" w:space="0" w:color="auto"/>
              <w:left w:val="single" w:sz="4" w:space="0" w:color="auto"/>
              <w:bottom w:val="single" w:sz="4" w:space="0" w:color="auto"/>
              <w:right w:val="single" w:sz="4" w:space="0" w:color="auto"/>
            </w:tcBorders>
          </w:tcPr>
          <w:p w14:paraId="6BD20044" w14:textId="77777777" w:rsidR="00E16AED" w:rsidRDefault="00E16AED" w:rsidP="00E16AED">
            <w:pPr>
              <w:keepNext/>
              <w:keepLines/>
              <w:spacing w:before="20" w:after="20"/>
              <w:ind w:left="57" w:right="57"/>
              <w:rPr>
                <w:rFonts w:ascii="Arial" w:hAnsi="Arial"/>
                <w:sz w:val="18"/>
                <w:lang w:val="en-US" w:eastAsia="zh-CN"/>
              </w:rPr>
            </w:pPr>
            <w:proofErr w:type="spellStart"/>
            <w:r>
              <w:rPr>
                <w:rFonts w:ascii="Arial" w:hAnsi="Arial"/>
                <w:sz w:val="18"/>
                <w:lang w:val="en-US" w:eastAsia="zh-CN"/>
              </w:rPr>
              <w:t>Similarview</w:t>
            </w:r>
            <w:proofErr w:type="spellEnd"/>
            <w:r>
              <w:rPr>
                <w:rFonts w:ascii="Arial" w:hAnsi="Arial"/>
                <w:sz w:val="18"/>
                <w:lang w:val="en-US" w:eastAsia="zh-CN"/>
              </w:rPr>
              <w:t xml:space="preserve"> to Huawei, CATT that the architecture can be based on legacy positioning architecture, supporting PC5-based positioning and joint </w:t>
            </w:r>
            <w:proofErr w:type="spellStart"/>
            <w:r>
              <w:rPr>
                <w:rFonts w:ascii="Arial" w:hAnsi="Arial"/>
                <w:sz w:val="18"/>
                <w:lang w:val="en-US" w:eastAsia="zh-CN"/>
              </w:rPr>
              <w:t>sidelink</w:t>
            </w:r>
            <w:proofErr w:type="spellEnd"/>
            <w:r>
              <w:rPr>
                <w:rFonts w:ascii="Arial" w:hAnsi="Arial"/>
                <w:sz w:val="18"/>
                <w:lang w:val="en-US" w:eastAsia="zh-CN"/>
              </w:rPr>
              <w:t xml:space="preserve"> (PC5) and </w:t>
            </w:r>
            <w:proofErr w:type="spellStart"/>
            <w:r>
              <w:rPr>
                <w:rFonts w:ascii="Arial" w:hAnsi="Arial"/>
                <w:sz w:val="18"/>
                <w:lang w:val="en-US" w:eastAsia="zh-CN"/>
              </w:rPr>
              <w:t>Uu</w:t>
            </w:r>
            <w:proofErr w:type="spellEnd"/>
            <w:r>
              <w:rPr>
                <w:rFonts w:ascii="Arial" w:hAnsi="Arial"/>
                <w:sz w:val="18"/>
                <w:lang w:val="en-US" w:eastAsia="zh-CN"/>
              </w:rPr>
              <w:t xml:space="preserve"> positioning. </w:t>
            </w:r>
          </w:p>
          <w:p w14:paraId="44F91F0D" w14:textId="4550D77E" w:rsidR="00974ED4" w:rsidRPr="00E16AED" w:rsidRDefault="00E16AED" w:rsidP="00E16AED">
            <w:pPr>
              <w:keepNext/>
              <w:keepLines/>
              <w:spacing w:before="20" w:after="20"/>
              <w:ind w:left="57" w:right="57"/>
              <w:rPr>
                <w:rFonts w:ascii="Arial" w:hAnsi="Arial"/>
                <w:sz w:val="18"/>
                <w:lang w:val="en-US" w:eastAsia="zh-CN"/>
              </w:rPr>
            </w:pPr>
            <w:r>
              <w:rPr>
                <w:rFonts w:ascii="Arial" w:hAnsi="Arial"/>
                <w:noProof/>
                <w:sz w:val="18"/>
                <w:lang w:val="en-US" w:eastAsia="zh-CN"/>
              </w:rPr>
              <w:drawing>
                <wp:inline distT="0" distB="0" distL="0" distR="0" wp14:anchorId="15976387" wp14:editId="36C9DA31">
                  <wp:extent cx="5400675" cy="21145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00675" cy="2114550"/>
                          </a:xfrm>
                          <a:prstGeom prst="rect">
                            <a:avLst/>
                          </a:prstGeom>
                          <a:noFill/>
                          <a:ln>
                            <a:noFill/>
                          </a:ln>
                        </pic:spPr>
                      </pic:pic>
                    </a:graphicData>
                  </a:graphic>
                </wp:inline>
              </w:drawing>
            </w:r>
          </w:p>
        </w:tc>
      </w:tr>
      <w:tr w:rsidR="00FF2E9A" w:rsidRPr="00B5700D" w14:paraId="08BE675A" w14:textId="77777777" w:rsidTr="00FF2E9A">
        <w:trPr>
          <w:trHeight w:val="240"/>
          <w:jc w:val="center"/>
        </w:trPr>
        <w:tc>
          <w:tcPr>
            <w:tcW w:w="947" w:type="dxa"/>
            <w:tcBorders>
              <w:top w:val="single" w:sz="4" w:space="0" w:color="auto"/>
              <w:left w:val="single" w:sz="4" w:space="0" w:color="auto"/>
              <w:bottom w:val="single" w:sz="4" w:space="0" w:color="auto"/>
              <w:right w:val="single" w:sz="4" w:space="0" w:color="auto"/>
            </w:tcBorders>
          </w:tcPr>
          <w:p w14:paraId="5463EEB6" w14:textId="0D3125DA" w:rsidR="00FF2E9A" w:rsidRPr="00B5700D" w:rsidRDefault="00FF2E9A" w:rsidP="00FF2E9A">
            <w:pPr>
              <w:keepNext/>
              <w:keepLines/>
              <w:spacing w:before="20" w:after="20"/>
              <w:ind w:left="57" w:right="57"/>
              <w:rPr>
                <w:rFonts w:ascii="Arial" w:hAnsi="Arial"/>
                <w:sz w:val="18"/>
                <w:lang w:eastAsia="zh-CN"/>
              </w:rPr>
            </w:pPr>
            <w:r>
              <w:rPr>
                <w:rFonts w:ascii="Arial" w:hAnsi="Arial"/>
                <w:sz w:val="18"/>
                <w:lang w:eastAsia="ko-KR"/>
              </w:rPr>
              <w:t>Samsung</w:t>
            </w:r>
            <w:r>
              <w:rPr>
                <w:rFonts w:ascii="Arial" w:hAnsi="Arial" w:hint="eastAsia"/>
                <w:sz w:val="18"/>
                <w:lang w:eastAsia="ko-KR"/>
              </w:rPr>
              <w:t xml:space="preserve"> </w:t>
            </w:r>
          </w:p>
        </w:tc>
        <w:tc>
          <w:tcPr>
            <w:tcW w:w="8684" w:type="dxa"/>
            <w:tcBorders>
              <w:top w:val="single" w:sz="4" w:space="0" w:color="auto"/>
              <w:left w:val="single" w:sz="4" w:space="0" w:color="auto"/>
              <w:bottom w:val="single" w:sz="4" w:space="0" w:color="auto"/>
              <w:right w:val="single" w:sz="4" w:space="0" w:color="auto"/>
            </w:tcBorders>
          </w:tcPr>
          <w:p w14:paraId="18C9974F" w14:textId="3185CB54" w:rsidR="00FF2E9A" w:rsidRPr="00B5700D" w:rsidRDefault="00FF2E9A" w:rsidP="00FF2E9A">
            <w:pPr>
              <w:keepNext/>
              <w:keepLines/>
              <w:spacing w:before="20" w:after="20"/>
              <w:ind w:left="57" w:right="57"/>
              <w:rPr>
                <w:rFonts w:ascii="Arial" w:hAnsi="Arial"/>
                <w:sz w:val="18"/>
                <w:lang w:eastAsia="zh-CN"/>
              </w:rPr>
            </w:pPr>
            <w:r>
              <w:rPr>
                <w:rFonts w:ascii="Arial" w:hAnsi="Arial"/>
                <w:sz w:val="18"/>
                <w:lang w:eastAsia="ko-KR"/>
              </w:rPr>
              <w:t>S</w:t>
            </w:r>
            <w:r>
              <w:rPr>
                <w:rFonts w:ascii="Arial" w:hAnsi="Arial" w:hint="eastAsia"/>
                <w:sz w:val="18"/>
                <w:lang w:eastAsia="ko-KR"/>
              </w:rPr>
              <w:t xml:space="preserve">ame </w:t>
            </w:r>
            <w:r>
              <w:rPr>
                <w:rFonts w:ascii="Arial" w:hAnsi="Arial"/>
                <w:sz w:val="18"/>
                <w:lang w:eastAsia="ko-KR"/>
              </w:rPr>
              <w:t>view with CATT</w:t>
            </w:r>
          </w:p>
        </w:tc>
      </w:tr>
      <w:tr w:rsidR="00974ED4" w:rsidRPr="00B5700D" w14:paraId="20AC735D" w14:textId="77777777" w:rsidTr="00FF2E9A">
        <w:trPr>
          <w:trHeight w:val="240"/>
          <w:jc w:val="center"/>
        </w:trPr>
        <w:tc>
          <w:tcPr>
            <w:tcW w:w="947" w:type="dxa"/>
            <w:tcBorders>
              <w:top w:val="single" w:sz="4" w:space="0" w:color="auto"/>
              <w:left w:val="single" w:sz="4" w:space="0" w:color="auto"/>
              <w:bottom w:val="single" w:sz="4" w:space="0" w:color="auto"/>
              <w:right w:val="single" w:sz="4" w:space="0" w:color="auto"/>
            </w:tcBorders>
          </w:tcPr>
          <w:p w14:paraId="0B8F9D46" w14:textId="06A414C8" w:rsidR="00974ED4" w:rsidRPr="00B5700D" w:rsidRDefault="002B33F2" w:rsidP="00974ED4">
            <w:pPr>
              <w:keepNext/>
              <w:keepLines/>
              <w:spacing w:before="20" w:after="20"/>
              <w:ind w:left="57" w:right="57"/>
              <w:rPr>
                <w:rFonts w:ascii="Arial" w:hAnsi="Arial"/>
                <w:sz w:val="18"/>
                <w:lang w:eastAsia="zh-CN"/>
              </w:rPr>
            </w:pPr>
            <w:r>
              <w:rPr>
                <w:rFonts w:ascii="Arial" w:hAnsi="Arial"/>
                <w:sz w:val="18"/>
                <w:lang w:eastAsia="zh-CN"/>
              </w:rPr>
              <w:t>Apple</w:t>
            </w:r>
          </w:p>
        </w:tc>
        <w:tc>
          <w:tcPr>
            <w:tcW w:w="8684" w:type="dxa"/>
            <w:tcBorders>
              <w:top w:val="single" w:sz="4" w:space="0" w:color="auto"/>
              <w:left w:val="single" w:sz="4" w:space="0" w:color="auto"/>
              <w:bottom w:val="single" w:sz="4" w:space="0" w:color="auto"/>
              <w:right w:val="single" w:sz="4" w:space="0" w:color="auto"/>
            </w:tcBorders>
          </w:tcPr>
          <w:p w14:paraId="1F91350A" w14:textId="014D5071" w:rsidR="00974ED4" w:rsidRPr="00B5700D" w:rsidRDefault="002B33F2" w:rsidP="00974ED4">
            <w:pPr>
              <w:keepNext/>
              <w:keepLines/>
              <w:spacing w:before="20" w:after="20"/>
              <w:ind w:left="57" w:right="57"/>
              <w:rPr>
                <w:rFonts w:ascii="Arial" w:hAnsi="Arial"/>
                <w:sz w:val="18"/>
                <w:lang w:eastAsia="zh-CN"/>
              </w:rPr>
            </w:pPr>
            <w:r>
              <w:rPr>
                <w:rFonts w:ascii="Arial" w:hAnsi="Arial"/>
                <w:sz w:val="18"/>
                <w:lang w:eastAsia="zh-CN"/>
              </w:rPr>
              <w:t>At least the in-coverage and partial coverage scenarios can be based on the legacy LCS architecture (the latter will have to rely on U2N sidelink relay). The most interesting and the most challenging use case is therefore the out-of-coverage scenario, where we will need to make hard decisions between potentially limiting the positioning functionality we will support to defining a new architecture.</w:t>
            </w:r>
          </w:p>
        </w:tc>
      </w:tr>
      <w:tr w:rsidR="00D05E93" w:rsidRPr="00B5700D" w14:paraId="165A3E1F" w14:textId="77777777" w:rsidTr="00FF2E9A">
        <w:trPr>
          <w:trHeight w:val="240"/>
          <w:jc w:val="center"/>
        </w:trPr>
        <w:tc>
          <w:tcPr>
            <w:tcW w:w="947" w:type="dxa"/>
            <w:tcBorders>
              <w:top w:val="single" w:sz="4" w:space="0" w:color="auto"/>
              <w:left w:val="single" w:sz="4" w:space="0" w:color="auto"/>
              <w:bottom w:val="single" w:sz="4" w:space="0" w:color="auto"/>
              <w:right w:val="single" w:sz="4" w:space="0" w:color="auto"/>
            </w:tcBorders>
          </w:tcPr>
          <w:p w14:paraId="12D26924" w14:textId="08D07175" w:rsidR="00D05E93" w:rsidRPr="00B5700D" w:rsidRDefault="00D05E93" w:rsidP="00D05E93">
            <w:pPr>
              <w:keepNext/>
              <w:keepLines/>
              <w:spacing w:before="20" w:after="20"/>
              <w:ind w:left="57" w:right="57"/>
              <w:rPr>
                <w:rFonts w:ascii="Arial" w:hAnsi="Arial"/>
                <w:sz w:val="18"/>
                <w:lang w:eastAsia="zh-CN"/>
              </w:rPr>
            </w:pPr>
            <w:r>
              <w:rPr>
                <w:rFonts w:ascii="Arial" w:eastAsia="宋体" w:hAnsi="Arial" w:hint="eastAsia"/>
                <w:sz w:val="18"/>
                <w:lang w:eastAsia="zh-CN"/>
              </w:rPr>
              <w:t>X</w:t>
            </w:r>
            <w:r>
              <w:rPr>
                <w:rFonts w:ascii="Arial" w:eastAsia="宋体" w:hAnsi="Arial"/>
                <w:sz w:val="18"/>
                <w:lang w:eastAsia="zh-CN"/>
              </w:rPr>
              <w:t>iaomi</w:t>
            </w:r>
          </w:p>
        </w:tc>
        <w:tc>
          <w:tcPr>
            <w:tcW w:w="8684" w:type="dxa"/>
            <w:tcBorders>
              <w:top w:val="single" w:sz="4" w:space="0" w:color="auto"/>
              <w:left w:val="single" w:sz="4" w:space="0" w:color="auto"/>
              <w:bottom w:val="single" w:sz="4" w:space="0" w:color="auto"/>
              <w:right w:val="single" w:sz="4" w:space="0" w:color="auto"/>
            </w:tcBorders>
          </w:tcPr>
          <w:p w14:paraId="0F6A5DD8" w14:textId="77777777" w:rsidR="00D05E93" w:rsidRDefault="00D05E93" w:rsidP="00D05E93">
            <w:pPr>
              <w:keepNext/>
              <w:keepLines/>
              <w:spacing w:before="20" w:after="20"/>
              <w:ind w:left="57" w:right="57"/>
            </w:pPr>
            <w:r>
              <w:object w:dxaOrig="8294" w:dyaOrig="3946" w14:anchorId="3F9D44EF">
                <v:shape id="_x0000_i1030" type="#_x0000_t75" style="width:414.5pt;height:197pt" o:ole="">
                  <v:imagedata r:id="rId24" o:title=""/>
                  <o:lock v:ext="edit" aspectratio="f"/>
                </v:shape>
                <o:OLEObject Type="Embed" ProgID="Visio.Drawing.15" ShapeID="_x0000_i1030" DrawAspect="Content" ObjectID="_1721654786" r:id="rId25"/>
              </w:object>
            </w:r>
          </w:p>
          <w:p w14:paraId="2D183FF4" w14:textId="7E9ED2D9" w:rsidR="00D05E93" w:rsidRPr="00B5700D" w:rsidRDefault="00D05E93" w:rsidP="00D05E93">
            <w:pPr>
              <w:keepNext/>
              <w:keepLines/>
              <w:spacing w:before="20" w:after="20"/>
              <w:ind w:left="57" w:right="57"/>
              <w:rPr>
                <w:rFonts w:ascii="Arial" w:hAnsi="Arial"/>
                <w:sz w:val="18"/>
                <w:lang w:eastAsia="zh-CN"/>
              </w:rPr>
            </w:pPr>
            <w:r>
              <w:rPr>
                <w:rFonts w:eastAsia="宋体" w:hint="eastAsia"/>
                <w:lang w:val="en-US" w:eastAsia="zh-CN"/>
              </w:rPr>
              <w:t xml:space="preserve"> RAN2 to agree that the use of LTE PC5 link is not excluded.</w:t>
            </w:r>
          </w:p>
        </w:tc>
      </w:tr>
    </w:tbl>
    <w:p w14:paraId="0375C292" w14:textId="77777777" w:rsidR="008A1B39" w:rsidRDefault="008A1B39" w:rsidP="00300441">
      <w:pPr>
        <w:rPr>
          <w:rFonts w:eastAsia="宋体"/>
          <w:lang w:eastAsia="zh-CN"/>
        </w:rPr>
      </w:pPr>
    </w:p>
    <w:p w14:paraId="3C5B9D71" w14:textId="77777777" w:rsidR="009139AB" w:rsidRDefault="009139AB" w:rsidP="009139AB">
      <w:pPr>
        <w:rPr>
          <w:rFonts w:eastAsia="宋体"/>
          <w:lang w:eastAsia="zh-CN"/>
        </w:rPr>
      </w:pPr>
      <w:r w:rsidRPr="000C48C6">
        <w:rPr>
          <w:rFonts w:eastAsia="宋体" w:hint="eastAsia"/>
          <w:highlight w:val="yellow"/>
          <w:lang w:eastAsia="zh-CN"/>
        </w:rPr>
        <w:t>Summary</w:t>
      </w:r>
    </w:p>
    <w:p w14:paraId="6B77B4B6" w14:textId="54688ADE" w:rsidR="007648CD" w:rsidRDefault="007648CD" w:rsidP="007648CD">
      <w:pPr>
        <w:rPr>
          <w:rFonts w:eastAsia="宋体"/>
          <w:lang w:eastAsia="zh-CN"/>
        </w:rPr>
      </w:pPr>
      <w:r>
        <w:rPr>
          <w:rFonts w:eastAsia="宋体" w:hint="eastAsia"/>
          <w:lang w:eastAsia="zh-CN"/>
        </w:rPr>
        <w:t>1</w:t>
      </w:r>
      <w:r w:rsidR="000F0367">
        <w:rPr>
          <w:rFonts w:eastAsia="宋体" w:hint="eastAsia"/>
          <w:lang w:eastAsia="zh-CN"/>
        </w:rPr>
        <w:t>2</w:t>
      </w:r>
      <w:r>
        <w:rPr>
          <w:lang w:eastAsia="zh-CN"/>
        </w:rPr>
        <w:t xml:space="preserve"> companies participated in the discussion. </w:t>
      </w:r>
      <w:r>
        <w:rPr>
          <w:rFonts w:eastAsia="宋体" w:hint="eastAsia"/>
          <w:lang w:eastAsia="zh-CN"/>
        </w:rPr>
        <w:t>2</w:t>
      </w:r>
      <w:r>
        <w:rPr>
          <w:lang w:eastAsia="zh-CN"/>
        </w:rPr>
        <w:t xml:space="preserve"> companies</w:t>
      </w:r>
      <w:r w:rsidRPr="00833A67">
        <w:t xml:space="preserve"> </w:t>
      </w:r>
      <w:r>
        <w:rPr>
          <w:rFonts w:eastAsia="宋体" w:hint="eastAsia"/>
          <w:lang w:eastAsia="zh-CN"/>
        </w:rPr>
        <w:t>prefer that t</w:t>
      </w:r>
      <w:r w:rsidRPr="00833A67">
        <w:rPr>
          <w:lang w:eastAsia="zh-CN"/>
        </w:rPr>
        <w:t xml:space="preserve">he architecture </w:t>
      </w:r>
      <w:r>
        <w:rPr>
          <w:rFonts w:eastAsia="宋体" w:hint="eastAsia"/>
          <w:lang w:eastAsia="zh-CN"/>
        </w:rPr>
        <w:t>is</w:t>
      </w:r>
      <w:r w:rsidRPr="00833A67">
        <w:rPr>
          <w:lang w:eastAsia="zh-CN"/>
        </w:rPr>
        <w:t xml:space="preserve"> SA2</w:t>
      </w:r>
      <w:r>
        <w:rPr>
          <w:rFonts w:eastAsia="宋体" w:hint="eastAsia"/>
          <w:lang w:eastAsia="zh-CN"/>
        </w:rPr>
        <w:t xml:space="preserve"> scope. </w:t>
      </w:r>
      <w:r w:rsidR="000F0367">
        <w:rPr>
          <w:rFonts w:eastAsia="宋体" w:hint="eastAsia"/>
          <w:lang w:eastAsia="zh-CN"/>
        </w:rPr>
        <w:t>9</w:t>
      </w:r>
      <w:r>
        <w:rPr>
          <w:lang w:eastAsia="zh-CN"/>
        </w:rPr>
        <w:t xml:space="preserve"> companies</w:t>
      </w:r>
      <w:r w:rsidRPr="00833A67">
        <w:t xml:space="preserve"> </w:t>
      </w:r>
      <w:r>
        <w:rPr>
          <w:rFonts w:eastAsia="宋体" w:hint="eastAsia"/>
          <w:lang w:eastAsia="zh-CN"/>
        </w:rPr>
        <w:t xml:space="preserve">propose to </w:t>
      </w:r>
      <w:r w:rsidRPr="00833A67">
        <w:rPr>
          <w:rFonts w:eastAsia="宋体"/>
          <w:lang w:eastAsia="zh-CN"/>
        </w:rPr>
        <w:t>enhance</w:t>
      </w:r>
      <w:r>
        <w:rPr>
          <w:rFonts w:eastAsia="宋体" w:hint="eastAsia"/>
          <w:lang w:eastAsia="zh-CN"/>
        </w:rPr>
        <w:t xml:space="preserve"> </w:t>
      </w:r>
      <w:r w:rsidRPr="00833A67">
        <w:rPr>
          <w:rFonts w:eastAsia="宋体"/>
          <w:lang w:eastAsia="zh-CN"/>
        </w:rPr>
        <w:t>the legacy positioning architecture</w:t>
      </w:r>
      <w:r>
        <w:rPr>
          <w:rFonts w:eastAsia="宋体" w:hint="eastAsia"/>
          <w:lang w:eastAsia="zh-CN"/>
        </w:rPr>
        <w:t xml:space="preserve"> to</w:t>
      </w:r>
      <w:r w:rsidRPr="00833A67">
        <w:rPr>
          <w:rFonts w:eastAsia="宋体"/>
          <w:lang w:eastAsia="zh-CN"/>
        </w:rPr>
        <w:t xml:space="preserve"> </w:t>
      </w:r>
      <w:r>
        <w:rPr>
          <w:rFonts w:eastAsia="宋体" w:hint="eastAsia"/>
          <w:lang w:eastAsia="zh-CN"/>
        </w:rPr>
        <w:t>support</w:t>
      </w:r>
      <w:r w:rsidRPr="00833A67">
        <w:rPr>
          <w:rFonts w:eastAsia="宋体"/>
          <w:lang w:eastAsia="zh-CN"/>
        </w:rPr>
        <w:t xml:space="preserve"> both scenarios of PC5-only positioning and hybrid </w:t>
      </w:r>
      <w:proofErr w:type="spellStart"/>
      <w:r w:rsidRPr="00833A67">
        <w:rPr>
          <w:rFonts w:eastAsia="宋体"/>
          <w:lang w:eastAsia="zh-CN"/>
        </w:rPr>
        <w:t>Uu</w:t>
      </w:r>
      <w:proofErr w:type="spellEnd"/>
      <w:r w:rsidRPr="00833A67">
        <w:rPr>
          <w:rFonts w:eastAsia="宋体"/>
          <w:lang w:eastAsia="zh-CN"/>
        </w:rPr>
        <w:t xml:space="preserve"> and PC5 positioning.</w:t>
      </w:r>
      <w:r>
        <w:rPr>
          <w:rFonts w:eastAsia="宋体" w:hint="eastAsia"/>
          <w:lang w:eastAsia="zh-CN"/>
        </w:rPr>
        <w:t xml:space="preserve"> 1 </w:t>
      </w:r>
      <w:r>
        <w:rPr>
          <w:lang w:eastAsia="zh-CN"/>
        </w:rPr>
        <w:t>compan</w:t>
      </w:r>
      <w:r>
        <w:rPr>
          <w:rFonts w:eastAsia="宋体" w:hint="eastAsia"/>
          <w:lang w:eastAsia="zh-CN"/>
        </w:rPr>
        <w:t>y prefers</w:t>
      </w:r>
      <w:r w:rsidRPr="000F31DF">
        <w:rPr>
          <w:rFonts w:eastAsia="宋体"/>
          <w:lang w:eastAsia="zh-CN"/>
        </w:rPr>
        <w:t xml:space="preserve"> </w:t>
      </w:r>
      <w:r>
        <w:rPr>
          <w:rFonts w:eastAsia="宋体" w:hint="eastAsia"/>
          <w:lang w:eastAsia="zh-CN"/>
        </w:rPr>
        <w:t xml:space="preserve">that </w:t>
      </w:r>
      <w:r w:rsidRPr="000F31DF">
        <w:rPr>
          <w:rFonts w:eastAsia="宋体"/>
          <w:lang w:eastAsia="zh-CN"/>
        </w:rPr>
        <w:t>RAN2 start</w:t>
      </w:r>
      <w:r>
        <w:rPr>
          <w:rFonts w:eastAsia="宋体" w:hint="eastAsia"/>
          <w:lang w:eastAsia="zh-CN"/>
        </w:rPr>
        <w:t>s</w:t>
      </w:r>
      <w:r w:rsidRPr="000F31DF">
        <w:rPr>
          <w:rFonts w:eastAsia="宋体"/>
          <w:lang w:eastAsia="zh-CN"/>
        </w:rPr>
        <w:t xml:space="preserve"> discussion on the assumption that the architecture is based on solutions 14 and 26 in 23.700-86</w:t>
      </w:r>
      <w:r>
        <w:rPr>
          <w:rFonts w:eastAsia="宋体" w:hint="eastAsia"/>
          <w:lang w:eastAsia="zh-CN"/>
        </w:rPr>
        <w:t>.</w:t>
      </w:r>
      <w:r w:rsidR="000F0367" w:rsidRPr="000F0367">
        <w:rPr>
          <w:rFonts w:eastAsia="宋体" w:hint="eastAsia"/>
          <w:lang w:eastAsia="zh-CN"/>
        </w:rPr>
        <w:t xml:space="preserve"> </w:t>
      </w:r>
      <w:r w:rsidR="000F0367">
        <w:rPr>
          <w:rFonts w:eastAsia="宋体" w:hint="eastAsia"/>
          <w:lang w:eastAsia="zh-CN"/>
        </w:rPr>
        <w:t>2</w:t>
      </w:r>
      <w:r w:rsidR="000F0367">
        <w:rPr>
          <w:lang w:eastAsia="zh-CN"/>
        </w:rPr>
        <w:t xml:space="preserve"> companies</w:t>
      </w:r>
      <w:r w:rsidR="000F0367" w:rsidRPr="00833A67">
        <w:t xml:space="preserve"> </w:t>
      </w:r>
      <w:r w:rsidR="000F0367">
        <w:rPr>
          <w:rFonts w:eastAsia="宋体" w:hint="eastAsia"/>
          <w:lang w:eastAsia="zh-CN"/>
        </w:rPr>
        <w:t xml:space="preserve">prefer to not </w:t>
      </w:r>
      <w:r w:rsidR="000F0367">
        <w:rPr>
          <w:rFonts w:eastAsia="宋体" w:hint="eastAsia"/>
          <w:lang w:val="en-US" w:eastAsia="zh-CN"/>
        </w:rPr>
        <w:t>exclude LTE PC5 link.</w:t>
      </w:r>
    </w:p>
    <w:p w14:paraId="4E4E73BE" w14:textId="0D1E1604" w:rsidR="003733CF" w:rsidRPr="007418C6" w:rsidRDefault="007648CD" w:rsidP="007648CD">
      <w:pPr>
        <w:rPr>
          <w:b/>
          <w:lang w:eastAsia="zh-CN"/>
        </w:rPr>
      </w:pPr>
      <w:r w:rsidRPr="007418C6">
        <w:rPr>
          <w:b/>
          <w:lang w:eastAsia="zh-CN"/>
        </w:rPr>
        <w:t>P</w:t>
      </w:r>
      <w:r w:rsidRPr="008824FD">
        <w:rPr>
          <w:b/>
          <w:lang w:eastAsia="zh-CN"/>
        </w:rPr>
        <w:t xml:space="preserve">roposal </w:t>
      </w:r>
      <w:r w:rsidRPr="007418C6">
        <w:rPr>
          <w:rFonts w:hint="eastAsia"/>
          <w:b/>
          <w:lang w:eastAsia="zh-CN"/>
        </w:rPr>
        <w:t>5</w:t>
      </w:r>
      <w:r w:rsidRPr="008824FD">
        <w:rPr>
          <w:b/>
          <w:lang w:eastAsia="zh-CN"/>
        </w:rPr>
        <w:t>:</w:t>
      </w:r>
      <w:r w:rsidRPr="007418C6">
        <w:rPr>
          <w:b/>
          <w:lang w:eastAsia="zh-CN"/>
        </w:rPr>
        <w:t xml:space="preserve"> </w:t>
      </w:r>
      <w:r w:rsidR="003733CF" w:rsidRPr="007418C6">
        <w:rPr>
          <w:rFonts w:hint="eastAsia"/>
          <w:b/>
          <w:lang w:eastAsia="zh-CN"/>
        </w:rPr>
        <w:t xml:space="preserve">RAN2 to agree </w:t>
      </w:r>
      <w:r w:rsidR="007418C6">
        <w:rPr>
          <w:rFonts w:eastAsia="宋体" w:hint="eastAsia"/>
          <w:b/>
          <w:lang w:eastAsia="zh-CN"/>
        </w:rPr>
        <w:t xml:space="preserve">to </w:t>
      </w:r>
      <w:r w:rsidR="003733CF" w:rsidRPr="007418C6">
        <w:rPr>
          <w:rFonts w:hint="eastAsia"/>
          <w:b/>
          <w:lang w:eastAsia="zh-CN"/>
        </w:rPr>
        <w:t>e</w:t>
      </w:r>
      <w:r w:rsidRPr="00964E67">
        <w:rPr>
          <w:b/>
          <w:lang w:eastAsia="zh-CN"/>
        </w:rPr>
        <w:t xml:space="preserve">nhance the legacy positioning architecture to support both scenarios of PC5-only positioning and hybrid </w:t>
      </w:r>
      <w:proofErr w:type="spellStart"/>
      <w:r w:rsidRPr="00964E67">
        <w:rPr>
          <w:b/>
          <w:lang w:eastAsia="zh-CN"/>
        </w:rPr>
        <w:t>Uu</w:t>
      </w:r>
      <w:proofErr w:type="spellEnd"/>
      <w:r w:rsidRPr="00964E67">
        <w:rPr>
          <w:b/>
          <w:lang w:eastAsia="zh-CN"/>
        </w:rPr>
        <w:t xml:space="preserve"> and PC5 positioning</w:t>
      </w:r>
      <w:r w:rsidR="003733CF" w:rsidRPr="007418C6">
        <w:rPr>
          <w:rFonts w:hint="eastAsia"/>
          <w:b/>
          <w:lang w:eastAsia="zh-CN"/>
        </w:rPr>
        <w:t xml:space="preserve">, </w:t>
      </w:r>
      <w:r w:rsidR="00E53F52" w:rsidRPr="007418C6">
        <w:rPr>
          <w:rFonts w:hint="eastAsia"/>
          <w:b/>
          <w:lang w:eastAsia="zh-CN"/>
        </w:rPr>
        <w:t>FFS</w:t>
      </w:r>
      <w:r w:rsidR="003733CF" w:rsidRPr="007418C6">
        <w:rPr>
          <w:rFonts w:hint="eastAsia"/>
          <w:b/>
          <w:lang w:eastAsia="zh-CN"/>
        </w:rPr>
        <w:t xml:space="preserve"> the </w:t>
      </w:r>
      <w:r w:rsidR="00186FAE" w:rsidRPr="00964E67">
        <w:rPr>
          <w:b/>
          <w:lang w:eastAsia="zh-CN"/>
        </w:rPr>
        <w:t xml:space="preserve">architecture </w:t>
      </w:r>
      <w:r w:rsidR="003733CF" w:rsidRPr="007418C6">
        <w:rPr>
          <w:rFonts w:hint="eastAsia"/>
          <w:b/>
          <w:lang w:eastAsia="zh-CN"/>
        </w:rPr>
        <w:t>figure.</w:t>
      </w:r>
    </w:p>
    <w:p w14:paraId="6A5CAD64" w14:textId="1789276C" w:rsidR="007648CD" w:rsidRPr="007418C6" w:rsidRDefault="003733CF" w:rsidP="007648CD">
      <w:pPr>
        <w:rPr>
          <w:rFonts w:eastAsia="宋体"/>
          <w:b/>
          <w:lang w:eastAsia="zh-CN"/>
        </w:rPr>
      </w:pPr>
      <w:r w:rsidRPr="003733CF">
        <w:rPr>
          <w:noProof/>
        </w:rPr>
        <w:t xml:space="preserve"> </w:t>
      </w:r>
      <w:r>
        <w:rPr>
          <w:noProof/>
        </w:rPr>
        <w:object w:dxaOrig="13855" w:dyaOrig="6303" w14:anchorId="2F3741BE">
          <v:shape id="_x0000_i1031" type="#_x0000_t75" alt="" style="width:371.5pt;height:169.5pt" o:ole="">
            <v:imagedata r:id="rId26" o:title=""/>
          </v:shape>
          <o:OLEObject Type="Embed" ProgID="Visio.Drawing.11" ShapeID="_x0000_i1031" DrawAspect="Content" ObjectID="_1721654787" r:id="rId27"/>
        </w:object>
      </w:r>
    </w:p>
    <w:p w14:paraId="20FB12D9" w14:textId="292314DC" w:rsidR="003733CF" w:rsidRDefault="007648CD" w:rsidP="007648CD">
      <w:pPr>
        <w:rPr>
          <w:rFonts w:eastAsia="宋体"/>
          <w:b/>
          <w:lang w:eastAsia="zh-CN"/>
        </w:rPr>
      </w:pPr>
      <w:r w:rsidRPr="008824FD">
        <w:rPr>
          <w:b/>
          <w:bCs/>
          <w:lang w:eastAsia="sv-SE"/>
        </w:rPr>
        <w:t>P</w:t>
      </w:r>
      <w:r w:rsidRPr="008824FD">
        <w:rPr>
          <w:b/>
          <w:lang w:eastAsia="zh-CN"/>
        </w:rPr>
        <w:t xml:space="preserve">roposal </w:t>
      </w:r>
      <w:r>
        <w:rPr>
          <w:rFonts w:eastAsia="宋体" w:hint="eastAsia"/>
          <w:b/>
          <w:lang w:eastAsia="zh-CN"/>
        </w:rPr>
        <w:t>6</w:t>
      </w:r>
      <w:r w:rsidRPr="008824FD">
        <w:rPr>
          <w:b/>
          <w:lang w:eastAsia="zh-CN"/>
        </w:rPr>
        <w:t>:</w:t>
      </w:r>
      <w:r w:rsidRPr="00AE02F2">
        <w:rPr>
          <w:rFonts w:eastAsia="宋体" w:hint="eastAsia"/>
          <w:b/>
          <w:lang w:eastAsia="zh-CN"/>
        </w:rPr>
        <w:t xml:space="preserve"> </w:t>
      </w:r>
      <w:r>
        <w:rPr>
          <w:rFonts w:eastAsia="宋体" w:hint="eastAsia"/>
          <w:b/>
          <w:lang w:eastAsia="zh-CN"/>
        </w:rPr>
        <w:t xml:space="preserve">RAN2 </w:t>
      </w:r>
      <w:r w:rsidR="003733CF">
        <w:rPr>
          <w:rFonts w:eastAsia="宋体" w:hint="eastAsia"/>
          <w:b/>
          <w:lang w:eastAsia="zh-CN"/>
        </w:rPr>
        <w:t xml:space="preserve">to </w:t>
      </w:r>
      <w:r w:rsidR="00C555BC">
        <w:rPr>
          <w:rFonts w:eastAsia="宋体" w:hint="eastAsia"/>
          <w:b/>
          <w:lang w:eastAsia="zh-CN"/>
        </w:rPr>
        <w:t xml:space="preserve">further </w:t>
      </w:r>
      <w:r>
        <w:rPr>
          <w:rFonts w:eastAsia="宋体" w:hint="eastAsia"/>
          <w:b/>
          <w:lang w:eastAsia="zh-CN"/>
        </w:rPr>
        <w:t>discusses</w:t>
      </w:r>
      <w:r w:rsidR="003733CF">
        <w:rPr>
          <w:rFonts w:eastAsia="宋体" w:hint="eastAsia"/>
          <w:b/>
          <w:lang w:eastAsia="zh-CN"/>
        </w:rPr>
        <w:t>:</w:t>
      </w:r>
    </w:p>
    <w:p w14:paraId="0074B82A" w14:textId="5360999A" w:rsidR="007648CD" w:rsidRDefault="003733CF" w:rsidP="003733CF">
      <w:pPr>
        <w:ind w:firstLine="284"/>
        <w:rPr>
          <w:rFonts w:eastAsia="宋体"/>
          <w:b/>
          <w:lang w:eastAsia="zh-CN"/>
        </w:rPr>
      </w:pPr>
      <w:r>
        <w:rPr>
          <w:rFonts w:eastAsia="宋体" w:hint="eastAsia"/>
          <w:b/>
          <w:lang w:eastAsia="zh-CN"/>
        </w:rPr>
        <w:t>-</w:t>
      </w:r>
      <w:r w:rsidR="00907A0B">
        <w:rPr>
          <w:rFonts w:eastAsia="宋体" w:hint="eastAsia"/>
          <w:b/>
          <w:lang w:eastAsia="zh-CN"/>
        </w:rPr>
        <w:t xml:space="preserve"> </w:t>
      </w:r>
      <w:r w:rsidR="00907A0B">
        <w:rPr>
          <w:rFonts w:eastAsia="宋体"/>
          <w:b/>
          <w:lang w:eastAsia="zh-CN"/>
        </w:rPr>
        <w:t>Whether</w:t>
      </w:r>
      <w:r w:rsidR="007648CD">
        <w:rPr>
          <w:rFonts w:eastAsia="宋体" w:hint="eastAsia"/>
          <w:b/>
          <w:lang w:eastAsia="zh-CN"/>
        </w:rPr>
        <w:t xml:space="preserve"> UE roles are captured in the </w:t>
      </w:r>
      <w:r w:rsidR="007648CD" w:rsidRPr="00964E67">
        <w:rPr>
          <w:b/>
          <w:lang w:eastAsia="zh-CN"/>
        </w:rPr>
        <w:t>positioning architecture</w:t>
      </w:r>
      <w:r w:rsidR="007648CD">
        <w:rPr>
          <w:rFonts w:eastAsia="宋体" w:hint="eastAsia"/>
          <w:b/>
          <w:lang w:eastAsia="zh-CN"/>
        </w:rPr>
        <w:t>.</w:t>
      </w:r>
    </w:p>
    <w:p w14:paraId="41E415D6" w14:textId="5D8903FB" w:rsidR="00C555BC" w:rsidRDefault="003733CF" w:rsidP="00C555BC">
      <w:pPr>
        <w:ind w:firstLine="284"/>
        <w:rPr>
          <w:rFonts w:eastAsia="宋体"/>
          <w:b/>
          <w:lang w:eastAsia="zh-CN"/>
        </w:rPr>
      </w:pPr>
      <w:r>
        <w:rPr>
          <w:rFonts w:eastAsia="宋体" w:hint="eastAsia"/>
          <w:b/>
          <w:lang w:eastAsia="zh-CN"/>
        </w:rPr>
        <w:t>-</w:t>
      </w:r>
      <w:r w:rsidRPr="003733CF">
        <w:rPr>
          <w:rFonts w:eastAsia="宋体" w:hint="eastAsia"/>
          <w:b/>
          <w:lang w:eastAsia="zh-CN"/>
        </w:rPr>
        <w:t xml:space="preserve"> </w:t>
      </w:r>
      <w:r w:rsidR="00907A0B">
        <w:rPr>
          <w:rFonts w:eastAsia="宋体"/>
          <w:b/>
          <w:lang w:eastAsia="zh-CN"/>
        </w:rPr>
        <w:t>Whether</w:t>
      </w:r>
      <w:r w:rsidRPr="000F0367">
        <w:t xml:space="preserve"> </w:t>
      </w:r>
      <w:r w:rsidRPr="000F0367">
        <w:rPr>
          <w:rFonts w:eastAsia="宋体"/>
          <w:b/>
          <w:lang w:eastAsia="zh-CN"/>
        </w:rPr>
        <w:t>LTE</w:t>
      </w:r>
      <w:r>
        <w:rPr>
          <w:rFonts w:eastAsia="宋体" w:hint="eastAsia"/>
          <w:b/>
          <w:lang w:eastAsia="zh-CN"/>
        </w:rPr>
        <w:t>-</w:t>
      </w:r>
      <w:r w:rsidRPr="000F0367">
        <w:rPr>
          <w:rFonts w:eastAsia="宋体"/>
          <w:b/>
          <w:lang w:eastAsia="zh-CN"/>
        </w:rPr>
        <w:t>PC5 link</w:t>
      </w:r>
      <w:r>
        <w:rPr>
          <w:rFonts w:eastAsia="宋体" w:hint="eastAsia"/>
          <w:b/>
          <w:lang w:eastAsia="zh-CN"/>
        </w:rPr>
        <w:t xml:space="preserve"> is excluded in SI.</w:t>
      </w:r>
    </w:p>
    <w:p w14:paraId="6BD1B3F3" w14:textId="410A9552" w:rsidR="00266CE7" w:rsidRPr="00DE0BE3" w:rsidRDefault="00266CE7" w:rsidP="00266CE7">
      <w:pPr>
        <w:keepNext/>
        <w:keepLines/>
        <w:overflowPunct w:val="0"/>
        <w:autoSpaceDE w:val="0"/>
        <w:autoSpaceDN w:val="0"/>
        <w:adjustRightInd w:val="0"/>
        <w:spacing w:before="120"/>
        <w:textAlignment w:val="baseline"/>
        <w:outlineLvl w:val="3"/>
        <w:rPr>
          <w:rFonts w:eastAsia="Times New Roman"/>
          <w:b/>
          <w:iCs/>
          <w:lang w:eastAsia="ja-JP"/>
        </w:rPr>
      </w:pPr>
      <w:r w:rsidRPr="00DE0BE3">
        <w:rPr>
          <w:rFonts w:eastAsia="Times New Roman"/>
          <w:b/>
          <w:iCs/>
          <w:lang w:eastAsia="ja-JP"/>
        </w:rPr>
        <w:t>Q</w:t>
      </w:r>
      <w:r>
        <w:rPr>
          <w:rFonts w:eastAsia="宋体" w:hint="eastAsia"/>
          <w:b/>
          <w:iCs/>
          <w:lang w:eastAsia="zh-CN"/>
        </w:rPr>
        <w:t>3</w:t>
      </w:r>
      <w:r w:rsidRPr="00DE0BE3">
        <w:rPr>
          <w:rFonts w:eastAsia="Times New Roman"/>
          <w:b/>
          <w:iCs/>
          <w:lang w:eastAsia="ja-JP"/>
        </w:rPr>
        <w:t xml:space="preserve">: </w:t>
      </w:r>
      <w:r w:rsidRPr="00B5700D">
        <w:rPr>
          <w:rFonts w:eastAsia="Times New Roman"/>
          <w:b/>
          <w:iCs/>
          <w:lang w:eastAsia="ja-JP"/>
        </w:rPr>
        <w:t>Please provide</w:t>
      </w:r>
      <w:r>
        <w:rPr>
          <w:rFonts w:eastAsia="宋体" w:hint="eastAsia"/>
          <w:b/>
          <w:iCs/>
          <w:lang w:eastAsia="zh-CN"/>
        </w:rPr>
        <w:t xml:space="preserve"> your views on </w:t>
      </w:r>
      <w:r w:rsidR="002D568A">
        <w:rPr>
          <w:rFonts w:eastAsia="宋体" w:hint="eastAsia"/>
          <w:b/>
          <w:iCs/>
          <w:lang w:eastAsia="zh-CN"/>
        </w:rPr>
        <w:t>open</w:t>
      </w:r>
      <w:r w:rsidRPr="00266CE7">
        <w:rPr>
          <w:rFonts w:eastAsia="宋体"/>
          <w:b/>
          <w:iCs/>
          <w:lang w:eastAsia="zh-CN"/>
        </w:rPr>
        <w:t xml:space="preserve"> issue #3: UE roles and positioning models</w:t>
      </w:r>
      <w:r w:rsidRPr="00B5700D">
        <w:rPr>
          <w:rFonts w:eastAsia="Times New Roman"/>
          <w:b/>
          <w:iCs/>
          <w:lang w:eastAsia="ja-JP"/>
        </w:rPr>
        <w:t>.</w:t>
      </w:r>
    </w:p>
    <w:tbl>
      <w:tblPr>
        <w:tblW w:w="86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58"/>
        <w:gridCol w:w="6669"/>
      </w:tblGrid>
      <w:tr w:rsidR="00266CE7" w:rsidRPr="00B5700D" w14:paraId="164184AC"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6F1553B" w14:textId="77777777" w:rsidR="00266CE7" w:rsidRPr="00B5700D" w:rsidRDefault="00266CE7" w:rsidP="00722203">
            <w:pPr>
              <w:keepNext/>
              <w:keepLines/>
              <w:spacing w:before="20" w:after="20"/>
              <w:ind w:left="57" w:right="57"/>
              <w:rPr>
                <w:rFonts w:ascii="Arial" w:hAnsi="Arial"/>
                <w:b/>
                <w:sz w:val="18"/>
              </w:rPr>
            </w:pPr>
            <w:r w:rsidRPr="00B5700D">
              <w:rPr>
                <w:rFonts w:ascii="Arial" w:hAnsi="Arial"/>
                <w:b/>
                <w:sz w:val="18"/>
              </w:rPr>
              <w:t>Company</w:t>
            </w:r>
          </w:p>
        </w:tc>
        <w:tc>
          <w:tcPr>
            <w:tcW w:w="66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35F9E1C" w14:textId="77777777" w:rsidR="00266CE7" w:rsidRPr="00B5700D" w:rsidRDefault="00266CE7" w:rsidP="00722203">
            <w:pPr>
              <w:keepNext/>
              <w:keepLines/>
              <w:spacing w:before="20" w:after="20"/>
              <w:ind w:left="57" w:right="57"/>
              <w:rPr>
                <w:rFonts w:ascii="Arial" w:hAnsi="Arial"/>
                <w:b/>
                <w:sz w:val="18"/>
              </w:rPr>
            </w:pPr>
            <w:r w:rsidRPr="00B5700D">
              <w:rPr>
                <w:rFonts w:ascii="Arial" w:hAnsi="Arial" w:hint="eastAsia"/>
                <w:b/>
                <w:sz w:val="18"/>
                <w:lang w:eastAsia="zh-CN"/>
              </w:rPr>
              <w:t>Comments</w:t>
            </w:r>
          </w:p>
        </w:tc>
      </w:tr>
      <w:tr w:rsidR="0063428D" w:rsidRPr="00B5700D" w14:paraId="1524DF36"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412CFBD" w14:textId="77777777" w:rsidR="0063428D" w:rsidRPr="009E0543" w:rsidRDefault="0063428D"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CATT</w:t>
            </w:r>
          </w:p>
        </w:tc>
        <w:tc>
          <w:tcPr>
            <w:tcW w:w="6669" w:type="dxa"/>
            <w:tcBorders>
              <w:top w:val="single" w:sz="4" w:space="0" w:color="auto"/>
              <w:left w:val="single" w:sz="4" w:space="0" w:color="auto"/>
              <w:bottom w:val="single" w:sz="4" w:space="0" w:color="auto"/>
              <w:right w:val="single" w:sz="4" w:space="0" w:color="auto"/>
            </w:tcBorders>
          </w:tcPr>
          <w:p w14:paraId="50B85190" w14:textId="77777777" w:rsidR="0063428D" w:rsidRPr="002D568A" w:rsidRDefault="0063428D" w:rsidP="00722203">
            <w:pPr>
              <w:keepNext/>
              <w:keepLines/>
              <w:spacing w:before="20" w:after="20"/>
              <w:ind w:left="57" w:right="57"/>
              <w:rPr>
                <w:rFonts w:ascii="Arial" w:hAnsi="Arial"/>
                <w:sz w:val="18"/>
                <w:lang w:eastAsia="zh-CN"/>
              </w:rPr>
            </w:pPr>
            <w:r w:rsidRPr="002D568A">
              <w:rPr>
                <w:rFonts w:ascii="Arial" w:hAnsi="Arial"/>
                <w:sz w:val="18"/>
                <w:lang w:eastAsia="zh-CN"/>
              </w:rPr>
              <w:t>1. Target UE: A UE to be positioned, using sidelink positioning to obtain absolute position, relative position, or ranging information.</w:t>
            </w:r>
          </w:p>
          <w:p w14:paraId="4A1DDB3A" w14:textId="77777777" w:rsidR="0063428D" w:rsidRPr="002D568A" w:rsidRDefault="0063428D" w:rsidP="00722203">
            <w:pPr>
              <w:keepNext/>
              <w:keepLines/>
              <w:spacing w:before="20" w:after="20"/>
              <w:ind w:left="57" w:right="57"/>
              <w:rPr>
                <w:rFonts w:ascii="Arial" w:hAnsi="Arial"/>
                <w:sz w:val="18"/>
                <w:lang w:eastAsia="zh-CN"/>
              </w:rPr>
            </w:pPr>
            <w:r w:rsidRPr="002D568A">
              <w:rPr>
                <w:rFonts w:ascii="Arial" w:hAnsi="Arial"/>
                <w:sz w:val="18"/>
                <w:lang w:eastAsia="zh-CN"/>
              </w:rPr>
              <w:t>2. Anchor UE: UE supporting positioning of target UE by transmitting and/or receiving SL-PRS, the location of the anchor UE may be knowable.</w:t>
            </w:r>
          </w:p>
          <w:p w14:paraId="767018B5" w14:textId="77777777" w:rsidR="0063428D" w:rsidRPr="002D568A" w:rsidRDefault="0063428D" w:rsidP="00722203">
            <w:pPr>
              <w:keepNext/>
              <w:keepLines/>
              <w:spacing w:before="20" w:after="20"/>
              <w:ind w:left="57" w:right="57"/>
              <w:rPr>
                <w:rFonts w:ascii="Arial" w:hAnsi="Arial"/>
                <w:sz w:val="18"/>
                <w:lang w:eastAsia="zh-CN"/>
              </w:rPr>
            </w:pPr>
            <w:r w:rsidRPr="002D568A">
              <w:rPr>
                <w:rFonts w:ascii="Arial" w:hAnsi="Arial"/>
                <w:sz w:val="18"/>
                <w:lang w:eastAsia="zh-CN"/>
              </w:rPr>
              <w:t>3. SL positioning models for SL-PRS transmission between Target UE and Anchor UE(s) for candidate solutions:</w:t>
            </w:r>
          </w:p>
          <w:p w14:paraId="4570D363" w14:textId="77777777" w:rsidR="0063428D" w:rsidRPr="002D568A" w:rsidRDefault="0063428D" w:rsidP="00722203">
            <w:pPr>
              <w:keepNext/>
              <w:keepLines/>
              <w:spacing w:before="20" w:after="20"/>
              <w:ind w:left="57" w:right="57"/>
              <w:rPr>
                <w:rFonts w:ascii="Arial" w:hAnsi="Arial"/>
                <w:sz w:val="18"/>
                <w:lang w:eastAsia="zh-CN"/>
              </w:rPr>
            </w:pPr>
            <w:r w:rsidRPr="002D568A">
              <w:rPr>
                <w:rFonts w:ascii="Arial" w:hAnsi="Arial"/>
                <w:sz w:val="18"/>
                <w:lang w:eastAsia="zh-CN"/>
              </w:rPr>
              <w:t>- One-to-one;</w:t>
            </w:r>
          </w:p>
          <w:p w14:paraId="146A4B91" w14:textId="77777777" w:rsidR="0063428D" w:rsidRPr="002D568A" w:rsidRDefault="0063428D" w:rsidP="00722203">
            <w:pPr>
              <w:keepNext/>
              <w:keepLines/>
              <w:spacing w:before="20" w:after="20"/>
              <w:ind w:left="57" w:right="57"/>
              <w:rPr>
                <w:rFonts w:ascii="Arial" w:hAnsi="Arial"/>
                <w:sz w:val="18"/>
                <w:lang w:eastAsia="zh-CN"/>
              </w:rPr>
            </w:pPr>
            <w:r w:rsidRPr="002D568A">
              <w:rPr>
                <w:rFonts w:ascii="Arial" w:hAnsi="Arial"/>
                <w:sz w:val="18"/>
                <w:lang w:eastAsia="zh-CN"/>
              </w:rPr>
              <w:t>- Many-to-one;</w:t>
            </w:r>
          </w:p>
          <w:p w14:paraId="4CE1C1E8" w14:textId="77777777" w:rsidR="0063428D" w:rsidRDefault="0063428D" w:rsidP="00722203">
            <w:pPr>
              <w:keepNext/>
              <w:keepLines/>
              <w:spacing w:before="20" w:after="20"/>
              <w:ind w:left="57" w:right="57"/>
              <w:rPr>
                <w:rFonts w:ascii="Arial" w:eastAsia="宋体" w:hAnsi="Arial"/>
                <w:sz w:val="18"/>
                <w:lang w:eastAsia="zh-CN"/>
              </w:rPr>
            </w:pPr>
            <w:r w:rsidRPr="002D568A">
              <w:rPr>
                <w:rFonts w:ascii="Arial" w:hAnsi="Arial"/>
                <w:sz w:val="18"/>
                <w:lang w:eastAsia="zh-CN"/>
              </w:rPr>
              <w:t>- One-to-many.</w:t>
            </w:r>
          </w:p>
          <w:p w14:paraId="0BD8BF05" w14:textId="77777777" w:rsidR="0063428D" w:rsidRPr="002D568A" w:rsidRDefault="001C2C11" w:rsidP="00722203">
            <w:pPr>
              <w:pStyle w:val="aa"/>
              <w:jc w:val="center"/>
              <w:rPr>
                <w:rFonts w:eastAsia="宋体"/>
                <w:lang w:eastAsia="zh-CN"/>
              </w:rPr>
            </w:pPr>
            <w:r w:rsidRPr="005C624F">
              <w:rPr>
                <w:noProof/>
              </w:rPr>
              <w:object w:dxaOrig="3598" w:dyaOrig="3051" w14:anchorId="71F2F600">
                <v:shape id="_x0000_i1032" type="#_x0000_t75" alt="" style="width:129pt;height:110pt;mso-width-percent:0;mso-height-percent:0;mso-width-percent:0;mso-height-percent:0" o:ole="">
                  <v:imagedata r:id="rId28" o:title=""/>
                </v:shape>
                <o:OLEObject Type="Embed" ProgID="Visio.Drawing.11" ShapeID="_x0000_i1032" DrawAspect="Content" ObjectID="_1721654788" r:id="rId29"/>
              </w:object>
            </w:r>
            <w:r w:rsidRPr="005C624F">
              <w:rPr>
                <w:noProof/>
              </w:rPr>
              <w:object w:dxaOrig="3598" w:dyaOrig="3559" w14:anchorId="0D5985C7">
                <v:shape id="_x0000_i1033" type="#_x0000_t75" alt="" style="width:182pt;height:178.5pt;mso-width-percent:0;mso-height-percent:0;mso-width-percent:0;mso-height-percent:0" o:ole="">
                  <v:imagedata r:id="rId30" o:title=""/>
                </v:shape>
                <o:OLEObject Type="Embed" ProgID="Visio.Drawing.11" ShapeID="_x0000_i1033" DrawAspect="Content" ObjectID="_1721654789" r:id="rId31"/>
              </w:object>
            </w:r>
            <w:r w:rsidR="0063428D" w:rsidRPr="00293173">
              <w:rPr>
                <w:rFonts w:eastAsia="宋体" w:hint="eastAsia"/>
                <w:lang w:eastAsia="zh-CN"/>
              </w:rPr>
              <w:t xml:space="preserve"> </w:t>
            </w:r>
            <w:r w:rsidRPr="005C624F">
              <w:rPr>
                <w:noProof/>
              </w:rPr>
              <w:object w:dxaOrig="3598" w:dyaOrig="3397" w14:anchorId="5E1C4C55">
                <v:shape id="_x0000_i1034" type="#_x0000_t75" alt="" style="width:182pt;height:169.5pt;mso-width-percent:0;mso-height-percent:0;mso-width-percent:0;mso-height-percent:0" o:ole="">
                  <v:imagedata r:id="rId32" o:title=""/>
                </v:shape>
                <o:OLEObject Type="Embed" ProgID="Visio.Drawing.11" ShapeID="_x0000_i1034" DrawAspect="Content" ObjectID="_1721654790" r:id="rId33"/>
              </w:object>
            </w:r>
          </w:p>
        </w:tc>
      </w:tr>
      <w:tr w:rsidR="0063428D" w:rsidRPr="002D568A" w14:paraId="5FF2F4D1"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0E04869" w14:textId="2DE300AA" w:rsidR="0063428D" w:rsidRPr="009E0543" w:rsidRDefault="009F70B5"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v</w:t>
            </w:r>
            <w:r>
              <w:rPr>
                <w:rFonts w:ascii="Arial" w:eastAsia="宋体" w:hAnsi="Arial"/>
                <w:sz w:val="18"/>
                <w:lang w:val="en-US" w:eastAsia="zh-CN"/>
              </w:rPr>
              <w:t>ivo</w:t>
            </w:r>
          </w:p>
        </w:tc>
        <w:tc>
          <w:tcPr>
            <w:tcW w:w="6669" w:type="dxa"/>
            <w:tcBorders>
              <w:top w:val="single" w:sz="4" w:space="0" w:color="auto"/>
              <w:left w:val="single" w:sz="4" w:space="0" w:color="auto"/>
              <w:bottom w:val="single" w:sz="4" w:space="0" w:color="auto"/>
              <w:right w:val="single" w:sz="4" w:space="0" w:color="auto"/>
            </w:tcBorders>
          </w:tcPr>
          <w:p w14:paraId="30D94B6B" w14:textId="74FBE509" w:rsidR="009F70B5" w:rsidRPr="009F70B5" w:rsidRDefault="009F70B5" w:rsidP="009F70B5">
            <w:pPr>
              <w:keepNext/>
              <w:keepLines/>
              <w:spacing w:before="20" w:after="20"/>
              <w:ind w:left="57" w:right="57"/>
              <w:rPr>
                <w:rFonts w:ascii="Arial" w:hAnsi="Arial"/>
                <w:sz w:val="18"/>
                <w:lang w:val="en-US" w:eastAsia="zh-CN"/>
              </w:rPr>
            </w:pPr>
            <w:r>
              <w:rPr>
                <w:rFonts w:ascii="Arial" w:hAnsi="Arial"/>
                <w:sz w:val="18"/>
                <w:lang w:val="en-US" w:eastAsia="zh-CN"/>
              </w:rPr>
              <w:t xml:space="preserve">Suggest </w:t>
            </w:r>
            <w:r w:rsidR="00D655B1">
              <w:rPr>
                <w:rFonts w:ascii="Arial" w:hAnsi="Arial"/>
                <w:sz w:val="18"/>
                <w:lang w:val="en-US" w:eastAsia="zh-CN"/>
              </w:rPr>
              <w:t>introducing</w:t>
            </w:r>
            <w:r w:rsidRPr="009F70B5">
              <w:rPr>
                <w:rFonts w:ascii="Arial" w:hAnsi="Arial"/>
                <w:sz w:val="18"/>
                <w:lang w:val="en-US" w:eastAsia="zh-CN"/>
              </w:rPr>
              <w:t xml:space="preserve"> the following </w:t>
            </w:r>
            <w:r>
              <w:rPr>
                <w:rFonts w:ascii="Arial" w:hAnsi="Arial"/>
                <w:sz w:val="18"/>
                <w:lang w:val="en-US" w:eastAsia="zh-CN"/>
              </w:rPr>
              <w:t>roles</w:t>
            </w:r>
            <w:r w:rsidRPr="009F70B5">
              <w:rPr>
                <w:rFonts w:ascii="Arial" w:hAnsi="Arial"/>
                <w:sz w:val="18"/>
                <w:lang w:val="en-US" w:eastAsia="zh-CN"/>
              </w:rPr>
              <w:t xml:space="preserve"> as the baseline for further RAN2 discussion:</w:t>
            </w:r>
          </w:p>
          <w:p w14:paraId="1B2F0431" w14:textId="3F66D956" w:rsidR="009F70B5" w:rsidRPr="009F70B5" w:rsidRDefault="009F70B5" w:rsidP="008B1DBE">
            <w:pPr>
              <w:pStyle w:val="afc"/>
              <w:keepNext/>
              <w:keepLines/>
              <w:numPr>
                <w:ilvl w:val="0"/>
                <w:numId w:val="17"/>
              </w:numPr>
              <w:spacing w:before="20" w:after="20"/>
              <w:ind w:right="57"/>
              <w:rPr>
                <w:rFonts w:ascii="Arial" w:hAnsi="Arial"/>
                <w:sz w:val="18"/>
              </w:rPr>
            </w:pPr>
            <w:r w:rsidRPr="009F70B5">
              <w:rPr>
                <w:rFonts w:ascii="Arial" w:hAnsi="Arial"/>
                <w:sz w:val="18"/>
              </w:rPr>
              <w:t>Target UE: UE to be positioned</w:t>
            </w:r>
          </w:p>
          <w:p w14:paraId="75C087BE" w14:textId="05F098AF" w:rsidR="009F70B5" w:rsidRPr="009F70B5" w:rsidRDefault="009F70B5" w:rsidP="008B1DBE">
            <w:pPr>
              <w:pStyle w:val="afc"/>
              <w:keepNext/>
              <w:keepLines/>
              <w:numPr>
                <w:ilvl w:val="0"/>
                <w:numId w:val="17"/>
              </w:numPr>
              <w:spacing w:before="20" w:after="20"/>
              <w:ind w:right="57"/>
              <w:rPr>
                <w:rFonts w:ascii="Arial" w:hAnsi="Arial"/>
                <w:sz w:val="18"/>
              </w:rPr>
            </w:pPr>
            <w:r w:rsidRPr="009F70B5">
              <w:rPr>
                <w:rFonts w:ascii="Arial" w:hAnsi="Arial"/>
                <w:sz w:val="18"/>
              </w:rPr>
              <w:t>Location Server UE: A UE offering location server functionality in lieu of LMF, for Sidelink Positioning and Ranging over Sidelink.</w:t>
            </w:r>
          </w:p>
          <w:p w14:paraId="4A9A35F4" w14:textId="77777777" w:rsidR="0063428D" w:rsidRDefault="009F70B5" w:rsidP="008B1DBE">
            <w:pPr>
              <w:pStyle w:val="afc"/>
              <w:keepNext/>
              <w:keepLines/>
              <w:numPr>
                <w:ilvl w:val="0"/>
                <w:numId w:val="17"/>
              </w:numPr>
              <w:spacing w:before="20" w:after="20"/>
              <w:ind w:right="57"/>
              <w:rPr>
                <w:rFonts w:ascii="Arial" w:hAnsi="Arial"/>
                <w:sz w:val="18"/>
              </w:rPr>
            </w:pPr>
            <w:r w:rsidRPr="009F70B5">
              <w:rPr>
                <w:rFonts w:ascii="Arial" w:hAnsi="Arial"/>
                <w:sz w:val="18"/>
              </w:rPr>
              <w:t>Anchor UE: UE supporting positioning of target UE, e.g., by transmitting and/or receiving reference signals for positioning, providing positioning-related information, etc., over the SL interface. For absolute positioning, the anchor UEs’ locations are known.</w:t>
            </w:r>
          </w:p>
          <w:p w14:paraId="6CCD0413" w14:textId="77777777" w:rsidR="009F70B5" w:rsidRDefault="009F70B5" w:rsidP="009F70B5">
            <w:pPr>
              <w:keepNext/>
              <w:keepLines/>
              <w:spacing w:before="20" w:after="20"/>
              <w:ind w:left="57" w:right="57"/>
              <w:rPr>
                <w:rFonts w:ascii="Arial" w:hAnsi="Arial"/>
                <w:sz w:val="18"/>
              </w:rPr>
            </w:pPr>
          </w:p>
          <w:p w14:paraId="35C0E272" w14:textId="251CA05E" w:rsidR="00CD6659" w:rsidRDefault="00492F16" w:rsidP="00FF5B60">
            <w:pPr>
              <w:keepNext/>
              <w:keepLines/>
              <w:spacing w:before="20" w:after="20"/>
              <w:ind w:left="57" w:right="57"/>
              <w:rPr>
                <w:rFonts w:ascii="Arial" w:eastAsia="宋体" w:hAnsi="Arial"/>
                <w:sz w:val="18"/>
                <w:lang w:eastAsia="zh-CN"/>
              </w:rPr>
            </w:pPr>
            <w:r>
              <w:rPr>
                <w:rFonts w:ascii="Arial" w:eastAsia="宋体" w:hAnsi="Arial"/>
                <w:sz w:val="18"/>
                <w:lang w:eastAsia="zh-CN"/>
              </w:rPr>
              <w:t xml:space="preserve">As to the positioning model, </w:t>
            </w:r>
            <w:r w:rsidR="00FF5B60">
              <w:rPr>
                <w:rFonts w:ascii="Arial" w:eastAsia="宋体" w:hAnsi="Arial"/>
                <w:sz w:val="18"/>
                <w:lang w:eastAsia="zh-CN"/>
              </w:rPr>
              <w:t>the intention</w:t>
            </w:r>
            <w:r w:rsidR="00B20D7E">
              <w:rPr>
                <w:rFonts w:ascii="Arial" w:eastAsia="宋体" w:hAnsi="Arial"/>
                <w:sz w:val="18"/>
                <w:lang w:eastAsia="zh-CN"/>
              </w:rPr>
              <w:t xml:space="preserve"> shall be further clarified, e.g., i</w:t>
            </w:r>
            <w:r w:rsidR="00FF5B60">
              <w:rPr>
                <w:rFonts w:ascii="Arial" w:eastAsia="宋体" w:hAnsi="Arial"/>
                <w:sz w:val="18"/>
                <w:lang w:eastAsia="zh-CN"/>
              </w:rPr>
              <w:t xml:space="preserve">f the </w:t>
            </w:r>
            <w:r w:rsidR="000949BD">
              <w:rPr>
                <w:rFonts w:ascii="Arial" w:eastAsia="宋体" w:hAnsi="Arial"/>
                <w:sz w:val="18"/>
                <w:lang w:eastAsia="zh-CN"/>
              </w:rPr>
              <w:t xml:space="preserve">PC5 connection does not need to be set up between multiple </w:t>
            </w:r>
            <w:r w:rsidR="00FF5B60">
              <w:rPr>
                <w:rFonts w:ascii="Arial" w:eastAsia="宋体" w:hAnsi="Arial"/>
                <w:sz w:val="18"/>
                <w:lang w:eastAsia="zh-CN"/>
              </w:rPr>
              <w:t>Anchor UEs, what’s the signalling difference between one-to-one and one-to-many?</w:t>
            </w:r>
          </w:p>
          <w:p w14:paraId="0E79565D" w14:textId="21503C22" w:rsidR="009F70B5" w:rsidRPr="00FF5B60" w:rsidRDefault="00FF5B60" w:rsidP="00FF5B60">
            <w:pPr>
              <w:keepNext/>
              <w:keepLines/>
              <w:spacing w:before="20" w:after="20"/>
              <w:ind w:left="57" w:right="57"/>
              <w:rPr>
                <w:rFonts w:ascii="Arial" w:eastAsia="宋体" w:hAnsi="Arial"/>
                <w:sz w:val="18"/>
                <w:lang w:eastAsia="zh-CN"/>
              </w:rPr>
            </w:pPr>
            <w:r>
              <w:rPr>
                <w:rFonts w:ascii="Arial" w:eastAsia="宋体" w:hAnsi="Arial"/>
                <w:sz w:val="18"/>
                <w:lang w:eastAsia="zh-CN"/>
              </w:rPr>
              <w:t xml:space="preserve">Or we can just focus on the signalling difference between </w:t>
            </w:r>
            <w:r w:rsidR="00B20D7E">
              <w:rPr>
                <w:rFonts w:ascii="Arial" w:eastAsia="宋体" w:hAnsi="Arial"/>
                <w:sz w:val="18"/>
                <w:lang w:eastAsia="zh-CN"/>
              </w:rPr>
              <w:t>different</w:t>
            </w:r>
            <w:r>
              <w:rPr>
                <w:rFonts w:ascii="Arial" w:eastAsia="宋体" w:hAnsi="Arial"/>
                <w:sz w:val="18"/>
                <w:lang w:eastAsia="zh-CN"/>
              </w:rPr>
              <w:t xml:space="preserve"> location methods (to be decided by RAN1)</w:t>
            </w:r>
            <w:r>
              <w:rPr>
                <w:rFonts w:ascii="Arial" w:eastAsia="宋体" w:hAnsi="Arial" w:hint="eastAsia"/>
                <w:sz w:val="18"/>
                <w:lang w:eastAsia="zh-CN"/>
              </w:rPr>
              <w:t>?</w:t>
            </w:r>
          </w:p>
        </w:tc>
      </w:tr>
      <w:tr w:rsidR="00266CE7" w:rsidRPr="00B5700D" w14:paraId="3839D026"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A8B6E8F" w14:textId="46962DDC" w:rsidR="00266CE7" w:rsidRPr="009E0543" w:rsidRDefault="007745A5"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O</w:t>
            </w:r>
            <w:r>
              <w:rPr>
                <w:rFonts w:ascii="Arial" w:eastAsia="宋体" w:hAnsi="Arial"/>
                <w:sz w:val="18"/>
                <w:lang w:eastAsia="zh-CN"/>
              </w:rPr>
              <w:t>PPO</w:t>
            </w:r>
          </w:p>
        </w:tc>
        <w:tc>
          <w:tcPr>
            <w:tcW w:w="6669" w:type="dxa"/>
            <w:tcBorders>
              <w:top w:val="single" w:sz="4" w:space="0" w:color="auto"/>
              <w:left w:val="single" w:sz="4" w:space="0" w:color="auto"/>
              <w:bottom w:val="single" w:sz="4" w:space="0" w:color="auto"/>
              <w:right w:val="single" w:sz="4" w:space="0" w:color="auto"/>
            </w:tcBorders>
          </w:tcPr>
          <w:p w14:paraId="2315C8B8" w14:textId="77777777" w:rsidR="002D568A" w:rsidRDefault="007745A5" w:rsidP="007745A5">
            <w:pPr>
              <w:pStyle w:val="aa"/>
              <w:numPr>
                <w:ilvl w:val="0"/>
                <w:numId w:val="21"/>
              </w:numPr>
              <w:rPr>
                <w:rFonts w:eastAsia="宋体"/>
                <w:lang w:eastAsia="zh-CN"/>
              </w:rPr>
            </w:pPr>
            <w:r>
              <w:rPr>
                <w:rFonts w:eastAsia="宋体"/>
                <w:lang w:eastAsia="zh-CN"/>
              </w:rPr>
              <w:t>Target UE</w:t>
            </w:r>
          </w:p>
          <w:p w14:paraId="0DF57981" w14:textId="50E98251" w:rsidR="007745A5" w:rsidRDefault="007745A5" w:rsidP="007745A5">
            <w:pPr>
              <w:pStyle w:val="aa"/>
              <w:numPr>
                <w:ilvl w:val="0"/>
                <w:numId w:val="21"/>
              </w:numPr>
              <w:rPr>
                <w:rFonts w:eastAsia="宋体"/>
                <w:lang w:eastAsia="zh-CN"/>
              </w:rPr>
            </w:pPr>
            <w:r>
              <w:rPr>
                <w:rFonts w:eastAsia="宋体" w:hint="eastAsia"/>
                <w:lang w:eastAsia="zh-CN"/>
              </w:rPr>
              <w:t>A</w:t>
            </w:r>
            <w:r>
              <w:rPr>
                <w:rFonts w:eastAsia="宋体"/>
                <w:lang w:eastAsia="zh-CN"/>
              </w:rPr>
              <w:t xml:space="preserve">nchor UE is armed with following tasks: </w:t>
            </w:r>
          </w:p>
          <w:p w14:paraId="306D8837" w14:textId="750F7374" w:rsidR="007745A5" w:rsidRDefault="007745A5" w:rsidP="007745A5">
            <w:pPr>
              <w:pStyle w:val="aa"/>
              <w:numPr>
                <w:ilvl w:val="1"/>
                <w:numId w:val="21"/>
              </w:numPr>
              <w:rPr>
                <w:rFonts w:eastAsia="宋体"/>
                <w:lang w:eastAsia="zh-CN"/>
              </w:rPr>
            </w:pPr>
            <w:r>
              <w:rPr>
                <w:rFonts w:eastAsia="宋体"/>
                <w:lang w:eastAsia="zh-CN"/>
              </w:rPr>
              <w:t xml:space="preserve">transmission or reception of the SL-PRS. </w:t>
            </w:r>
          </w:p>
          <w:p w14:paraId="004F25ED" w14:textId="575380FA" w:rsidR="007745A5" w:rsidRDefault="007745A5" w:rsidP="007745A5">
            <w:pPr>
              <w:pStyle w:val="aa"/>
              <w:numPr>
                <w:ilvl w:val="1"/>
                <w:numId w:val="21"/>
              </w:numPr>
              <w:rPr>
                <w:rFonts w:eastAsia="宋体"/>
                <w:lang w:eastAsia="zh-CN"/>
              </w:rPr>
            </w:pPr>
            <w:r>
              <w:rPr>
                <w:rFonts w:eastAsia="宋体"/>
                <w:lang w:eastAsia="zh-CN"/>
              </w:rPr>
              <w:t>Reception</w:t>
            </w:r>
            <w:r w:rsidR="005D4953">
              <w:rPr>
                <w:rFonts w:eastAsia="宋体"/>
                <w:lang w:eastAsia="zh-CN"/>
              </w:rPr>
              <w:t>/transmission</w:t>
            </w:r>
            <w:r>
              <w:rPr>
                <w:rFonts w:eastAsia="宋体"/>
                <w:lang w:eastAsia="zh-CN"/>
              </w:rPr>
              <w:t xml:space="preserve"> of the configuration of the</w:t>
            </w:r>
            <w:r w:rsidR="005D4953">
              <w:rPr>
                <w:rFonts w:eastAsia="宋体"/>
                <w:lang w:eastAsia="zh-CN"/>
              </w:rPr>
              <w:t xml:space="preserve"> itself</w:t>
            </w:r>
            <w:r>
              <w:rPr>
                <w:rFonts w:eastAsia="宋体"/>
                <w:lang w:eastAsia="zh-CN"/>
              </w:rPr>
              <w:t xml:space="preserve"> SL-PRS</w:t>
            </w:r>
          </w:p>
          <w:p w14:paraId="37017B42" w14:textId="78FC269D" w:rsidR="005D4953" w:rsidRDefault="005D4953" w:rsidP="007745A5">
            <w:pPr>
              <w:pStyle w:val="aa"/>
              <w:numPr>
                <w:ilvl w:val="1"/>
                <w:numId w:val="21"/>
              </w:numPr>
              <w:rPr>
                <w:rFonts w:eastAsia="宋体"/>
                <w:lang w:eastAsia="zh-CN"/>
              </w:rPr>
            </w:pPr>
            <w:r>
              <w:rPr>
                <w:rFonts w:eastAsia="宋体" w:hint="eastAsia"/>
                <w:lang w:eastAsia="zh-CN"/>
              </w:rPr>
              <w:t>R</w:t>
            </w:r>
            <w:r>
              <w:rPr>
                <w:rFonts w:eastAsia="宋体"/>
                <w:lang w:eastAsia="zh-CN"/>
              </w:rPr>
              <w:t>eception of the configuration of the target UE’s SL-PRS</w:t>
            </w:r>
          </w:p>
          <w:p w14:paraId="175B2694" w14:textId="77777777" w:rsidR="007745A5" w:rsidRDefault="007745A5" w:rsidP="007745A5">
            <w:pPr>
              <w:pStyle w:val="aa"/>
              <w:numPr>
                <w:ilvl w:val="1"/>
                <w:numId w:val="21"/>
              </w:numPr>
              <w:rPr>
                <w:rFonts w:eastAsia="宋体"/>
                <w:lang w:eastAsia="zh-CN"/>
              </w:rPr>
            </w:pPr>
            <w:r>
              <w:rPr>
                <w:rFonts w:eastAsia="宋体"/>
                <w:lang w:eastAsia="zh-CN"/>
              </w:rPr>
              <w:t>reporting of the SL-PRS measurement result</w:t>
            </w:r>
          </w:p>
          <w:p w14:paraId="021D4702" w14:textId="6215EA8C" w:rsidR="005D4953" w:rsidRPr="005D4953" w:rsidRDefault="004D300E" w:rsidP="005D4953">
            <w:pPr>
              <w:pStyle w:val="aa"/>
              <w:numPr>
                <w:ilvl w:val="0"/>
                <w:numId w:val="21"/>
              </w:numPr>
              <w:rPr>
                <w:rFonts w:eastAsia="宋体"/>
                <w:lang w:eastAsia="zh-CN"/>
              </w:rPr>
            </w:pPr>
            <w:r>
              <w:rPr>
                <w:sz w:val="18"/>
              </w:rPr>
              <w:t xml:space="preserve">In majority cases, target UE should take the responsibility of location server UE, to reduce the number of signalling </w:t>
            </w:r>
            <w:proofErr w:type="spellStart"/>
            <w:r>
              <w:rPr>
                <w:sz w:val="18"/>
              </w:rPr>
              <w:t>msg</w:t>
            </w:r>
            <w:proofErr w:type="spellEnd"/>
            <w:r>
              <w:rPr>
                <w:sz w:val="18"/>
              </w:rPr>
              <w:t xml:space="preserve"> transfer as much as possible. One exception is the ranging service for which the propagation condition of two UEs are not good, e.g., isolated by a wall.</w:t>
            </w:r>
          </w:p>
        </w:tc>
      </w:tr>
      <w:tr w:rsidR="00266CE7" w:rsidRPr="002D568A" w14:paraId="5F09F94B"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CF31308" w14:textId="7051798D" w:rsidR="00266CE7" w:rsidRPr="009E0543" w:rsidRDefault="005A03D0"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ZTE</w:t>
            </w:r>
          </w:p>
        </w:tc>
        <w:tc>
          <w:tcPr>
            <w:tcW w:w="6669" w:type="dxa"/>
            <w:tcBorders>
              <w:top w:val="single" w:sz="4" w:space="0" w:color="auto"/>
              <w:left w:val="single" w:sz="4" w:space="0" w:color="auto"/>
              <w:bottom w:val="single" w:sz="4" w:space="0" w:color="auto"/>
              <w:right w:val="single" w:sz="4" w:space="0" w:color="auto"/>
            </w:tcBorders>
          </w:tcPr>
          <w:p w14:paraId="4ABC6394" w14:textId="77777777" w:rsidR="00266CE7" w:rsidRDefault="005A03D0" w:rsidP="005A03D0">
            <w:pPr>
              <w:pStyle w:val="afc"/>
              <w:keepNext/>
              <w:keepLines/>
              <w:numPr>
                <w:ilvl w:val="0"/>
                <w:numId w:val="26"/>
              </w:numPr>
              <w:spacing w:before="20" w:after="20"/>
              <w:ind w:right="57"/>
              <w:rPr>
                <w:rFonts w:ascii="Arial" w:eastAsia="宋体" w:hAnsi="Arial"/>
                <w:sz w:val="18"/>
              </w:rPr>
            </w:pPr>
            <w:r w:rsidRPr="005A03D0">
              <w:rPr>
                <w:rFonts w:ascii="Arial" w:eastAsia="宋体" w:hAnsi="Arial"/>
                <w:sz w:val="18"/>
              </w:rPr>
              <w:t>T</w:t>
            </w:r>
            <w:r w:rsidRPr="005A03D0">
              <w:rPr>
                <w:rFonts w:ascii="Arial" w:eastAsia="宋体" w:hAnsi="Arial" w:hint="eastAsia"/>
                <w:sz w:val="18"/>
              </w:rPr>
              <w:t xml:space="preserve">arget </w:t>
            </w:r>
            <w:r w:rsidRPr="005A03D0">
              <w:rPr>
                <w:rFonts w:ascii="Arial" w:eastAsia="宋体" w:hAnsi="Arial"/>
                <w:sz w:val="18"/>
              </w:rPr>
              <w:t xml:space="preserve">UE is the UE </w:t>
            </w:r>
            <w:r>
              <w:rPr>
                <w:rFonts w:ascii="Arial" w:eastAsia="宋体" w:hAnsi="Arial"/>
                <w:sz w:val="18"/>
              </w:rPr>
              <w:t>to be located</w:t>
            </w:r>
          </w:p>
          <w:p w14:paraId="0006F96D" w14:textId="77777777" w:rsidR="005A03D0" w:rsidRDefault="005A03D0" w:rsidP="005A03D0">
            <w:pPr>
              <w:pStyle w:val="afc"/>
              <w:keepNext/>
              <w:keepLines/>
              <w:numPr>
                <w:ilvl w:val="0"/>
                <w:numId w:val="26"/>
              </w:numPr>
              <w:spacing w:before="20" w:after="20"/>
              <w:ind w:right="57"/>
              <w:rPr>
                <w:rFonts w:ascii="Arial" w:eastAsia="宋体" w:hAnsi="Arial"/>
                <w:sz w:val="18"/>
              </w:rPr>
            </w:pPr>
            <w:r>
              <w:rPr>
                <w:rFonts w:ascii="Arial" w:eastAsia="宋体" w:hAnsi="Arial"/>
                <w:sz w:val="18"/>
              </w:rPr>
              <w:t>Anchor UEs are like the role of TRPs to assist target UE, e.g. RSU</w:t>
            </w:r>
          </w:p>
          <w:p w14:paraId="0F0B016C" w14:textId="62004803" w:rsidR="005A03D0" w:rsidRDefault="005A03D0" w:rsidP="005A03D0">
            <w:pPr>
              <w:pStyle w:val="afc"/>
              <w:keepNext/>
              <w:keepLines/>
              <w:numPr>
                <w:ilvl w:val="0"/>
                <w:numId w:val="26"/>
              </w:numPr>
              <w:spacing w:before="20" w:after="20"/>
              <w:ind w:right="57"/>
              <w:rPr>
                <w:rFonts w:ascii="Arial" w:eastAsia="宋体" w:hAnsi="Arial"/>
                <w:sz w:val="18"/>
              </w:rPr>
            </w:pPr>
            <w:r>
              <w:rPr>
                <w:rFonts w:ascii="Arial" w:eastAsia="宋体" w:hAnsi="Arial"/>
                <w:sz w:val="18"/>
              </w:rPr>
              <w:t>The SL-PRS transmission can differ the one-to-one or one-to-many based on configuration</w:t>
            </w:r>
            <w:r w:rsidR="008F62D3">
              <w:rPr>
                <w:rFonts w:ascii="Arial" w:eastAsia="宋体" w:hAnsi="Arial"/>
                <w:sz w:val="18"/>
              </w:rPr>
              <w:t xml:space="preserve"> and positioning methods</w:t>
            </w:r>
            <w:r>
              <w:rPr>
                <w:rFonts w:ascii="Arial" w:eastAsia="宋体" w:hAnsi="Arial"/>
                <w:sz w:val="18"/>
              </w:rPr>
              <w:t xml:space="preserve">, but physical layer may not </w:t>
            </w:r>
            <w:r w:rsidRPr="005A03D0">
              <w:rPr>
                <w:rFonts w:ascii="Arial" w:eastAsia="宋体" w:hAnsi="Arial"/>
                <w:sz w:val="18"/>
              </w:rPr>
              <w:t>distinguish</w:t>
            </w:r>
            <w:r>
              <w:rPr>
                <w:rFonts w:ascii="Arial" w:eastAsia="宋体" w:hAnsi="Arial"/>
                <w:sz w:val="18"/>
              </w:rPr>
              <w:t xml:space="preserve"> this</w:t>
            </w:r>
            <w:r w:rsidR="002433E9">
              <w:rPr>
                <w:rFonts w:ascii="Arial" w:eastAsia="宋体" w:hAnsi="Arial"/>
                <w:sz w:val="18"/>
              </w:rPr>
              <w:t>,</w:t>
            </w:r>
            <w:r>
              <w:rPr>
                <w:rFonts w:ascii="Arial" w:eastAsia="宋体" w:hAnsi="Arial"/>
                <w:sz w:val="18"/>
              </w:rPr>
              <w:t xml:space="preserve"> especially for mode 2 UEs</w:t>
            </w:r>
          </w:p>
          <w:p w14:paraId="342DE07D" w14:textId="063A6709" w:rsidR="005A03D0" w:rsidRPr="005A03D0" w:rsidRDefault="005A03D0" w:rsidP="005A03D0">
            <w:pPr>
              <w:pStyle w:val="afc"/>
              <w:keepNext/>
              <w:keepLines/>
              <w:numPr>
                <w:ilvl w:val="0"/>
                <w:numId w:val="26"/>
              </w:numPr>
              <w:spacing w:before="20" w:after="20"/>
              <w:ind w:right="57"/>
              <w:rPr>
                <w:rFonts w:ascii="Arial" w:eastAsia="宋体" w:hAnsi="Arial"/>
                <w:sz w:val="18"/>
              </w:rPr>
            </w:pPr>
            <w:r>
              <w:rPr>
                <w:rFonts w:ascii="Arial" w:eastAsia="宋体" w:hAnsi="Arial"/>
                <w:sz w:val="18"/>
              </w:rPr>
              <w:t>The control signaling transmission can differ the one-to-one, many-to-one or one-to-many, depending on which layer the signaling exists</w:t>
            </w:r>
          </w:p>
        </w:tc>
      </w:tr>
      <w:tr w:rsidR="00FA55DD" w:rsidRPr="00B5700D" w14:paraId="4ED1F0CD" w14:textId="77777777" w:rsidTr="005A03D0">
        <w:trPr>
          <w:trHeight w:val="322"/>
          <w:jc w:val="center"/>
        </w:trPr>
        <w:tc>
          <w:tcPr>
            <w:tcW w:w="1958" w:type="dxa"/>
            <w:tcBorders>
              <w:top w:val="single" w:sz="4" w:space="0" w:color="auto"/>
              <w:left w:val="single" w:sz="4" w:space="0" w:color="auto"/>
              <w:bottom w:val="single" w:sz="4" w:space="0" w:color="auto"/>
              <w:right w:val="single" w:sz="4" w:space="0" w:color="auto"/>
            </w:tcBorders>
          </w:tcPr>
          <w:p w14:paraId="1CADA2F1" w14:textId="11A46D86" w:rsidR="00FA55DD" w:rsidRPr="00B5700D" w:rsidRDefault="00FA55DD" w:rsidP="00FA55DD">
            <w:pPr>
              <w:keepNext/>
              <w:keepLines/>
              <w:spacing w:before="20" w:after="20"/>
              <w:ind w:left="57" w:right="57"/>
              <w:rPr>
                <w:rFonts w:ascii="Arial" w:hAnsi="Arial"/>
                <w:sz w:val="18"/>
                <w:lang w:eastAsia="zh-CN"/>
              </w:rPr>
            </w:pPr>
            <w:r>
              <w:rPr>
                <w:rFonts w:ascii="Arial" w:eastAsia="宋体" w:hAnsi="Arial" w:hint="eastAsia"/>
                <w:sz w:val="18"/>
                <w:lang w:eastAsia="zh-CN"/>
              </w:rPr>
              <w:t>H</w:t>
            </w:r>
            <w:r>
              <w:rPr>
                <w:rFonts w:ascii="Arial" w:eastAsia="宋体" w:hAnsi="Arial"/>
                <w:sz w:val="18"/>
                <w:lang w:eastAsia="zh-CN"/>
              </w:rPr>
              <w:t>uawei, HiSilicon</w:t>
            </w:r>
          </w:p>
        </w:tc>
        <w:tc>
          <w:tcPr>
            <w:tcW w:w="6669" w:type="dxa"/>
            <w:tcBorders>
              <w:top w:val="single" w:sz="4" w:space="0" w:color="auto"/>
              <w:left w:val="single" w:sz="4" w:space="0" w:color="auto"/>
              <w:bottom w:val="single" w:sz="4" w:space="0" w:color="auto"/>
              <w:right w:val="single" w:sz="4" w:space="0" w:color="auto"/>
            </w:tcBorders>
          </w:tcPr>
          <w:p w14:paraId="6C0A7994" w14:textId="77777777" w:rsidR="00FA55DD" w:rsidRDefault="00FA55DD" w:rsidP="00FA55DD">
            <w:pPr>
              <w:pStyle w:val="aa"/>
              <w:rPr>
                <w:rFonts w:eastAsia="宋体"/>
                <w:lang w:eastAsia="zh-CN"/>
              </w:rPr>
            </w:pPr>
            <w:r>
              <w:rPr>
                <w:rFonts w:eastAsia="宋体"/>
                <w:lang w:eastAsia="zh-CN"/>
              </w:rPr>
              <w:t>In terms of terminology, R1 has reached the following conclusion during the last R1 meeting:</w:t>
            </w:r>
          </w:p>
          <w:p w14:paraId="68E7230A" w14:textId="77777777" w:rsidR="00FA55DD" w:rsidRPr="00DD5F50" w:rsidRDefault="00FA55DD" w:rsidP="00FA55DD">
            <w:pPr>
              <w:tabs>
                <w:tab w:val="left" w:pos="1276"/>
              </w:tabs>
              <w:rPr>
                <w:bCs/>
              </w:rPr>
            </w:pPr>
            <w:r w:rsidRPr="00DD5F50">
              <w:rPr>
                <w:bCs/>
                <w:highlight w:val="green"/>
              </w:rPr>
              <w:t>Agreement</w:t>
            </w:r>
          </w:p>
          <w:p w14:paraId="063835A4" w14:textId="77777777" w:rsidR="00FA55DD" w:rsidRDefault="00FA55DD" w:rsidP="00FA55DD">
            <w:pPr>
              <w:rPr>
                <w:lang w:eastAsia="x-none"/>
              </w:rPr>
            </w:pPr>
            <w:r>
              <w:rPr>
                <w:lang w:eastAsia="x-none"/>
              </w:rPr>
              <w:t>For the purpose of RAN1 discussion during this study item, at least the following terminology is used:</w:t>
            </w:r>
          </w:p>
          <w:p w14:paraId="356E837C" w14:textId="77777777" w:rsidR="00FA55DD" w:rsidRPr="00C84BD3" w:rsidRDefault="00FA55DD" w:rsidP="00F109F2">
            <w:pPr>
              <w:numPr>
                <w:ilvl w:val="0"/>
                <w:numId w:val="32"/>
              </w:numPr>
              <w:spacing w:after="0" w:line="240" w:lineRule="auto"/>
              <w:rPr>
                <w:lang w:eastAsia="x-none"/>
              </w:rPr>
            </w:pPr>
            <w:r w:rsidRPr="00C84BD3">
              <w:rPr>
                <w:b/>
                <w:lang w:eastAsia="x-none"/>
              </w:rPr>
              <w:t>Target UE</w:t>
            </w:r>
            <w:r w:rsidRPr="00C84BD3">
              <w:rPr>
                <w:lang w:eastAsia="x-none"/>
              </w:rPr>
              <w:t>: UE to be positioned (in this context, using SL, i.e. PC5 interface).</w:t>
            </w:r>
          </w:p>
          <w:p w14:paraId="6BB6FAA5" w14:textId="77777777" w:rsidR="00FA55DD" w:rsidRPr="00C84BD3" w:rsidRDefault="00FA55DD" w:rsidP="00F109F2">
            <w:pPr>
              <w:numPr>
                <w:ilvl w:val="0"/>
                <w:numId w:val="32"/>
              </w:numPr>
              <w:spacing w:after="0" w:line="240" w:lineRule="auto"/>
              <w:rPr>
                <w:lang w:eastAsia="x-none"/>
              </w:rPr>
            </w:pPr>
            <w:r w:rsidRPr="00C84BD3">
              <w:rPr>
                <w:b/>
                <w:lang w:eastAsia="x-none"/>
              </w:rPr>
              <w:t>Sidelink positioning</w:t>
            </w:r>
            <w:r w:rsidRPr="00C84BD3">
              <w:rPr>
                <w:lang w:eastAsia="x-none"/>
              </w:rPr>
              <w:t>: Positioning UE using reference signals transmitted over SL, i.e., PC5 interface, to obtain absolute position, relative position, or ranging information.</w:t>
            </w:r>
          </w:p>
          <w:p w14:paraId="65BA7A89" w14:textId="77777777" w:rsidR="00FA55DD" w:rsidRPr="00C84BD3" w:rsidRDefault="00FA55DD" w:rsidP="00F109F2">
            <w:pPr>
              <w:numPr>
                <w:ilvl w:val="0"/>
                <w:numId w:val="32"/>
              </w:numPr>
              <w:spacing w:after="0" w:line="240" w:lineRule="auto"/>
              <w:rPr>
                <w:lang w:eastAsia="x-none"/>
              </w:rPr>
            </w:pPr>
            <w:r w:rsidRPr="00C84BD3">
              <w:rPr>
                <w:b/>
                <w:lang w:eastAsia="x-none"/>
              </w:rPr>
              <w:t>Ranging</w:t>
            </w:r>
            <w:r w:rsidRPr="00C84BD3">
              <w:rPr>
                <w:lang w:eastAsia="x-none"/>
              </w:rPr>
              <w:t>: determination of the distance and/or the direction between a UE and another entity, e.g., anchor UE.</w:t>
            </w:r>
          </w:p>
          <w:p w14:paraId="3DFBB781" w14:textId="77777777" w:rsidR="00FA55DD" w:rsidRPr="00C84BD3" w:rsidRDefault="00FA55DD" w:rsidP="00F109F2">
            <w:pPr>
              <w:numPr>
                <w:ilvl w:val="0"/>
                <w:numId w:val="32"/>
              </w:numPr>
              <w:spacing w:after="0" w:line="240" w:lineRule="auto"/>
              <w:rPr>
                <w:lang w:eastAsia="x-none"/>
              </w:rPr>
            </w:pPr>
            <w:r w:rsidRPr="00C84BD3">
              <w:rPr>
                <w:b/>
                <w:lang w:eastAsia="x-none"/>
              </w:rPr>
              <w:t>Sidelink positioning reference signal (SL PRS)</w:t>
            </w:r>
            <w:r w:rsidRPr="00C84BD3">
              <w:rPr>
                <w:lang w:eastAsia="x-none"/>
              </w:rPr>
              <w:t>: reference signal transmitted over SL for positioning purposes.</w:t>
            </w:r>
          </w:p>
          <w:p w14:paraId="7CBBB29E" w14:textId="77777777" w:rsidR="00FA55DD" w:rsidRPr="00C84BD3" w:rsidRDefault="00FA55DD" w:rsidP="00F109F2">
            <w:pPr>
              <w:numPr>
                <w:ilvl w:val="0"/>
                <w:numId w:val="32"/>
              </w:numPr>
              <w:spacing w:after="0" w:line="240" w:lineRule="auto"/>
              <w:rPr>
                <w:lang w:eastAsia="x-none"/>
              </w:rPr>
            </w:pPr>
            <w:r w:rsidRPr="00C84BD3">
              <w:rPr>
                <w:b/>
                <w:lang w:eastAsia="x-none"/>
              </w:rPr>
              <w:t>SL PRS (pre-)configuration</w:t>
            </w:r>
            <w:r w:rsidRPr="00C84BD3">
              <w:rPr>
                <w:lang w:eastAsia="x-none"/>
              </w:rPr>
              <w:t xml:space="preserve">: (pre-)configured parameters of SL PRS such as time-frequency resources (other parameters are not precluded) including its bandwidth and periodicity. </w:t>
            </w:r>
          </w:p>
          <w:p w14:paraId="47C040AC" w14:textId="77777777" w:rsidR="00FA55DD" w:rsidRPr="00C84BD3" w:rsidRDefault="00FA55DD" w:rsidP="00F109F2">
            <w:pPr>
              <w:numPr>
                <w:ilvl w:val="0"/>
                <w:numId w:val="32"/>
              </w:numPr>
              <w:spacing w:after="0" w:line="240" w:lineRule="auto"/>
              <w:rPr>
                <w:lang w:eastAsia="x-none"/>
              </w:rPr>
            </w:pPr>
            <w:r w:rsidRPr="00C84BD3">
              <w:rPr>
                <w:lang w:eastAsia="x-none"/>
              </w:rPr>
              <w:t xml:space="preserve">Continue discussion on additional terminology clarification(s) such as: Initiator UE, Responder UE, Sidelink Positioning group, reference UE, etc, including whether such terminology is needed within RAN1 discussion. </w:t>
            </w:r>
          </w:p>
          <w:p w14:paraId="357DE844" w14:textId="77777777" w:rsidR="00FA55DD" w:rsidRDefault="00FA55DD" w:rsidP="00FA55DD">
            <w:pPr>
              <w:pStyle w:val="aa"/>
              <w:rPr>
                <w:rFonts w:eastAsia="宋体"/>
                <w:lang w:eastAsia="zh-CN"/>
              </w:rPr>
            </w:pPr>
          </w:p>
          <w:p w14:paraId="3A44541E" w14:textId="77777777" w:rsidR="00FA55DD" w:rsidRPr="004D0A04" w:rsidRDefault="00FA55DD" w:rsidP="00FA55DD">
            <w:pPr>
              <w:tabs>
                <w:tab w:val="left" w:pos="1276"/>
              </w:tabs>
              <w:spacing w:after="0" w:line="240" w:lineRule="auto"/>
              <w:rPr>
                <w:rFonts w:ascii="Times" w:eastAsia="Batang" w:hAnsi="Times"/>
                <w:bCs/>
              </w:rPr>
            </w:pPr>
            <w:r w:rsidRPr="004D0A04">
              <w:rPr>
                <w:rFonts w:ascii="Times" w:eastAsia="Batang" w:hAnsi="Times"/>
                <w:bCs/>
                <w:highlight w:val="green"/>
              </w:rPr>
              <w:t>Agreement</w:t>
            </w:r>
          </w:p>
          <w:p w14:paraId="6A5BCD73" w14:textId="77777777" w:rsidR="00FA55DD" w:rsidRPr="004D0A04" w:rsidRDefault="00FA55DD" w:rsidP="00FA55DD">
            <w:pPr>
              <w:spacing w:after="0" w:line="240" w:lineRule="auto"/>
              <w:jc w:val="both"/>
              <w:rPr>
                <w:rFonts w:ascii="Times" w:eastAsia="Batang" w:hAnsi="Times"/>
                <w:szCs w:val="24"/>
              </w:rPr>
            </w:pPr>
            <w:r w:rsidRPr="004D0A04">
              <w:rPr>
                <w:rFonts w:ascii="Times" w:eastAsia="Batang" w:hAnsi="Times"/>
                <w:szCs w:val="24"/>
              </w:rPr>
              <w:t>For the purpose of RAN1 discussion during this study item, at least the following terminology is used:</w:t>
            </w:r>
          </w:p>
          <w:p w14:paraId="5EE5AAB7" w14:textId="77777777" w:rsidR="00FA55DD" w:rsidRPr="004D0A04" w:rsidRDefault="00FA55DD" w:rsidP="00F109F2">
            <w:pPr>
              <w:numPr>
                <w:ilvl w:val="0"/>
                <w:numId w:val="33"/>
              </w:numPr>
              <w:overflowPunct w:val="0"/>
              <w:autoSpaceDE w:val="0"/>
              <w:autoSpaceDN w:val="0"/>
              <w:adjustRightInd w:val="0"/>
              <w:spacing w:after="0" w:line="240" w:lineRule="auto"/>
              <w:contextualSpacing/>
              <w:textAlignment w:val="baseline"/>
              <w:rPr>
                <w:rFonts w:eastAsia="宋体"/>
                <w:lang w:eastAsia="ja-JP"/>
              </w:rPr>
            </w:pPr>
            <w:r w:rsidRPr="004D0A04">
              <w:rPr>
                <w:rFonts w:eastAsia="宋体"/>
                <w:b/>
                <w:lang w:eastAsia="ja-JP"/>
              </w:rPr>
              <w:t>Anchor UE</w:t>
            </w:r>
            <w:r w:rsidRPr="004D0A04">
              <w:rPr>
                <w:rFonts w:eastAsia="宋体"/>
                <w:lang w:eastAsia="ja-JP"/>
              </w:rPr>
              <w:t xml:space="preserve">: UE supporting positioning of target UE, e.g., by transmitting and/or receiving reference signals for positioning, providing positioning-related information, etc., over the SL interface. </w:t>
            </w:r>
          </w:p>
          <w:p w14:paraId="2BD30493" w14:textId="77777777" w:rsidR="00FA55DD" w:rsidRPr="004D0A04" w:rsidRDefault="00FA55DD" w:rsidP="00F109F2">
            <w:pPr>
              <w:numPr>
                <w:ilvl w:val="1"/>
                <w:numId w:val="33"/>
              </w:numPr>
              <w:overflowPunct w:val="0"/>
              <w:autoSpaceDE w:val="0"/>
              <w:autoSpaceDN w:val="0"/>
              <w:adjustRightInd w:val="0"/>
              <w:spacing w:after="0" w:line="240" w:lineRule="auto"/>
              <w:contextualSpacing/>
              <w:textAlignment w:val="baseline"/>
              <w:rPr>
                <w:rFonts w:eastAsia="宋体"/>
                <w:lang w:eastAsia="ko-KR"/>
              </w:rPr>
            </w:pPr>
            <w:r w:rsidRPr="004D0A04">
              <w:rPr>
                <w:rFonts w:eastAsia="宋体"/>
                <w:lang w:eastAsia="ko-KR"/>
              </w:rPr>
              <w:t>FFS: clarification of the knowledge of the location of the anchor UE</w:t>
            </w:r>
          </w:p>
          <w:p w14:paraId="596349ED" w14:textId="77777777" w:rsidR="00FA55DD" w:rsidRPr="004D0A04" w:rsidRDefault="00FA55DD" w:rsidP="00FA55DD">
            <w:pPr>
              <w:pStyle w:val="aa"/>
              <w:rPr>
                <w:rFonts w:eastAsia="宋体"/>
                <w:lang w:eastAsia="zh-CN"/>
              </w:rPr>
            </w:pPr>
          </w:p>
          <w:p w14:paraId="4C50B238" w14:textId="5117F0B9" w:rsidR="00FA55DD" w:rsidRPr="00B5700D" w:rsidRDefault="00FA55DD" w:rsidP="00FA55DD">
            <w:pPr>
              <w:keepNext/>
              <w:keepLines/>
              <w:spacing w:before="20" w:after="20"/>
              <w:ind w:left="57" w:right="57"/>
              <w:rPr>
                <w:rFonts w:ascii="Arial" w:hAnsi="Arial"/>
                <w:sz w:val="18"/>
                <w:lang w:eastAsia="zh-CN"/>
              </w:rPr>
            </w:pPr>
            <w:r>
              <w:rPr>
                <w:rFonts w:eastAsia="宋体" w:hint="eastAsia"/>
                <w:lang w:eastAsia="zh-CN"/>
              </w:rPr>
              <w:t>F</w:t>
            </w:r>
            <w:r>
              <w:rPr>
                <w:rFonts w:eastAsia="宋体"/>
                <w:lang w:eastAsia="zh-CN"/>
              </w:rPr>
              <w:t xml:space="preserve">rom the perspective of R2, we can reuse the above definitions for target UE and anchor UE. </w:t>
            </w:r>
          </w:p>
        </w:tc>
      </w:tr>
      <w:tr w:rsidR="00FA55DD" w:rsidRPr="00B5700D" w14:paraId="6BB083D5"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70FB5DF" w14:textId="19746439" w:rsidR="00FA55DD" w:rsidRPr="00B5700D" w:rsidRDefault="005C1381" w:rsidP="00FA55DD">
            <w:pPr>
              <w:keepNext/>
              <w:keepLines/>
              <w:spacing w:before="20" w:after="20"/>
              <w:ind w:left="57" w:right="57"/>
              <w:rPr>
                <w:rFonts w:ascii="Arial" w:hAnsi="Arial"/>
                <w:sz w:val="18"/>
                <w:lang w:eastAsia="zh-CN"/>
              </w:rPr>
            </w:pPr>
            <w:r>
              <w:rPr>
                <w:rFonts w:ascii="Arial" w:hAnsi="Arial"/>
                <w:sz w:val="18"/>
                <w:lang w:eastAsia="zh-CN"/>
              </w:rPr>
              <w:t>Ericsson</w:t>
            </w:r>
          </w:p>
        </w:tc>
        <w:tc>
          <w:tcPr>
            <w:tcW w:w="6669" w:type="dxa"/>
            <w:tcBorders>
              <w:top w:val="single" w:sz="4" w:space="0" w:color="auto"/>
              <w:left w:val="single" w:sz="4" w:space="0" w:color="auto"/>
              <w:bottom w:val="single" w:sz="4" w:space="0" w:color="auto"/>
              <w:right w:val="single" w:sz="4" w:space="0" w:color="auto"/>
            </w:tcBorders>
          </w:tcPr>
          <w:p w14:paraId="14555046" w14:textId="77777777" w:rsidR="00FA55DD" w:rsidRDefault="005C1381" w:rsidP="00FA55DD">
            <w:pPr>
              <w:keepNext/>
              <w:keepLines/>
              <w:spacing w:before="20" w:after="20"/>
              <w:ind w:left="57" w:right="57"/>
              <w:rPr>
                <w:rFonts w:ascii="Arial" w:hAnsi="Arial"/>
                <w:sz w:val="18"/>
                <w:lang w:eastAsia="zh-CN"/>
              </w:rPr>
            </w:pPr>
            <w:r>
              <w:rPr>
                <w:rFonts w:ascii="Arial" w:hAnsi="Arial"/>
                <w:sz w:val="18"/>
                <w:lang w:eastAsia="zh-CN"/>
              </w:rPr>
              <w:t>Work done by SL Relay WI should be leveraged; such as relay UE, remote UE should be used.</w:t>
            </w:r>
          </w:p>
          <w:p w14:paraId="08600398" w14:textId="77777777" w:rsidR="00FF497C" w:rsidRDefault="00FF497C" w:rsidP="00FA55DD">
            <w:pPr>
              <w:keepNext/>
              <w:keepLines/>
              <w:spacing w:before="20" w:after="20"/>
              <w:ind w:left="57" w:right="57"/>
              <w:rPr>
                <w:rFonts w:ascii="Arial" w:hAnsi="Arial"/>
                <w:sz w:val="18"/>
                <w:lang w:eastAsia="zh-CN"/>
              </w:rPr>
            </w:pPr>
          </w:p>
          <w:p w14:paraId="66768781" w14:textId="77777777" w:rsidR="00FF497C" w:rsidRPr="005C624F" w:rsidRDefault="00FF497C" w:rsidP="00FF497C">
            <w:r w:rsidRPr="005C624F">
              <w:rPr>
                <w:b/>
              </w:rPr>
              <w:t>U2N Relay UE:</w:t>
            </w:r>
            <w:r w:rsidRPr="005C624F">
              <w:t xml:space="preserve"> a UE that provides functionality to support connectivity to the</w:t>
            </w:r>
            <w:r w:rsidRPr="005C624F">
              <w:rPr>
                <w:lang w:eastAsia="zh-CN"/>
              </w:rPr>
              <w:t xml:space="preserve"> network</w:t>
            </w:r>
            <w:r w:rsidRPr="005C624F">
              <w:t xml:space="preserve"> for U2N Remote UE(s).</w:t>
            </w:r>
          </w:p>
          <w:p w14:paraId="6C393CEC" w14:textId="77777777" w:rsidR="00FF497C" w:rsidRPr="005C624F" w:rsidRDefault="00FF497C" w:rsidP="00FF497C">
            <w:pPr>
              <w:rPr>
                <w:b/>
              </w:rPr>
            </w:pPr>
            <w:r w:rsidRPr="005C624F">
              <w:rPr>
                <w:b/>
              </w:rPr>
              <w:t xml:space="preserve">U2N Remote UE: </w:t>
            </w:r>
            <w:r w:rsidRPr="005C624F">
              <w:t>a UE that communicates with the</w:t>
            </w:r>
            <w:r w:rsidRPr="005C624F">
              <w:rPr>
                <w:lang w:eastAsia="zh-CN"/>
              </w:rPr>
              <w:t xml:space="preserve"> network</w:t>
            </w:r>
            <w:r w:rsidRPr="005C624F">
              <w:t xml:space="preserve"> via a U2N Relay UE.</w:t>
            </w:r>
          </w:p>
          <w:p w14:paraId="60C11E33" w14:textId="27F54B8C" w:rsidR="00FF497C" w:rsidRPr="00B5700D" w:rsidRDefault="00FF497C" w:rsidP="00FA55DD">
            <w:pPr>
              <w:keepNext/>
              <w:keepLines/>
              <w:spacing w:before="20" w:after="20"/>
              <w:ind w:left="57" w:right="57"/>
              <w:rPr>
                <w:rFonts w:ascii="Arial" w:hAnsi="Arial"/>
                <w:sz w:val="18"/>
                <w:lang w:eastAsia="zh-CN"/>
              </w:rPr>
            </w:pPr>
          </w:p>
        </w:tc>
      </w:tr>
      <w:tr w:rsidR="00FA55DD" w:rsidRPr="00B5700D" w14:paraId="49B636AC"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DBE8580" w14:textId="2984032B" w:rsidR="00FA55DD" w:rsidRPr="00B5700D" w:rsidRDefault="003B7A6B" w:rsidP="00FA55DD">
            <w:pPr>
              <w:keepNext/>
              <w:keepLines/>
              <w:spacing w:before="20" w:after="20"/>
              <w:ind w:left="57" w:right="57"/>
              <w:rPr>
                <w:rFonts w:ascii="Arial" w:hAnsi="Arial"/>
                <w:sz w:val="18"/>
                <w:lang w:val="en-US" w:eastAsia="zh-CN"/>
              </w:rPr>
            </w:pPr>
            <w:r>
              <w:rPr>
                <w:rFonts w:ascii="Arial" w:hAnsi="Arial"/>
                <w:sz w:val="18"/>
                <w:lang w:val="en-US" w:eastAsia="zh-CN"/>
              </w:rPr>
              <w:t>MediaTek</w:t>
            </w:r>
          </w:p>
        </w:tc>
        <w:tc>
          <w:tcPr>
            <w:tcW w:w="6669" w:type="dxa"/>
            <w:tcBorders>
              <w:top w:val="single" w:sz="4" w:space="0" w:color="auto"/>
              <w:left w:val="single" w:sz="4" w:space="0" w:color="auto"/>
              <w:bottom w:val="single" w:sz="4" w:space="0" w:color="auto"/>
              <w:right w:val="single" w:sz="4" w:space="0" w:color="auto"/>
            </w:tcBorders>
          </w:tcPr>
          <w:p w14:paraId="6DE9EF44" w14:textId="77777777" w:rsidR="00FA55DD" w:rsidRDefault="003B7A6B" w:rsidP="00FA55DD">
            <w:pPr>
              <w:keepNext/>
              <w:keepLines/>
              <w:spacing w:before="20" w:after="20"/>
              <w:ind w:left="57" w:right="57"/>
              <w:rPr>
                <w:rFonts w:ascii="Arial" w:hAnsi="Arial"/>
                <w:sz w:val="18"/>
                <w:lang w:val="en-US" w:eastAsia="zh-CN"/>
              </w:rPr>
            </w:pPr>
            <w:r>
              <w:rPr>
                <w:rFonts w:ascii="Arial" w:hAnsi="Arial"/>
                <w:sz w:val="18"/>
                <w:lang w:val="en-US" w:eastAsia="zh-CN"/>
              </w:rPr>
              <w:t xml:space="preserve">As an initial baseline to work from, we see a need for </w:t>
            </w:r>
            <w:r w:rsidR="00474E2C">
              <w:rPr>
                <w:rFonts w:ascii="Arial" w:hAnsi="Arial"/>
                <w:sz w:val="18"/>
                <w:lang w:val="en-US" w:eastAsia="zh-CN"/>
              </w:rPr>
              <w:t>the following three roles visible from RAN2 perspective:</w:t>
            </w:r>
          </w:p>
          <w:p w14:paraId="2AA74293" w14:textId="77777777" w:rsidR="00474E2C" w:rsidRDefault="00474E2C" w:rsidP="00F109F2">
            <w:pPr>
              <w:pStyle w:val="afc"/>
              <w:keepNext/>
              <w:keepLines/>
              <w:numPr>
                <w:ilvl w:val="0"/>
                <w:numId w:val="33"/>
              </w:numPr>
              <w:spacing w:before="20" w:after="20"/>
              <w:ind w:right="57"/>
              <w:rPr>
                <w:rFonts w:ascii="Arial" w:hAnsi="Arial"/>
                <w:sz w:val="18"/>
              </w:rPr>
            </w:pPr>
            <w:r>
              <w:rPr>
                <w:rFonts w:ascii="Arial" w:hAnsi="Arial"/>
                <w:sz w:val="18"/>
              </w:rPr>
              <w:t>Target UE (same as the LPP target device)</w:t>
            </w:r>
          </w:p>
          <w:p w14:paraId="124F2A04" w14:textId="77777777" w:rsidR="00474E2C" w:rsidRDefault="00474E2C" w:rsidP="00F109F2">
            <w:pPr>
              <w:pStyle w:val="afc"/>
              <w:keepNext/>
              <w:keepLines/>
              <w:numPr>
                <w:ilvl w:val="0"/>
                <w:numId w:val="33"/>
              </w:numPr>
              <w:spacing w:before="20" w:after="20"/>
              <w:ind w:right="57"/>
              <w:rPr>
                <w:rFonts w:ascii="Arial" w:hAnsi="Arial"/>
                <w:sz w:val="18"/>
              </w:rPr>
            </w:pPr>
            <w:r>
              <w:rPr>
                <w:rFonts w:ascii="Arial" w:hAnsi="Arial"/>
                <w:sz w:val="18"/>
              </w:rPr>
              <w:t>Anchor UE (RAN1 definition)</w:t>
            </w:r>
          </w:p>
          <w:p w14:paraId="6202A6DB" w14:textId="77777777" w:rsidR="00474E2C" w:rsidRDefault="00474E2C" w:rsidP="00F109F2">
            <w:pPr>
              <w:pStyle w:val="afc"/>
              <w:keepNext/>
              <w:keepLines/>
              <w:numPr>
                <w:ilvl w:val="0"/>
                <w:numId w:val="33"/>
              </w:numPr>
              <w:spacing w:before="20" w:after="20"/>
              <w:ind w:right="57"/>
              <w:rPr>
                <w:rFonts w:ascii="Arial" w:hAnsi="Arial"/>
                <w:sz w:val="18"/>
              </w:rPr>
            </w:pPr>
            <w:r>
              <w:rPr>
                <w:rFonts w:ascii="Arial" w:hAnsi="Arial"/>
                <w:sz w:val="18"/>
              </w:rPr>
              <w:t>Server UE (SA2 definition)</w:t>
            </w:r>
          </w:p>
          <w:p w14:paraId="04A77751" w14:textId="77777777" w:rsidR="00474E2C" w:rsidRDefault="00474E2C" w:rsidP="00474E2C">
            <w:pPr>
              <w:keepNext/>
              <w:keepLines/>
              <w:spacing w:before="20" w:after="20"/>
              <w:ind w:right="57"/>
              <w:rPr>
                <w:rFonts w:ascii="Arial" w:hAnsi="Arial"/>
                <w:sz w:val="18"/>
              </w:rPr>
            </w:pPr>
            <w:r>
              <w:rPr>
                <w:rFonts w:ascii="Arial" w:hAnsi="Arial"/>
                <w:sz w:val="18"/>
              </w:rPr>
              <w:t>The other roles considered in SA2 (assistant, located, reference) should be discussed further in SA2 before we decide if they have RAN2 impact.</w:t>
            </w:r>
          </w:p>
          <w:p w14:paraId="37227326" w14:textId="77777777" w:rsidR="00474E2C" w:rsidRDefault="00474E2C" w:rsidP="00474E2C">
            <w:pPr>
              <w:keepNext/>
              <w:keepLines/>
              <w:spacing w:before="20" w:after="20"/>
              <w:ind w:right="57"/>
              <w:rPr>
                <w:rFonts w:ascii="Arial" w:hAnsi="Arial"/>
                <w:sz w:val="18"/>
              </w:rPr>
            </w:pPr>
          </w:p>
          <w:p w14:paraId="1A3ED594" w14:textId="77777777" w:rsidR="00474E2C" w:rsidRDefault="00474E2C" w:rsidP="00474E2C">
            <w:pPr>
              <w:keepNext/>
              <w:keepLines/>
              <w:spacing w:before="20" w:after="20"/>
              <w:ind w:right="57"/>
              <w:rPr>
                <w:rFonts w:ascii="Arial" w:hAnsi="Arial"/>
                <w:sz w:val="18"/>
              </w:rPr>
            </w:pPr>
            <w:r>
              <w:rPr>
                <w:rFonts w:ascii="Arial" w:hAnsi="Arial"/>
                <w:sz w:val="18"/>
              </w:rPr>
              <w:t>RAN2 shouldn’t go too far into the definition of positioning methods, but we think it’s pretty clear that the target-to-anchor (e.g. one-to-many—but there could be ranging cases with only one anchor) and anchor-to-target (e.g. many-to-one) cases can be expected to occur.</w:t>
            </w:r>
          </w:p>
          <w:p w14:paraId="10F43136" w14:textId="77777777" w:rsidR="00474E2C" w:rsidRDefault="00474E2C" w:rsidP="00474E2C">
            <w:pPr>
              <w:keepNext/>
              <w:keepLines/>
              <w:spacing w:before="20" w:after="20"/>
              <w:ind w:right="57"/>
              <w:rPr>
                <w:rFonts w:ascii="Arial" w:hAnsi="Arial"/>
                <w:sz w:val="18"/>
              </w:rPr>
            </w:pPr>
          </w:p>
          <w:p w14:paraId="41147AC2" w14:textId="4B6EB45E" w:rsidR="00474E2C" w:rsidRPr="00474E2C" w:rsidRDefault="00474E2C" w:rsidP="00474E2C">
            <w:pPr>
              <w:keepNext/>
              <w:keepLines/>
              <w:spacing w:before="20" w:after="20"/>
              <w:ind w:right="57"/>
              <w:rPr>
                <w:rFonts w:ascii="Arial" w:hAnsi="Arial"/>
                <w:sz w:val="18"/>
              </w:rPr>
            </w:pPr>
            <w:r>
              <w:rPr>
                <w:rFonts w:ascii="Arial" w:hAnsi="Arial"/>
                <w:sz w:val="18"/>
              </w:rPr>
              <w:t>Which UEs can function as location servers seems more in SA2 scope.  Our assumption is that the servers are likely to be special UEs (RSUs, platoon leaders, maybe relay UEs) and that not every UE can function as a server, but the protocol design should be agnostic and just assume that upper layers select a server somehow.</w:t>
            </w:r>
          </w:p>
        </w:tc>
      </w:tr>
      <w:tr w:rsidR="00FA55DD" w:rsidRPr="00B5700D" w14:paraId="7FC6C692"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E5C4849" w14:textId="6B2A024B" w:rsidR="00FA55DD" w:rsidRPr="00B5700D" w:rsidRDefault="004D008E" w:rsidP="00FA55DD">
            <w:pPr>
              <w:keepNext/>
              <w:keepLines/>
              <w:spacing w:before="20" w:after="20"/>
              <w:ind w:left="57" w:right="57"/>
              <w:rPr>
                <w:rFonts w:ascii="Arial" w:eastAsia="宋体" w:hAnsi="Arial"/>
                <w:sz w:val="18"/>
                <w:lang w:eastAsia="zh-CN"/>
              </w:rPr>
            </w:pPr>
            <w:r>
              <w:rPr>
                <w:rFonts w:ascii="Arial" w:eastAsia="宋体" w:hAnsi="Arial"/>
                <w:sz w:val="18"/>
                <w:lang w:eastAsia="zh-CN"/>
              </w:rPr>
              <w:t>Intel</w:t>
            </w:r>
          </w:p>
        </w:tc>
        <w:tc>
          <w:tcPr>
            <w:tcW w:w="6669" w:type="dxa"/>
            <w:tcBorders>
              <w:top w:val="single" w:sz="4" w:space="0" w:color="auto"/>
              <w:left w:val="single" w:sz="4" w:space="0" w:color="auto"/>
              <w:bottom w:val="single" w:sz="4" w:space="0" w:color="auto"/>
              <w:right w:val="single" w:sz="4" w:space="0" w:color="auto"/>
            </w:tcBorders>
          </w:tcPr>
          <w:p w14:paraId="1826058C" w14:textId="1E32B9A7" w:rsidR="004D008E" w:rsidRDefault="004D008E" w:rsidP="00FA55DD">
            <w:pPr>
              <w:keepNext/>
              <w:keepLines/>
              <w:spacing w:before="20" w:after="20"/>
              <w:ind w:left="57" w:right="57"/>
              <w:rPr>
                <w:rFonts w:ascii="Arial" w:eastAsia="宋体" w:hAnsi="Arial"/>
                <w:sz w:val="18"/>
                <w:lang w:eastAsia="zh-CN"/>
              </w:rPr>
            </w:pPr>
            <w:r>
              <w:rPr>
                <w:rFonts w:ascii="Arial" w:eastAsia="宋体" w:hAnsi="Arial"/>
                <w:sz w:val="18"/>
                <w:lang w:eastAsia="zh-CN"/>
              </w:rPr>
              <w:t xml:space="preserve">In general, we can reuse the definition from RAN1 and SA2 discussion, e.g. target UE, anchor UE. We may still need </w:t>
            </w:r>
            <w:r w:rsidR="00490534">
              <w:rPr>
                <w:rFonts w:ascii="Arial" w:eastAsia="宋体" w:hAnsi="Arial"/>
                <w:sz w:val="18"/>
                <w:lang w:eastAsia="zh-CN"/>
              </w:rPr>
              <w:t xml:space="preserve">assistant </w:t>
            </w:r>
            <w:r>
              <w:rPr>
                <w:rFonts w:ascii="Arial" w:eastAsia="宋体" w:hAnsi="Arial"/>
                <w:sz w:val="18"/>
                <w:lang w:eastAsia="zh-CN"/>
              </w:rPr>
              <w:t>UE, which may be same as anchor UE, i.e. provide assistance data, transmit the SL-PRS.</w:t>
            </w:r>
          </w:p>
          <w:p w14:paraId="3AB1B807" w14:textId="77777777" w:rsidR="004D008E" w:rsidRDefault="004D008E" w:rsidP="00FA55DD">
            <w:pPr>
              <w:keepNext/>
              <w:keepLines/>
              <w:spacing w:before="20" w:after="20"/>
              <w:ind w:left="57" w:right="57"/>
              <w:rPr>
                <w:rFonts w:ascii="Arial" w:eastAsia="宋体" w:hAnsi="Arial"/>
                <w:sz w:val="18"/>
                <w:lang w:eastAsia="zh-CN"/>
              </w:rPr>
            </w:pPr>
          </w:p>
          <w:p w14:paraId="4B9ED58F" w14:textId="77777777" w:rsidR="00FA55DD" w:rsidRDefault="004D008E" w:rsidP="00FA55DD">
            <w:pPr>
              <w:keepNext/>
              <w:keepLines/>
              <w:spacing w:before="20" w:after="20"/>
              <w:ind w:left="57" w:right="57"/>
              <w:rPr>
                <w:rFonts w:ascii="Arial" w:eastAsia="宋体" w:hAnsi="Arial"/>
                <w:sz w:val="18"/>
                <w:lang w:eastAsia="zh-CN"/>
              </w:rPr>
            </w:pPr>
            <w:r>
              <w:rPr>
                <w:rFonts w:ascii="Arial" w:eastAsia="宋体" w:hAnsi="Arial"/>
                <w:sz w:val="18"/>
                <w:lang w:eastAsia="zh-CN"/>
              </w:rPr>
              <w:t xml:space="preserve">Regarding one to one, one to many, many to one, to our understanding, the  </w:t>
            </w:r>
            <w:r w:rsidR="00BF3CBC">
              <w:rPr>
                <w:rFonts w:ascii="Arial" w:eastAsia="宋体" w:hAnsi="Arial"/>
                <w:sz w:val="18"/>
                <w:lang w:eastAsia="zh-CN"/>
              </w:rPr>
              <w:t xml:space="preserve">SL-PRS can be measured by multiple UEs (i.e. </w:t>
            </w:r>
            <w:proofErr w:type="spellStart"/>
            <w:r w:rsidR="00BF3CBC">
              <w:rPr>
                <w:rFonts w:ascii="Arial" w:eastAsia="宋体" w:hAnsi="Arial"/>
                <w:sz w:val="18"/>
                <w:lang w:eastAsia="zh-CN"/>
              </w:rPr>
              <w:t>transmition</w:t>
            </w:r>
            <w:proofErr w:type="spellEnd"/>
            <w:r w:rsidR="00BF3CBC">
              <w:rPr>
                <w:rFonts w:ascii="Arial" w:eastAsia="宋体" w:hAnsi="Arial"/>
                <w:sz w:val="18"/>
                <w:lang w:eastAsia="zh-CN"/>
              </w:rPr>
              <w:t xml:space="preserve"> one to many, measurement- many to one). </w:t>
            </w:r>
            <w:proofErr w:type="spellStart"/>
            <w:r w:rsidR="00BF3CBC">
              <w:rPr>
                <w:rFonts w:ascii="Arial" w:eastAsia="宋体" w:hAnsi="Arial"/>
                <w:sz w:val="18"/>
                <w:lang w:eastAsia="zh-CN"/>
              </w:rPr>
              <w:t>Discorvery</w:t>
            </w:r>
            <w:proofErr w:type="spellEnd"/>
            <w:r w:rsidR="00BF3CBC">
              <w:rPr>
                <w:rFonts w:ascii="Arial" w:eastAsia="宋体" w:hAnsi="Arial"/>
                <w:sz w:val="18"/>
                <w:lang w:eastAsia="zh-CN"/>
              </w:rPr>
              <w:t xml:space="preserve"> may be one to many. But the LPP positioning procedure should be still one by one. </w:t>
            </w:r>
          </w:p>
          <w:p w14:paraId="1CF0CA1B" w14:textId="77777777" w:rsidR="00BF3CBC" w:rsidRDefault="00BF3CBC" w:rsidP="00FA55DD">
            <w:pPr>
              <w:keepNext/>
              <w:keepLines/>
              <w:spacing w:before="20" w:after="20"/>
              <w:ind w:left="57" w:right="57"/>
              <w:rPr>
                <w:rFonts w:ascii="Arial" w:eastAsia="宋体" w:hAnsi="Arial"/>
                <w:sz w:val="18"/>
                <w:lang w:eastAsia="zh-CN"/>
              </w:rPr>
            </w:pPr>
          </w:p>
          <w:p w14:paraId="654E169F" w14:textId="7D0BDF06" w:rsidR="00BF3CBC" w:rsidRPr="00B5700D" w:rsidRDefault="00BF3CBC" w:rsidP="00FA55DD">
            <w:pPr>
              <w:keepNext/>
              <w:keepLines/>
              <w:spacing w:before="20" w:after="20"/>
              <w:ind w:left="57" w:right="57"/>
              <w:rPr>
                <w:rFonts w:ascii="Arial" w:eastAsia="宋体" w:hAnsi="Arial"/>
                <w:sz w:val="18"/>
                <w:lang w:eastAsia="zh-CN"/>
              </w:rPr>
            </w:pPr>
            <w:r>
              <w:rPr>
                <w:rFonts w:ascii="Arial" w:eastAsia="宋体" w:hAnsi="Arial"/>
                <w:sz w:val="18"/>
                <w:lang w:eastAsia="zh-CN"/>
              </w:rPr>
              <w:t xml:space="preserve">It would be good to have common understanding on the meaning of one to one, one to many, many to one. </w:t>
            </w:r>
          </w:p>
        </w:tc>
      </w:tr>
      <w:tr w:rsidR="00974ED4" w:rsidRPr="00B5700D" w14:paraId="565DAE9A"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7BCD610" w14:textId="10C015EC" w:rsidR="00974ED4" w:rsidRPr="00B5700D" w:rsidRDefault="00974ED4" w:rsidP="00974ED4">
            <w:pPr>
              <w:keepNext/>
              <w:keepLines/>
              <w:spacing w:before="20" w:after="20"/>
              <w:ind w:left="57" w:right="57"/>
              <w:rPr>
                <w:rFonts w:ascii="Arial" w:hAnsi="Arial"/>
                <w:sz w:val="18"/>
                <w:lang w:eastAsia="zh-CN"/>
              </w:rPr>
            </w:pPr>
            <w:r>
              <w:rPr>
                <w:rFonts w:ascii="Arial" w:eastAsia="宋体" w:hAnsi="Arial"/>
                <w:sz w:val="18"/>
                <w:lang w:eastAsia="zh-CN"/>
              </w:rPr>
              <w:t>InterDigital</w:t>
            </w:r>
          </w:p>
        </w:tc>
        <w:tc>
          <w:tcPr>
            <w:tcW w:w="6669" w:type="dxa"/>
            <w:tcBorders>
              <w:top w:val="single" w:sz="4" w:space="0" w:color="auto"/>
              <w:left w:val="single" w:sz="4" w:space="0" w:color="auto"/>
              <w:bottom w:val="single" w:sz="4" w:space="0" w:color="auto"/>
              <w:right w:val="single" w:sz="4" w:space="0" w:color="auto"/>
            </w:tcBorders>
          </w:tcPr>
          <w:p w14:paraId="726CE36D" w14:textId="3415CBD6" w:rsidR="00974ED4" w:rsidRPr="00B5700D" w:rsidRDefault="00974ED4" w:rsidP="00974ED4">
            <w:pPr>
              <w:keepNext/>
              <w:keepLines/>
              <w:spacing w:before="20" w:after="20"/>
              <w:ind w:left="57" w:right="57"/>
              <w:rPr>
                <w:rFonts w:ascii="Arial" w:hAnsi="Arial"/>
                <w:sz w:val="18"/>
                <w:lang w:eastAsia="zh-CN"/>
              </w:rPr>
            </w:pPr>
            <w:r>
              <w:rPr>
                <w:rFonts w:ascii="Arial" w:eastAsia="宋体" w:hAnsi="Arial"/>
                <w:sz w:val="18"/>
                <w:lang w:eastAsia="zh-CN"/>
              </w:rPr>
              <w:t xml:space="preserve">UE roles can follow </w:t>
            </w:r>
            <w:r w:rsidRPr="00AD431E">
              <w:rPr>
                <w:rFonts w:ascii="Arial" w:eastAsia="宋体" w:hAnsi="Arial"/>
                <w:sz w:val="18"/>
                <w:lang w:eastAsia="zh-CN"/>
              </w:rPr>
              <w:t>RAN1 agreed definitions for Anchor UE (UE that transmits/receives SL-PRS) and target UE (UE to be positioned and performs SL-PRS measurements or transmissions)</w:t>
            </w:r>
          </w:p>
        </w:tc>
      </w:tr>
      <w:tr w:rsidR="00974ED4" w:rsidRPr="00B5700D" w14:paraId="05D721E5"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3003A43" w14:textId="259C0572" w:rsidR="00974ED4" w:rsidRPr="00B5700D" w:rsidRDefault="00207AAD" w:rsidP="00974ED4">
            <w:pPr>
              <w:keepNext/>
              <w:keepLines/>
              <w:spacing w:before="20" w:after="20"/>
              <w:ind w:left="57" w:right="57"/>
              <w:rPr>
                <w:rFonts w:ascii="Arial" w:eastAsia="宋体" w:hAnsi="Arial"/>
                <w:sz w:val="18"/>
                <w:lang w:eastAsia="zh-CN"/>
              </w:rPr>
            </w:pPr>
            <w:r w:rsidRPr="00207AAD">
              <w:rPr>
                <w:rFonts w:ascii="Arial" w:eastAsia="宋体" w:hAnsi="Arial"/>
                <w:sz w:val="18"/>
                <w:lang w:eastAsia="zh-CN"/>
              </w:rPr>
              <w:t>Qualcomm</w:t>
            </w:r>
          </w:p>
        </w:tc>
        <w:tc>
          <w:tcPr>
            <w:tcW w:w="6669" w:type="dxa"/>
            <w:tcBorders>
              <w:top w:val="single" w:sz="4" w:space="0" w:color="auto"/>
              <w:left w:val="single" w:sz="4" w:space="0" w:color="auto"/>
              <w:bottom w:val="single" w:sz="4" w:space="0" w:color="auto"/>
              <w:right w:val="single" w:sz="4" w:space="0" w:color="auto"/>
            </w:tcBorders>
          </w:tcPr>
          <w:p w14:paraId="0E48A240" w14:textId="77777777" w:rsidR="001A795D" w:rsidRDefault="001A795D" w:rsidP="001A795D">
            <w:pPr>
              <w:keepNext/>
              <w:keepLines/>
              <w:spacing w:before="20" w:after="20"/>
              <w:ind w:left="57" w:right="57"/>
              <w:rPr>
                <w:rFonts w:ascii="Arial" w:hAnsi="Arial"/>
                <w:sz w:val="18"/>
                <w:lang w:eastAsia="zh-CN"/>
              </w:rPr>
            </w:pPr>
            <w:r>
              <w:rPr>
                <w:rFonts w:ascii="Arial" w:hAnsi="Arial"/>
                <w:sz w:val="18"/>
                <w:lang w:eastAsia="zh-CN"/>
              </w:rPr>
              <w:t xml:space="preserve">Similar view as expressed by companies above, including use of RAN1-agreed to terms. </w:t>
            </w:r>
          </w:p>
          <w:p w14:paraId="13853C2E" w14:textId="77777777" w:rsidR="001A795D" w:rsidRDefault="001A795D" w:rsidP="00F109F2">
            <w:pPr>
              <w:pStyle w:val="afc"/>
              <w:keepNext/>
              <w:keepLines/>
              <w:numPr>
                <w:ilvl w:val="0"/>
                <w:numId w:val="38"/>
              </w:numPr>
              <w:spacing w:before="20" w:after="20"/>
              <w:ind w:left="294" w:right="57" w:hanging="237"/>
              <w:rPr>
                <w:rFonts w:ascii="Arial" w:hAnsi="Arial"/>
                <w:sz w:val="18"/>
              </w:rPr>
            </w:pPr>
            <w:r>
              <w:rPr>
                <w:rFonts w:ascii="Arial" w:hAnsi="Arial"/>
                <w:b/>
                <w:bCs/>
                <w:sz w:val="18"/>
              </w:rPr>
              <w:t>Target UE</w:t>
            </w:r>
            <w:r>
              <w:rPr>
                <w:rFonts w:ascii="Arial" w:hAnsi="Arial"/>
                <w:sz w:val="18"/>
              </w:rPr>
              <w:t>: UE to be positioned to obtain absolute position, relative position, or ranging information (in this context, using SL, i.e. PC5 interface)</w:t>
            </w:r>
          </w:p>
          <w:p w14:paraId="79627CC3" w14:textId="77777777" w:rsidR="001A795D" w:rsidRDefault="001A795D" w:rsidP="00F109F2">
            <w:pPr>
              <w:pStyle w:val="afc"/>
              <w:keepNext/>
              <w:keepLines/>
              <w:numPr>
                <w:ilvl w:val="0"/>
                <w:numId w:val="38"/>
              </w:numPr>
              <w:spacing w:before="20" w:after="20"/>
              <w:ind w:left="294" w:right="57" w:hanging="237"/>
              <w:rPr>
                <w:rFonts w:ascii="Arial" w:hAnsi="Arial"/>
                <w:sz w:val="18"/>
              </w:rPr>
            </w:pPr>
            <w:r>
              <w:rPr>
                <w:rFonts w:ascii="Arial" w:hAnsi="Arial"/>
                <w:b/>
                <w:bCs/>
                <w:sz w:val="18"/>
              </w:rPr>
              <w:t>Anchor UE</w:t>
            </w:r>
            <w:r>
              <w:rPr>
                <w:rFonts w:ascii="Arial" w:hAnsi="Arial"/>
                <w:sz w:val="18"/>
              </w:rPr>
              <w:t xml:space="preserve">: UE supporting positioning of target UE by transmitting and/or receiving sidelink positioning assistance information for relative and absolute positioning. </w:t>
            </w:r>
          </w:p>
          <w:p w14:paraId="52592CB1" w14:textId="77777777" w:rsidR="001A795D" w:rsidRDefault="001A795D" w:rsidP="00F109F2">
            <w:pPr>
              <w:pStyle w:val="afc"/>
              <w:keepNext/>
              <w:keepLines/>
              <w:numPr>
                <w:ilvl w:val="0"/>
                <w:numId w:val="38"/>
              </w:numPr>
              <w:spacing w:before="20" w:after="20"/>
              <w:ind w:left="294" w:right="57" w:hanging="237"/>
              <w:rPr>
                <w:rFonts w:ascii="Arial" w:hAnsi="Arial"/>
                <w:sz w:val="18"/>
              </w:rPr>
            </w:pPr>
            <w:r>
              <w:rPr>
                <w:rFonts w:ascii="Arial" w:hAnsi="Arial"/>
                <w:sz w:val="18"/>
              </w:rPr>
              <w:t xml:space="preserve">Sidelink Positioning Models between Target and Anchor UE: </w:t>
            </w:r>
          </w:p>
          <w:p w14:paraId="421452D9" w14:textId="77777777" w:rsidR="001A795D" w:rsidRDefault="001A795D" w:rsidP="00F109F2">
            <w:pPr>
              <w:pStyle w:val="afc"/>
              <w:keepNext/>
              <w:keepLines/>
              <w:numPr>
                <w:ilvl w:val="0"/>
                <w:numId w:val="39"/>
              </w:numPr>
              <w:spacing w:before="20" w:after="20"/>
              <w:ind w:left="564" w:right="57" w:hanging="237"/>
              <w:rPr>
                <w:rFonts w:ascii="Arial" w:hAnsi="Arial"/>
                <w:sz w:val="18"/>
              </w:rPr>
            </w:pPr>
            <w:r>
              <w:rPr>
                <w:rFonts w:ascii="Arial" w:hAnsi="Arial"/>
                <w:sz w:val="18"/>
              </w:rPr>
              <w:t>One-to-one</w:t>
            </w:r>
          </w:p>
          <w:p w14:paraId="20BB32CA" w14:textId="77777777" w:rsidR="001A795D" w:rsidRDefault="001A795D" w:rsidP="00F109F2">
            <w:pPr>
              <w:pStyle w:val="afc"/>
              <w:keepNext/>
              <w:keepLines/>
              <w:numPr>
                <w:ilvl w:val="0"/>
                <w:numId w:val="39"/>
              </w:numPr>
              <w:spacing w:before="20" w:after="20"/>
              <w:ind w:left="564" w:right="57" w:hanging="237"/>
              <w:rPr>
                <w:rFonts w:ascii="Arial" w:hAnsi="Arial"/>
                <w:sz w:val="18"/>
              </w:rPr>
            </w:pPr>
            <w:r>
              <w:rPr>
                <w:rFonts w:ascii="Arial" w:hAnsi="Arial"/>
                <w:sz w:val="18"/>
              </w:rPr>
              <w:t>One-to-many</w:t>
            </w:r>
          </w:p>
          <w:p w14:paraId="1AC800E5" w14:textId="66CA6168" w:rsidR="00974ED4" w:rsidRPr="001A795D" w:rsidRDefault="001A795D" w:rsidP="00F109F2">
            <w:pPr>
              <w:pStyle w:val="afc"/>
              <w:keepNext/>
              <w:keepLines/>
              <w:numPr>
                <w:ilvl w:val="0"/>
                <w:numId w:val="39"/>
              </w:numPr>
              <w:spacing w:before="20" w:after="20"/>
              <w:ind w:left="564" w:right="57" w:hanging="237"/>
              <w:rPr>
                <w:rFonts w:ascii="Arial" w:hAnsi="Arial"/>
                <w:sz w:val="18"/>
              </w:rPr>
            </w:pPr>
            <w:r>
              <w:rPr>
                <w:rFonts w:ascii="Arial" w:hAnsi="Arial"/>
                <w:sz w:val="18"/>
              </w:rPr>
              <w:t>Many-to-one</w:t>
            </w:r>
          </w:p>
        </w:tc>
      </w:tr>
      <w:tr w:rsidR="00FF2E9A" w:rsidRPr="00B5700D" w14:paraId="52391A05"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293BF35C" w14:textId="246F483E" w:rsidR="00FF2E9A" w:rsidRPr="00B5700D" w:rsidRDefault="00FF2E9A" w:rsidP="00FF2E9A">
            <w:pPr>
              <w:keepNext/>
              <w:keepLines/>
              <w:spacing w:before="20" w:after="20"/>
              <w:ind w:left="57" w:right="57"/>
              <w:rPr>
                <w:rFonts w:ascii="Arial" w:hAnsi="Arial"/>
                <w:sz w:val="18"/>
                <w:lang w:eastAsia="zh-CN"/>
              </w:rPr>
            </w:pPr>
            <w:r>
              <w:rPr>
                <w:rFonts w:ascii="Arial" w:eastAsiaTheme="minorEastAsia" w:hAnsi="Arial"/>
                <w:sz w:val="18"/>
                <w:lang w:eastAsia="ko-KR"/>
              </w:rPr>
              <w:t>Samsung</w:t>
            </w:r>
            <w:r>
              <w:rPr>
                <w:rFonts w:ascii="Arial" w:eastAsiaTheme="minorEastAsia" w:hAnsi="Arial" w:hint="eastAsia"/>
                <w:sz w:val="18"/>
                <w:lang w:eastAsia="ko-KR"/>
              </w:rPr>
              <w:t xml:space="preserve"> </w:t>
            </w:r>
          </w:p>
        </w:tc>
        <w:tc>
          <w:tcPr>
            <w:tcW w:w="6669" w:type="dxa"/>
            <w:tcBorders>
              <w:top w:val="single" w:sz="4" w:space="0" w:color="auto"/>
              <w:left w:val="single" w:sz="4" w:space="0" w:color="auto"/>
              <w:bottom w:val="single" w:sz="4" w:space="0" w:color="auto"/>
              <w:right w:val="single" w:sz="4" w:space="0" w:color="auto"/>
            </w:tcBorders>
          </w:tcPr>
          <w:p w14:paraId="7BF3C77E" w14:textId="5C333EF3" w:rsidR="00FF2E9A" w:rsidRPr="00B5700D" w:rsidRDefault="00FF2E9A" w:rsidP="00FF2E9A">
            <w:pPr>
              <w:keepNext/>
              <w:keepLines/>
              <w:spacing w:before="20" w:after="20"/>
              <w:ind w:left="57" w:right="57"/>
              <w:rPr>
                <w:rFonts w:ascii="Arial" w:hAnsi="Arial"/>
                <w:sz w:val="18"/>
                <w:lang w:eastAsia="zh-CN"/>
              </w:rPr>
            </w:pPr>
            <w:r>
              <w:rPr>
                <w:rFonts w:ascii="Arial" w:eastAsiaTheme="minorEastAsia" w:hAnsi="Arial"/>
                <w:sz w:val="18"/>
                <w:lang w:eastAsia="ko-KR"/>
              </w:rPr>
              <w:t>A</w:t>
            </w:r>
            <w:r>
              <w:rPr>
                <w:rFonts w:ascii="Arial" w:eastAsiaTheme="minorEastAsia" w:hAnsi="Arial" w:hint="eastAsia"/>
                <w:sz w:val="18"/>
                <w:lang w:eastAsia="ko-KR"/>
              </w:rPr>
              <w:t xml:space="preserve">gree </w:t>
            </w:r>
            <w:r>
              <w:rPr>
                <w:rFonts w:ascii="Arial" w:eastAsiaTheme="minorEastAsia" w:hAnsi="Arial"/>
                <w:sz w:val="18"/>
                <w:lang w:eastAsia="ko-KR"/>
              </w:rPr>
              <w:t>with Huawei that we can reuse RAN1 definition of target/anchor UE. And also if we agree with architecture and location server functionality in a UE, server UE can be used as MediaTek’ s comment.</w:t>
            </w:r>
          </w:p>
        </w:tc>
      </w:tr>
      <w:tr w:rsidR="00974ED4" w:rsidRPr="00B5700D" w14:paraId="2411292F"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73A80535" w14:textId="486E16FC" w:rsidR="00974ED4" w:rsidRPr="00B5700D" w:rsidRDefault="00B27B0E" w:rsidP="00974ED4">
            <w:pPr>
              <w:keepNext/>
              <w:keepLines/>
              <w:spacing w:before="20" w:after="20"/>
              <w:ind w:left="57" w:right="57"/>
              <w:rPr>
                <w:rFonts w:ascii="Arial" w:hAnsi="Arial"/>
                <w:sz w:val="18"/>
                <w:lang w:eastAsia="zh-CN"/>
              </w:rPr>
            </w:pPr>
            <w:r>
              <w:rPr>
                <w:rFonts w:ascii="Arial" w:hAnsi="Arial"/>
                <w:sz w:val="18"/>
                <w:lang w:eastAsia="zh-CN"/>
              </w:rPr>
              <w:t>Apple</w:t>
            </w:r>
          </w:p>
        </w:tc>
        <w:tc>
          <w:tcPr>
            <w:tcW w:w="6669" w:type="dxa"/>
            <w:tcBorders>
              <w:top w:val="single" w:sz="4" w:space="0" w:color="auto"/>
              <w:left w:val="single" w:sz="4" w:space="0" w:color="auto"/>
              <w:bottom w:val="single" w:sz="4" w:space="0" w:color="auto"/>
              <w:right w:val="single" w:sz="4" w:space="0" w:color="auto"/>
            </w:tcBorders>
          </w:tcPr>
          <w:p w14:paraId="0FDCC8D4" w14:textId="3F64379D" w:rsidR="00974ED4" w:rsidRPr="00B5700D" w:rsidRDefault="00B27B0E" w:rsidP="00974ED4">
            <w:pPr>
              <w:keepNext/>
              <w:keepLines/>
              <w:spacing w:before="20" w:after="20"/>
              <w:ind w:left="57" w:right="57"/>
              <w:rPr>
                <w:rFonts w:ascii="Arial" w:hAnsi="Arial"/>
                <w:sz w:val="18"/>
                <w:lang w:eastAsia="zh-CN"/>
              </w:rPr>
            </w:pPr>
            <w:r>
              <w:rPr>
                <w:rFonts w:ascii="Arial" w:hAnsi="Arial"/>
                <w:sz w:val="18"/>
                <w:lang w:eastAsia="zh-CN"/>
              </w:rPr>
              <w:t>Obviously, we need to use the same terminology as what RAN1 agreed on (as other companies pointed out). Additionally, as also pointed out above, we probably need to introduce the U2N sidelink relay terms for the partial coverage scenario.</w:t>
            </w:r>
          </w:p>
        </w:tc>
      </w:tr>
      <w:tr w:rsidR="00D05E93" w:rsidRPr="00B5700D" w14:paraId="1A53A596"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4165C472" w14:textId="3D775188" w:rsidR="00D05E93" w:rsidRPr="00B5700D" w:rsidRDefault="00D05E93" w:rsidP="00D05E93">
            <w:pPr>
              <w:keepNext/>
              <w:keepLines/>
              <w:spacing w:before="20" w:after="20"/>
              <w:ind w:left="57" w:right="57"/>
              <w:rPr>
                <w:rFonts w:ascii="Arial" w:hAnsi="Arial"/>
                <w:sz w:val="18"/>
                <w:lang w:eastAsia="zh-CN"/>
              </w:rPr>
            </w:pPr>
            <w:r>
              <w:rPr>
                <w:rFonts w:ascii="Arial" w:eastAsia="宋体" w:hAnsi="Arial" w:hint="eastAsia"/>
                <w:sz w:val="18"/>
                <w:lang w:val="en-US" w:eastAsia="zh-CN"/>
              </w:rPr>
              <w:t>Xiaomi</w:t>
            </w:r>
          </w:p>
        </w:tc>
        <w:tc>
          <w:tcPr>
            <w:tcW w:w="6669" w:type="dxa"/>
            <w:tcBorders>
              <w:top w:val="single" w:sz="4" w:space="0" w:color="auto"/>
              <w:left w:val="single" w:sz="4" w:space="0" w:color="auto"/>
              <w:bottom w:val="single" w:sz="4" w:space="0" w:color="auto"/>
              <w:right w:val="single" w:sz="4" w:space="0" w:color="auto"/>
            </w:tcBorders>
          </w:tcPr>
          <w:p w14:paraId="257FA6AC" w14:textId="77777777" w:rsidR="00D05E93" w:rsidRDefault="00D05E93" w:rsidP="00F109F2">
            <w:pPr>
              <w:pStyle w:val="aa"/>
              <w:numPr>
                <w:ilvl w:val="0"/>
                <w:numId w:val="42"/>
              </w:numPr>
              <w:rPr>
                <w:rFonts w:eastAsia="宋体"/>
                <w:lang w:eastAsia="zh-CN"/>
              </w:rPr>
            </w:pPr>
            <w:r>
              <w:rPr>
                <w:rFonts w:hint="eastAsia"/>
                <w:lang w:val="en-US" w:eastAsia="zh-CN"/>
              </w:rPr>
              <w:t xml:space="preserve"> to adopt the definition of target UE and anchor UE agreed in RAN1.</w:t>
            </w:r>
          </w:p>
          <w:p w14:paraId="2D29ED47" w14:textId="77777777" w:rsidR="00D05E93" w:rsidRDefault="00D05E93" w:rsidP="00F109F2">
            <w:pPr>
              <w:pStyle w:val="aa"/>
              <w:numPr>
                <w:ilvl w:val="0"/>
                <w:numId w:val="42"/>
              </w:numPr>
            </w:pPr>
            <w:r>
              <w:rPr>
                <w:rFonts w:hint="eastAsia"/>
                <w:lang w:val="en-US" w:eastAsia="zh-CN"/>
              </w:rPr>
              <w:t xml:space="preserve"> to adopt the role of Master anchor UE and slave anchor UE</w:t>
            </w:r>
            <w:r>
              <w:t>.</w:t>
            </w:r>
            <w:r>
              <w:rPr>
                <w:rFonts w:eastAsia="宋体" w:hint="eastAsia"/>
                <w:lang w:val="en-US" w:eastAsia="zh-CN"/>
              </w:rPr>
              <w:t xml:space="preserve"> Master anchor UE is to coordinate among the anchor UEs and communicate with target UE or LMF. </w:t>
            </w:r>
          </w:p>
          <w:p w14:paraId="3C8079A3" w14:textId="77777777" w:rsidR="00D05E93" w:rsidRDefault="00D05E93" w:rsidP="00F109F2">
            <w:pPr>
              <w:pStyle w:val="aa"/>
              <w:numPr>
                <w:ilvl w:val="0"/>
                <w:numId w:val="42"/>
              </w:numPr>
            </w:pPr>
            <w:r>
              <w:t>to</w:t>
            </w:r>
            <w:r>
              <w:rPr>
                <w:rFonts w:hint="eastAsia"/>
                <w:lang w:val="en-US" w:eastAsia="zh-CN"/>
              </w:rPr>
              <w:t xml:space="preserve"> agree studying the following RAT dependent SL positioning: SL-RTT/SL-AOA/SL-AOD/SL-TDOA.</w:t>
            </w:r>
          </w:p>
          <w:p w14:paraId="27C72893" w14:textId="77777777" w:rsidR="00D05E93" w:rsidRDefault="00D05E93" w:rsidP="00F109F2">
            <w:pPr>
              <w:pStyle w:val="aa"/>
              <w:numPr>
                <w:ilvl w:val="0"/>
                <w:numId w:val="42"/>
              </w:numPr>
            </w:pPr>
            <w:r>
              <w:rPr>
                <w:rFonts w:hint="eastAsia"/>
                <w:lang w:val="en-US" w:eastAsia="zh-CN"/>
              </w:rPr>
              <w:t>to agree studying the following RAT independent SL positioning: SL-A-GNSS, SL-WLAN, SL-</w:t>
            </w:r>
            <w:proofErr w:type="spellStart"/>
            <w:r>
              <w:rPr>
                <w:rFonts w:hint="eastAsia"/>
                <w:lang w:val="en-US" w:eastAsia="zh-CN"/>
              </w:rPr>
              <w:t>BlueTooth</w:t>
            </w:r>
            <w:proofErr w:type="spellEnd"/>
            <w:r>
              <w:rPr>
                <w:rFonts w:hint="eastAsia"/>
                <w:lang w:val="en-US" w:eastAsia="zh-CN"/>
              </w:rPr>
              <w:t>, SL-Sensor, SL-TBS.</w:t>
            </w:r>
          </w:p>
          <w:p w14:paraId="782E111E" w14:textId="1E6C5863" w:rsidR="00D05E93" w:rsidRPr="00B5700D" w:rsidRDefault="00D05E93" w:rsidP="00D05E93">
            <w:pPr>
              <w:keepNext/>
              <w:keepLines/>
              <w:spacing w:before="20" w:after="20"/>
              <w:ind w:left="57" w:right="57"/>
              <w:rPr>
                <w:rFonts w:ascii="Arial" w:hAnsi="Arial"/>
                <w:sz w:val="18"/>
                <w:lang w:eastAsia="zh-CN"/>
              </w:rPr>
            </w:pPr>
            <w:r>
              <w:rPr>
                <w:rFonts w:hint="eastAsia"/>
                <w:lang w:val="en-US" w:eastAsia="zh-CN"/>
              </w:rPr>
              <w:t>to postpone the</w:t>
            </w:r>
            <w:r>
              <w:t xml:space="preserve"> </w:t>
            </w:r>
            <w:r>
              <w:rPr>
                <w:rFonts w:eastAsia="宋体" w:hint="eastAsia"/>
                <w:lang w:val="en-US" w:eastAsia="zh-CN"/>
              </w:rPr>
              <w:t>SL carrier phase positioning until progress is made in RAN1 on SL carrier phase positioning</w:t>
            </w:r>
            <w:r>
              <w:t>.</w:t>
            </w:r>
          </w:p>
        </w:tc>
      </w:tr>
      <w:tr w:rsidR="00974ED4" w:rsidRPr="00B5700D" w14:paraId="2AC2A678"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6041E5F" w14:textId="77777777" w:rsidR="00974ED4" w:rsidRPr="00B5700D" w:rsidRDefault="00974ED4" w:rsidP="00974ED4">
            <w:pPr>
              <w:keepNext/>
              <w:keepLines/>
              <w:spacing w:before="20" w:after="20"/>
              <w:ind w:left="57" w:right="57"/>
              <w:rPr>
                <w:rFonts w:ascii="Arial" w:hAnsi="Arial"/>
                <w:sz w:val="18"/>
                <w:lang w:eastAsia="zh-CN"/>
              </w:rPr>
            </w:pPr>
          </w:p>
        </w:tc>
        <w:tc>
          <w:tcPr>
            <w:tcW w:w="6669" w:type="dxa"/>
            <w:tcBorders>
              <w:top w:val="single" w:sz="4" w:space="0" w:color="auto"/>
              <w:left w:val="single" w:sz="4" w:space="0" w:color="auto"/>
              <w:bottom w:val="single" w:sz="4" w:space="0" w:color="auto"/>
              <w:right w:val="single" w:sz="4" w:space="0" w:color="auto"/>
            </w:tcBorders>
          </w:tcPr>
          <w:p w14:paraId="370DE2CD" w14:textId="77777777" w:rsidR="00974ED4" w:rsidRPr="00B5700D" w:rsidRDefault="00974ED4" w:rsidP="00974ED4">
            <w:pPr>
              <w:keepNext/>
              <w:keepLines/>
              <w:spacing w:before="20" w:after="20"/>
              <w:ind w:left="57" w:right="57"/>
              <w:rPr>
                <w:rFonts w:ascii="Arial" w:hAnsi="Arial"/>
                <w:sz w:val="18"/>
                <w:lang w:eastAsia="zh-CN"/>
              </w:rPr>
            </w:pPr>
          </w:p>
        </w:tc>
      </w:tr>
    </w:tbl>
    <w:p w14:paraId="087914D3" w14:textId="77777777" w:rsidR="00266CE7" w:rsidRDefault="00266CE7" w:rsidP="00266CE7">
      <w:pPr>
        <w:rPr>
          <w:rFonts w:eastAsia="宋体"/>
          <w:lang w:eastAsia="zh-CN"/>
        </w:rPr>
      </w:pPr>
    </w:p>
    <w:p w14:paraId="21B3C0A9" w14:textId="77777777" w:rsidR="009139AB" w:rsidRDefault="009139AB" w:rsidP="009139AB">
      <w:pPr>
        <w:rPr>
          <w:rFonts w:eastAsia="宋体"/>
          <w:lang w:eastAsia="zh-CN"/>
        </w:rPr>
      </w:pPr>
      <w:r w:rsidRPr="000C48C6">
        <w:rPr>
          <w:rFonts w:eastAsia="宋体" w:hint="eastAsia"/>
          <w:highlight w:val="yellow"/>
          <w:lang w:eastAsia="zh-CN"/>
        </w:rPr>
        <w:t>Summary</w:t>
      </w:r>
    </w:p>
    <w:p w14:paraId="6A2B853C" w14:textId="490FDF2A" w:rsidR="00C6435D" w:rsidRPr="00030A60" w:rsidRDefault="00C6435D" w:rsidP="00C6435D">
      <w:pPr>
        <w:rPr>
          <w:rFonts w:eastAsia="宋体"/>
          <w:lang w:eastAsia="zh-CN"/>
        </w:rPr>
      </w:pPr>
      <w:r>
        <w:rPr>
          <w:rFonts w:eastAsia="宋体" w:hint="eastAsia"/>
          <w:lang w:eastAsia="zh-CN"/>
        </w:rPr>
        <w:t>13</w:t>
      </w:r>
      <w:r>
        <w:rPr>
          <w:lang w:eastAsia="zh-CN"/>
        </w:rPr>
        <w:t xml:space="preserve"> companies participated in the discussion.</w:t>
      </w:r>
      <w:r>
        <w:rPr>
          <w:rFonts w:eastAsia="宋体" w:hint="eastAsia"/>
          <w:lang w:eastAsia="zh-CN"/>
        </w:rPr>
        <w:t xml:space="preserve"> For </w:t>
      </w:r>
      <w:r w:rsidRPr="005E7B30">
        <w:rPr>
          <w:rFonts w:eastAsia="宋体"/>
          <w:lang w:eastAsia="zh-CN"/>
        </w:rPr>
        <w:t>UE roles</w:t>
      </w:r>
      <w:r>
        <w:rPr>
          <w:rFonts w:eastAsia="宋体" w:hint="eastAsia"/>
          <w:lang w:eastAsia="zh-CN"/>
        </w:rPr>
        <w:t xml:space="preserve"> of SL positioning, 11</w:t>
      </w:r>
      <w:r>
        <w:rPr>
          <w:lang w:eastAsia="zh-CN"/>
        </w:rPr>
        <w:t xml:space="preserve"> companies</w:t>
      </w:r>
      <w:r>
        <w:rPr>
          <w:rFonts w:eastAsia="宋体" w:hint="eastAsia"/>
          <w:lang w:eastAsia="zh-CN"/>
        </w:rPr>
        <w:t xml:space="preserve"> agree to </w:t>
      </w:r>
      <w:r w:rsidRPr="00030A60">
        <w:rPr>
          <w:rFonts w:eastAsia="宋体"/>
          <w:lang w:eastAsia="zh-CN"/>
        </w:rPr>
        <w:t>introduc</w:t>
      </w:r>
      <w:r>
        <w:rPr>
          <w:rFonts w:eastAsia="宋体" w:hint="eastAsia"/>
          <w:lang w:eastAsia="zh-CN"/>
        </w:rPr>
        <w:t>e</w:t>
      </w:r>
      <w:r w:rsidRPr="005E7B30">
        <w:t xml:space="preserve"> </w:t>
      </w:r>
      <w:r>
        <w:rPr>
          <w:rFonts w:eastAsia="宋体" w:hint="eastAsia"/>
          <w:lang w:eastAsia="zh-CN"/>
        </w:rPr>
        <w:t>A</w:t>
      </w:r>
      <w:r w:rsidRPr="005E7B30">
        <w:rPr>
          <w:rFonts w:eastAsia="宋体"/>
          <w:lang w:eastAsia="zh-CN"/>
        </w:rPr>
        <w:t>nchor UE and</w:t>
      </w:r>
      <w:r>
        <w:rPr>
          <w:rFonts w:eastAsia="宋体" w:hint="eastAsia"/>
          <w:lang w:eastAsia="zh-CN"/>
        </w:rPr>
        <w:t xml:space="preserve"> T</w:t>
      </w:r>
      <w:r w:rsidRPr="005E7B30">
        <w:rPr>
          <w:rFonts w:eastAsia="宋体"/>
          <w:lang w:eastAsia="zh-CN"/>
        </w:rPr>
        <w:t>arget UE</w:t>
      </w:r>
      <w:r>
        <w:rPr>
          <w:rFonts w:eastAsia="宋体" w:hint="eastAsia"/>
          <w:lang w:eastAsia="zh-CN"/>
        </w:rPr>
        <w:t xml:space="preserve"> agreed in RAN1. 3 </w:t>
      </w:r>
      <w:r>
        <w:rPr>
          <w:lang w:eastAsia="zh-CN"/>
        </w:rPr>
        <w:t>companies</w:t>
      </w:r>
      <w:r>
        <w:rPr>
          <w:rFonts w:eastAsia="宋体" w:hint="eastAsia"/>
          <w:lang w:eastAsia="zh-CN"/>
        </w:rPr>
        <w:t xml:space="preserve"> propose to </w:t>
      </w:r>
      <w:r w:rsidRPr="00030A60">
        <w:rPr>
          <w:rFonts w:eastAsia="宋体"/>
          <w:lang w:eastAsia="zh-CN"/>
        </w:rPr>
        <w:t>introduc</w:t>
      </w:r>
      <w:r>
        <w:rPr>
          <w:rFonts w:eastAsia="宋体" w:hint="eastAsia"/>
          <w:lang w:eastAsia="zh-CN"/>
        </w:rPr>
        <w:t>e</w:t>
      </w:r>
      <w:r w:rsidRPr="005E7B30">
        <w:t xml:space="preserve"> </w:t>
      </w:r>
      <w:r w:rsidRPr="005E7B30">
        <w:rPr>
          <w:rFonts w:eastAsia="宋体"/>
          <w:lang w:eastAsia="zh-CN"/>
        </w:rPr>
        <w:t>Server UE</w:t>
      </w:r>
      <w:r>
        <w:rPr>
          <w:rFonts w:eastAsia="宋体" w:hint="eastAsia"/>
          <w:lang w:eastAsia="zh-CN"/>
        </w:rPr>
        <w:t xml:space="preserve">. 1 </w:t>
      </w:r>
      <w:r>
        <w:rPr>
          <w:lang w:eastAsia="zh-CN"/>
        </w:rPr>
        <w:t>compan</w:t>
      </w:r>
      <w:r>
        <w:rPr>
          <w:rFonts w:eastAsia="宋体" w:hint="eastAsia"/>
          <w:lang w:eastAsia="zh-CN"/>
        </w:rPr>
        <w:t xml:space="preserve">y proposes to </w:t>
      </w:r>
      <w:r w:rsidRPr="00030A60">
        <w:rPr>
          <w:rFonts w:eastAsia="宋体"/>
          <w:lang w:eastAsia="zh-CN"/>
        </w:rPr>
        <w:t>introduc</w:t>
      </w:r>
      <w:r>
        <w:rPr>
          <w:rFonts w:eastAsia="宋体" w:hint="eastAsia"/>
          <w:lang w:eastAsia="zh-CN"/>
        </w:rPr>
        <w:t>e</w:t>
      </w:r>
      <w:r w:rsidRPr="005E7B30">
        <w:t xml:space="preserve"> </w:t>
      </w:r>
      <w:r w:rsidRPr="005E7B30">
        <w:rPr>
          <w:rFonts w:eastAsia="宋体"/>
          <w:lang w:eastAsia="zh-CN"/>
        </w:rPr>
        <w:t>assistant UE</w:t>
      </w:r>
      <w:r>
        <w:rPr>
          <w:rFonts w:eastAsia="宋体" w:hint="eastAsia"/>
          <w:lang w:eastAsia="zh-CN"/>
        </w:rPr>
        <w:t>.</w:t>
      </w:r>
      <w:r w:rsidRPr="005E7B30">
        <w:rPr>
          <w:rFonts w:eastAsia="宋体" w:hint="eastAsia"/>
          <w:lang w:eastAsia="zh-CN"/>
        </w:rPr>
        <w:t xml:space="preserve"> </w:t>
      </w:r>
      <w:r>
        <w:rPr>
          <w:rFonts w:eastAsia="宋体" w:hint="eastAsia"/>
          <w:lang w:eastAsia="zh-CN"/>
        </w:rPr>
        <w:t xml:space="preserve">1 </w:t>
      </w:r>
      <w:r>
        <w:rPr>
          <w:lang w:eastAsia="zh-CN"/>
        </w:rPr>
        <w:t>compan</w:t>
      </w:r>
      <w:r>
        <w:rPr>
          <w:rFonts w:eastAsia="宋体" w:hint="eastAsia"/>
          <w:lang w:eastAsia="zh-CN"/>
        </w:rPr>
        <w:t xml:space="preserve">y proposes to </w:t>
      </w:r>
      <w:r w:rsidRPr="00030A60">
        <w:rPr>
          <w:rFonts w:eastAsia="宋体"/>
          <w:lang w:eastAsia="zh-CN"/>
        </w:rPr>
        <w:t>introduc</w:t>
      </w:r>
      <w:r>
        <w:rPr>
          <w:rFonts w:eastAsia="宋体" w:hint="eastAsia"/>
          <w:lang w:eastAsia="zh-CN"/>
        </w:rPr>
        <w:t>e</w:t>
      </w:r>
      <w:r w:rsidRPr="005E7B30">
        <w:t xml:space="preserve"> </w:t>
      </w:r>
      <w:r w:rsidRPr="00C6435D">
        <w:t>Master anchor UE and slave anchor UE</w:t>
      </w:r>
      <w:r>
        <w:rPr>
          <w:rFonts w:eastAsia="宋体" w:hint="eastAsia"/>
          <w:lang w:eastAsia="zh-CN"/>
        </w:rPr>
        <w:t>.</w:t>
      </w:r>
      <w:r w:rsidRPr="00C6435D">
        <w:rPr>
          <w:rFonts w:hint="eastAsia"/>
        </w:rPr>
        <w:t xml:space="preserve"> </w:t>
      </w:r>
      <w:r>
        <w:rPr>
          <w:rFonts w:eastAsia="宋体" w:hint="eastAsia"/>
          <w:lang w:eastAsia="zh-CN"/>
        </w:rPr>
        <w:t xml:space="preserve">2 </w:t>
      </w:r>
      <w:r>
        <w:rPr>
          <w:lang w:eastAsia="zh-CN"/>
        </w:rPr>
        <w:t>compan</w:t>
      </w:r>
      <w:r>
        <w:rPr>
          <w:rFonts w:eastAsia="宋体" w:hint="eastAsia"/>
          <w:lang w:eastAsia="zh-CN"/>
        </w:rPr>
        <w:t xml:space="preserve">ies propose to </w:t>
      </w:r>
      <w:r w:rsidRPr="00030A60">
        <w:rPr>
          <w:rFonts w:eastAsia="宋体"/>
          <w:lang w:eastAsia="zh-CN"/>
        </w:rPr>
        <w:t>introduc</w:t>
      </w:r>
      <w:r>
        <w:rPr>
          <w:rFonts w:eastAsia="宋体" w:hint="eastAsia"/>
          <w:lang w:eastAsia="zh-CN"/>
        </w:rPr>
        <w:t>e</w:t>
      </w:r>
      <w:r w:rsidRPr="005E7B30">
        <w:t xml:space="preserve"> </w:t>
      </w:r>
      <w:r w:rsidRPr="005E7B30">
        <w:rPr>
          <w:rFonts w:eastAsia="宋体"/>
          <w:lang w:eastAsia="zh-CN"/>
        </w:rPr>
        <w:t>U2N Relay UE</w:t>
      </w:r>
      <w:r>
        <w:rPr>
          <w:rFonts w:eastAsia="宋体" w:hint="eastAsia"/>
          <w:lang w:eastAsia="zh-CN"/>
        </w:rPr>
        <w:t xml:space="preserve"> and </w:t>
      </w:r>
      <w:r w:rsidRPr="005E7B30">
        <w:rPr>
          <w:rFonts w:eastAsia="宋体"/>
          <w:lang w:eastAsia="zh-CN"/>
        </w:rPr>
        <w:t>U2N Remote UE</w:t>
      </w:r>
      <w:r>
        <w:rPr>
          <w:rFonts w:eastAsia="宋体" w:hint="eastAsia"/>
          <w:lang w:eastAsia="zh-CN"/>
        </w:rPr>
        <w:t>.</w:t>
      </w:r>
    </w:p>
    <w:p w14:paraId="22A34C74" w14:textId="30C91C8F" w:rsidR="00C6435D" w:rsidRPr="005E7B30" w:rsidRDefault="00C6435D" w:rsidP="00C6435D">
      <w:pPr>
        <w:rPr>
          <w:b/>
          <w:lang w:eastAsia="zh-CN"/>
        </w:rPr>
      </w:pPr>
      <w:r w:rsidRPr="005B1551">
        <w:rPr>
          <w:b/>
          <w:lang w:eastAsia="zh-CN"/>
        </w:rPr>
        <w:t>P</w:t>
      </w:r>
      <w:r w:rsidRPr="008824FD">
        <w:rPr>
          <w:b/>
          <w:lang w:eastAsia="zh-CN"/>
        </w:rPr>
        <w:t xml:space="preserve">roposal </w:t>
      </w:r>
      <w:r w:rsidR="005B1551" w:rsidRPr="005B1551">
        <w:rPr>
          <w:rFonts w:hint="eastAsia"/>
          <w:b/>
          <w:lang w:eastAsia="zh-CN"/>
        </w:rPr>
        <w:t>7</w:t>
      </w:r>
      <w:r w:rsidRPr="008824FD">
        <w:rPr>
          <w:b/>
          <w:lang w:eastAsia="zh-CN"/>
        </w:rPr>
        <w:t>:</w:t>
      </w:r>
      <w:r w:rsidRPr="005B1551">
        <w:rPr>
          <w:b/>
          <w:lang w:eastAsia="zh-CN"/>
        </w:rPr>
        <w:t xml:space="preserve"> </w:t>
      </w:r>
      <w:r w:rsidR="005B1551" w:rsidRPr="005B1551">
        <w:rPr>
          <w:rFonts w:hint="eastAsia"/>
          <w:b/>
          <w:lang w:eastAsia="zh-CN"/>
        </w:rPr>
        <w:t>RAN2 to agree t</w:t>
      </w:r>
      <w:r w:rsidRPr="005E7B30">
        <w:rPr>
          <w:b/>
          <w:lang w:eastAsia="zh-CN"/>
        </w:rPr>
        <w:t>he following t</w:t>
      </w:r>
      <w:r w:rsidRPr="005B1551">
        <w:rPr>
          <w:rFonts w:hint="eastAsia"/>
          <w:b/>
          <w:lang w:eastAsia="zh-CN"/>
        </w:rPr>
        <w:t>wo</w:t>
      </w:r>
      <w:r w:rsidRPr="005E7B30">
        <w:rPr>
          <w:b/>
          <w:lang w:eastAsia="zh-CN"/>
        </w:rPr>
        <w:t xml:space="preserve"> roles</w:t>
      </w:r>
      <w:r w:rsidR="005F48A0" w:rsidRPr="005B1551">
        <w:rPr>
          <w:rFonts w:hint="eastAsia"/>
          <w:b/>
          <w:lang w:eastAsia="zh-CN"/>
        </w:rPr>
        <w:t xml:space="preserve"> defined by RAN1</w:t>
      </w:r>
      <w:r w:rsidRPr="005E7B30">
        <w:rPr>
          <w:b/>
          <w:lang w:eastAsia="zh-CN"/>
        </w:rPr>
        <w:t xml:space="preserve"> </w:t>
      </w:r>
      <w:r w:rsidRPr="005B1551">
        <w:rPr>
          <w:rFonts w:hint="eastAsia"/>
          <w:b/>
          <w:lang w:eastAsia="zh-CN"/>
        </w:rPr>
        <w:t xml:space="preserve">are </w:t>
      </w:r>
      <w:r w:rsidR="005F48A0" w:rsidRPr="005B1551">
        <w:rPr>
          <w:rFonts w:hint="eastAsia"/>
          <w:b/>
          <w:lang w:eastAsia="zh-CN"/>
        </w:rPr>
        <w:t>re</w:t>
      </w:r>
      <w:r w:rsidRPr="005B1551">
        <w:rPr>
          <w:rFonts w:hint="eastAsia"/>
          <w:b/>
          <w:lang w:eastAsia="zh-CN"/>
        </w:rPr>
        <w:t>used</w:t>
      </w:r>
      <w:r w:rsidRPr="005E7B30">
        <w:rPr>
          <w:b/>
          <w:lang w:eastAsia="zh-CN"/>
        </w:rPr>
        <w:t xml:space="preserve"> </w:t>
      </w:r>
      <w:r w:rsidR="005F48A0" w:rsidRPr="005B1551">
        <w:rPr>
          <w:rFonts w:hint="eastAsia"/>
          <w:b/>
          <w:lang w:eastAsia="zh-CN"/>
        </w:rPr>
        <w:t>in</w:t>
      </w:r>
      <w:r w:rsidR="005F48A0" w:rsidRPr="005E7B30">
        <w:rPr>
          <w:b/>
          <w:lang w:eastAsia="zh-CN"/>
        </w:rPr>
        <w:t xml:space="preserve"> </w:t>
      </w:r>
      <w:r w:rsidRPr="005E7B30">
        <w:rPr>
          <w:b/>
          <w:lang w:eastAsia="zh-CN"/>
        </w:rPr>
        <w:t>RAN2:</w:t>
      </w:r>
    </w:p>
    <w:p w14:paraId="6DB8C911" w14:textId="77777777" w:rsidR="00C6435D" w:rsidRPr="005E7B30" w:rsidRDefault="00C6435D" w:rsidP="00C6435D">
      <w:pPr>
        <w:rPr>
          <w:b/>
          <w:lang w:eastAsia="zh-CN"/>
        </w:rPr>
      </w:pPr>
      <w:r w:rsidRPr="005E7B30">
        <w:rPr>
          <w:rFonts w:hint="eastAsia"/>
          <w:b/>
          <w:lang w:eastAsia="zh-CN"/>
        </w:rPr>
        <w:t>•</w:t>
      </w:r>
      <w:r w:rsidRPr="005E7B30">
        <w:rPr>
          <w:b/>
          <w:lang w:eastAsia="zh-CN"/>
        </w:rPr>
        <w:tab/>
        <w:t>Target UE</w:t>
      </w:r>
      <w:r>
        <w:rPr>
          <w:rFonts w:eastAsia="宋体" w:hint="eastAsia"/>
          <w:b/>
          <w:lang w:eastAsia="zh-CN"/>
        </w:rPr>
        <w:t>:</w:t>
      </w:r>
      <w:r w:rsidRPr="005E7B30">
        <w:t xml:space="preserve"> </w:t>
      </w:r>
      <w:r w:rsidRPr="005E7B30">
        <w:rPr>
          <w:b/>
          <w:lang w:eastAsia="zh-CN"/>
        </w:rPr>
        <w:t>UE to be positioned (in this context, using SL, i.e. PC5 interface).</w:t>
      </w:r>
    </w:p>
    <w:p w14:paraId="65068397" w14:textId="550B6CAE" w:rsidR="00C6435D" w:rsidRPr="005E7B30" w:rsidRDefault="00C6435D" w:rsidP="00C6435D">
      <w:pPr>
        <w:rPr>
          <w:b/>
          <w:lang w:eastAsia="zh-CN"/>
        </w:rPr>
      </w:pPr>
      <w:r w:rsidRPr="005E7B30">
        <w:rPr>
          <w:rFonts w:hint="eastAsia"/>
          <w:b/>
          <w:lang w:eastAsia="zh-CN"/>
        </w:rPr>
        <w:t>•</w:t>
      </w:r>
      <w:r w:rsidRPr="005E7B30">
        <w:rPr>
          <w:b/>
          <w:lang w:eastAsia="zh-CN"/>
        </w:rPr>
        <w:tab/>
        <w:t xml:space="preserve">Anchor UE: UE supporting positioning of target UE, e.g., by transmitting and/or receiving reference signals for positioning, providing positioning-related information, etc., over the SL interface. </w:t>
      </w:r>
    </w:p>
    <w:p w14:paraId="72F1C147" w14:textId="0872BD4A" w:rsidR="005F48A0" w:rsidRPr="005F48A0" w:rsidRDefault="00C6435D" w:rsidP="00C6435D">
      <w:pPr>
        <w:ind w:firstLine="284"/>
        <w:rPr>
          <w:rFonts w:eastAsia="宋体"/>
          <w:b/>
          <w:lang w:eastAsia="zh-CN"/>
        </w:rPr>
      </w:pPr>
      <w:r w:rsidRPr="005E7B30">
        <w:rPr>
          <w:b/>
          <w:lang w:eastAsia="zh-CN"/>
        </w:rPr>
        <w:t>FFS: clarification of the knowledge of the location of the anchor UE</w:t>
      </w:r>
    </w:p>
    <w:p w14:paraId="1B171306" w14:textId="260BC0E1" w:rsidR="00C6435D" w:rsidRDefault="00C6435D" w:rsidP="00C6435D">
      <w:pPr>
        <w:rPr>
          <w:rFonts w:ascii="宋体" w:eastAsia="宋体" w:hAnsi="宋体"/>
          <w:b/>
          <w:lang w:eastAsia="zh-CN"/>
        </w:rPr>
      </w:pPr>
      <w:r w:rsidRPr="008824FD">
        <w:rPr>
          <w:b/>
          <w:bCs/>
          <w:lang w:eastAsia="sv-SE"/>
        </w:rPr>
        <w:t>P</w:t>
      </w:r>
      <w:r w:rsidRPr="008824FD">
        <w:rPr>
          <w:b/>
          <w:lang w:eastAsia="zh-CN"/>
        </w:rPr>
        <w:t xml:space="preserve">roposal </w:t>
      </w:r>
      <w:r w:rsidR="005B1551">
        <w:rPr>
          <w:rFonts w:eastAsia="宋体" w:hint="eastAsia"/>
          <w:b/>
          <w:lang w:eastAsia="zh-CN"/>
        </w:rPr>
        <w:t>8</w:t>
      </w:r>
      <w:r w:rsidRPr="008824FD">
        <w:rPr>
          <w:b/>
          <w:lang w:eastAsia="zh-CN"/>
        </w:rPr>
        <w:t>:</w:t>
      </w:r>
      <w:r>
        <w:rPr>
          <w:rFonts w:eastAsia="宋体" w:hint="eastAsia"/>
          <w:b/>
          <w:lang w:eastAsia="zh-CN"/>
        </w:rPr>
        <w:t xml:space="preserve"> RAN2 </w:t>
      </w:r>
      <w:r w:rsidR="00D35EAC">
        <w:rPr>
          <w:rFonts w:eastAsia="宋体" w:hint="eastAsia"/>
          <w:b/>
          <w:lang w:eastAsia="zh-CN"/>
        </w:rPr>
        <w:t xml:space="preserve">to further </w:t>
      </w:r>
      <w:r w:rsidR="005B1551">
        <w:rPr>
          <w:rFonts w:eastAsia="宋体" w:hint="eastAsia"/>
          <w:b/>
          <w:lang w:eastAsia="zh-CN"/>
        </w:rPr>
        <w:t>discuss</w:t>
      </w:r>
      <w:r>
        <w:rPr>
          <w:rFonts w:eastAsia="宋体" w:hint="eastAsia"/>
          <w:b/>
          <w:lang w:eastAsia="zh-CN"/>
        </w:rPr>
        <w:t xml:space="preserve"> </w:t>
      </w:r>
      <w:r w:rsidR="00D35EAC">
        <w:rPr>
          <w:rFonts w:eastAsia="宋体" w:hint="eastAsia"/>
          <w:b/>
          <w:lang w:eastAsia="zh-CN"/>
        </w:rPr>
        <w:t xml:space="preserve">after SA2 </w:t>
      </w:r>
      <w:r>
        <w:rPr>
          <w:rFonts w:eastAsia="宋体" w:hint="eastAsia"/>
          <w:b/>
          <w:lang w:eastAsia="zh-CN"/>
        </w:rPr>
        <w:t>introduce</w:t>
      </w:r>
      <w:r w:rsidR="00D35EAC">
        <w:rPr>
          <w:rFonts w:eastAsia="宋体" w:hint="eastAsia"/>
          <w:b/>
          <w:lang w:eastAsia="zh-CN"/>
        </w:rPr>
        <w:t>s</w:t>
      </w:r>
      <w:r>
        <w:rPr>
          <w:rFonts w:eastAsia="宋体" w:hint="eastAsia"/>
          <w:b/>
          <w:lang w:eastAsia="zh-CN"/>
        </w:rPr>
        <w:t xml:space="preserve"> server UE</w:t>
      </w:r>
      <w:r w:rsidR="00D35EAC">
        <w:rPr>
          <w:rFonts w:eastAsia="宋体" w:hint="eastAsia"/>
          <w:b/>
          <w:lang w:eastAsia="zh-CN"/>
        </w:rPr>
        <w:t>,</w:t>
      </w:r>
      <w:r w:rsidR="00D35EAC" w:rsidRPr="00D35EAC">
        <w:rPr>
          <w:rFonts w:eastAsia="宋体" w:hint="eastAsia"/>
          <w:b/>
          <w:lang w:eastAsia="zh-CN"/>
        </w:rPr>
        <w:t xml:space="preserve"> </w:t>
      </w:r>
      <w:r w:rsidR="00D35EAC">
        <w:rPr>
          <w:rFonts w:eastAsia="宋体" w:hint="eastAsia"/>
          <w:b/>
          <w:lang w:eastAsia="zh-CN"/>
        </w:rPr>
        <w:t>m</w:t>
      </w:r>
      <w:r w:rsidR="00D35EAC" w:rsidRPr="00C6435D">
        <w:rPr>
          <w:rFonts w:eastAsia="宋体"/>
          <w:b/>
          <w:lang w:eastAsia="zh-CN"/>
        </w:rPr>
        <w:t>aster anchor UE</w:t>
      </w:r>
      <w:r>
        <w:rPr>
          <w:rFonts w:eastAsia="宋体" w:hint="eastAsia"/>
          <w:b/>
          <w:lang w:eastAsia="zh-CN"/>
        </w:rPr>
        <w:t xml:space="preserve"> and</w:t>
      </w:r>
      <w:r w:rsidR="00D35EAC">
        <w:rPr>
          <w:rFonts w:eastAsia="宋体" w:hint="eastAsia"/>
          <w:b/>
          <w:lang w:eastAsia="zh-CN"/>
        </w:rPr>
        <w:t>/or</w:t>
      </w:r>
      <w:r w:rsidRPr="00836813">
        <w:t xml:space="preserve"> </w:t>
      </w:r>
      <w:r w:rsidRPr="00836813">
        <w:rPr>
          <w:rFonts w:eastAsia="宋体"/>
          <w:b/>
          <w:lang w:eastAsia="zh-CN"/>
        </w:rPr>
        <w:t>assistant</w:t>
      </w:r>
      <w:r w:rsidRPr="00836813">
        <w:rPr>
          <w:b/>
          <w:lang w:eastAsia="zh-CN"/>
        </w:rPr>
        <w:t xml:space="preserve"> </w:t>
      </w:r>
      <w:r>
        <w:rPr>
          <w:rFonts w:eastAsia="宋体" w:hint="eastAsia"/>
          <w:b/>
          <w:lang w:eastAsia="zh-CN"/>
        </w:rPr>
        <w:t>UE</w:t>
      </w:r>
      <w:r>
        <w:rPr>
          <w:rFonts w:ascii="宋体" w:eastAsia="宋体" w:hAnsi="宋体" w:hint="eastAsia"/>
          <w:b/>
          <w:lang w:eastAsia="zh-CN"/>
        </w:rPr>
        <w:t>.</w:t>
      </w:r>
    </w:p>
    <w:p w14:paraId="6439DD00" w14:textId="77777777" w:rsidR="005B1551" w:rsidRDefault="00C6435D" w:rsidP="00C6435D">
      <w:pPr>
        <w:rPr>
          <w:rFonts w:eastAsia="宋体"/>
          <w:b/>
          <w:lang w:eastAsia="zh-CN"/>
        </w:rPr>
      </w:pPr>
      <w:r w:rsidRPr="008824FD">
        <w:rPr>
          <w:b/>
          <w:bCs/>
          <w:lang w:eastAsia="sv-SE"/>
        </w:rPr>
        <w:t>P</w:t>
      </w:r>
      <w:r w:rsidRPr="008824FD">
        <w:rPr>
          <w:b/>
          <w:lang w:eastAsia="zh-CN"/>
        </w:rPr>
        <w:t xml:space="preserve">roposal </w:t>
      </w:r>
      <w:r w:rsidR="005B1551">
        <w:rPr>
          <w:rFonts w:eastAsia="宋体" w:hint="eastAsia"/>
          <w:b/>
          <w:lang w:eastAsia="zh-CN"/>
        </w:rPr>
        <w:t>9</w:t>
      </w:r>
      <w:r w:rsidRPr="008824FD">
        <w:rPr>
          <w:b/>
          <w:lang w:eastAsia="zh-CN"/>
        </w:rPr>
        <w:t>:</w:t>
      </w:r>
      <w:r>
        <w:rPr>
          <w:rFonts w:eastAsia="宋体" w:hint="eastAsia"/>
          <w:b/>
          <w:lang w:eastAsia="zh-CN"/>
        </w:rPr>
        <w:t xml:space="preserve"> RAN2 </w:t>
      </w:r>
      <w:r w:rsidR="00D35EAC">
        <w:rPr>
          <w:rFonts w:eastAsia="宋体" w:hint="eastAsia"/>
          <w:b/>
          <w:lang w:eastAsia="zh-CN"/>
        </w:rPr>
        <w:t xml:space="preserve">to </w:t>
      </w:r>
      <w:r>
        <w:rPr>
          <w:rFonts w:eastAsia="宋体" w:hint="eastAsia"/>
          <w:b/>
          <w:lang w:eastAsia="zh-CN"/>
        </w:rPr>
        <w:t xml:space="preserve">discuss </w:t>
      </w:r>
      <w:r w:rsidRPr="00D35EAC">
        <w:rPr>
          <w:rFonts w:eastAsia="宋体" w:hint="eastAsia"/>
          <w:b/>
          <w:lang w:eastAsia="zh-CN"/>
        </w:rPr>
        <w:t xml:space="preserve">whether </w:t>
      </w:r>
      <w:r w:rsidRPr="00D35EAC">
        <w:rPr>
          <w:rFonts w:eastAsia="宋体"/>
          <w:b/>
          <w:lang w:eastAsia="zh-CN"/>
        </w:rPr>
        <w:t>U2N Relay UE and U2N Remote UE</w:t>
      </w:r>
      <w:r w:rsidR="00D35EAC" w:rsidRPr="00D35EAC">
        <w:rPr>
          <w:rFonts w:eastAsia="宋体" w:hint="eastAsia"/>
          <w:b/>
          <w:lang w:eastAsia="zh-CN"/>
        </w:rPr>
        <w:t xml:space="preserve"> are introduced in SI</w:t>
      </w:r>
      <w:r w:rsidRPr="00D35EAC">
        <w:rPr>
          <w:rFonts w:eastAsia="宋体" w:hint="eastAsia"/>
          <w:b/>
          <w:lang w:eastAsia="zh-CN"/>
        </w:rPr>
        <w:t>.</w:t>
      </w:r>
    </w:p>
    <w:p w14:paraId="73808A32" w14:textId="1AE03F9D" w:rsidR="00C6435D" w:rsidRDefault="00C6435D" w:rsidP="00C6435D">
      <w:pPr>
        <w:rPr>
          <w:rFonts w:eastAsia="宋体"/>
          <w:lang w:eastAsia="zh-CN"/>
        </w:rPr>
      </w:pPr>
      <w:r>
        <w:rPr>
          <w:rFonts w:eastAsia="宋体" w:hint="eastAsia"/>
          <w:lang w:eastAsia="zh-CN"/>
        </w:rPr>
        <w:t xml:space="preserve">For </w:t>
      </w:r>
      <w:r w:rsidRPr="00B84AF1">
        <w:rPr>
          <w:rFonts w:eastAsia="宋体"/>
          <w:lang w:eastAsia="zh-CN"/>
        </w:rPr>
        <w:t>positioning models</w:t>
      </w:r>
      <w:r>
        <w:rPr>
          <w:rFonts w:eastAsia="宋体" w:hint="eastAsia"/>
          <w:lang w:eastAsia="zh-CN"/>
        </w:rPr>
        <w:t xml:space="preserve">, 5 </w:t>
      </w:r>
      <w:r>
        <w:rPr>
          <w:lang w:eastAsia="zh-CN"/>
        </w:rPr>
        <w:t>companies</w:t>
      </w:r>
      <w:r>
        <w:rPr>
          <w:rFonts w:eastAsia="宋体" w:hint="eastAsia"/>
          <w:lang w:eastAsia="zh-CN"/>
        </w:rPr>
        <w:t xml:space="preserve"> propose to </w:t>
      </w:r>
      <w:r w:rsidRPr="00B84AF1">
        <w:rPr>
          <w:rFonts w:eastAsia="宋体"/>
          <w:lang w:eastAsia="zh-CN"/>
        </w:rPr>
        <w:t xml:space="preserve">have common understanding on the </w:t>
      </w:r>
      <w:r w:rsidRPr="00776448">
        <w:rPr>
          <w:rFonts w:eastAsia="宋体"/>
          <w:lang w:eastAsia="zh-CN"/>
        </w:rPr>
        <w:t>Sidelink Positioning Models between Target and Anchor UE</w:t>
      </w:r>
      <w:r w:rsidRPr="00B84AF1">
        <w:rPr>
          <w:rFonts w:eastAsia="宋体"/>
          <w:lang w:eastAsia="zh-CN"/>
        </w:rPr>
        <w:t xml:space="preserve"> of one to one, one to many, many to one.</w:t>
      </w:r>
      <w:r>
        <w:rPr>
          <w:rFonts w:eastAsia="宋体" w:hint="eastAsia"/>
          <w:lang w:eastAsia="zh-CN"/>
        </w:rPr>
        <w:t xml:space="preserve"> 1 </w:t>
      </w:r>
      <w:r>
        <w:rPr>
          <w:lang w:eastAsia="zh-CN"/>
        </w:rPr>
        <w:t>compan</w:t>
      </w:r>
      <w:r>
        <w:rPr>
          <w:rFonts w:eastAsia="宋体" w:hint="eastAsia"/>
          <w:lang w:eastAsia="zh-CN"/>
        </w:rPr>
        <w:t xml:space="preserve">y considers it </w:t>
      </w:r>
      <w:r w:rsidRPr="00B84AF1">
        <w:rPr>
          <w:rFonts w:eastAsia="宋体"/>
          <w:lang w:eastAsia="zh-CN"/>
        </w:rPr>
        <w:t>need</w:t>
      </w:r>
      <w:r>
        <w:rPr>
          <w:rFonts w:eastAsia="宋体" w:hint="eastAsia"/>
          <w:lang w:eastAsia="zh-CN"/>
        </w:rPr>
        <w:t>s</w:t>
      </w:r>
      <w:r w:rsidRPr="00B84AF1">
        <w:rPr>
          <w:rFonts w:eastAsia="宋体"/>
          <w:lang w:eastAsia="zh-CN"/>
        </w:rPr>
        <w:t xml:space="preserve"> to </w:t>
      </w:r>
      <w:r>
        <w:rPr>
          <w:rFonts w:eastAsia="宋体" w:hint="eastAsia"/>
          <w:lang w:eastAsia="zh-CN"/>
        </w:rPr>
        <w:t xml:space="preserve">clarify the </w:t>
      </w:r>
      <w:r w:rsidRPr="00B84AF1">
        <w:rPr>
          <w:rFonts w:eastAsia="宋体"/>
          <w:lang w:eastAsia="zh-CN"/>
        </w:rPr>
        <w:t>signalling difference between one-to-one and one-to-many</w:t>
      </w:r>
      <w:r>
        <w:rPr>
          <w:rFonts w:eastAsia="宋体" w:hint="eastAsia"/>
          <w:lang w:eastAsia="zh-CN"/>
        </w:rPr>
        <w:t>.</w:t>
      </w:r>
    </w:p>
    <w:p w14:paraId="042A2EAF" w14:textId="4FC57AC7" w:rsidR="00B93B20" w:rsidRDefault="00C6435D" w:rsidP="00C6435D">
      <w:pPr>
        <w:rPr>
          <w:rFonts w:eastAsia="宋体"/>
          <w:b/>
          <w:lang w:eastAsia="zh-CN"/>
        </w:rPr>
      </w:pPr>
      <w:r w:rsidRPr="008824FD">
        <w:rPr>
          <w:b/>
          <w:bCs/>
          <w:lang w:eastAsia="sv-SE"/>
        </w:rPr>
        <w:t>P</w:t>
      </w:r>
      <w:r w:rsidRPr="008824FD">
        <w:rPr>
          <w:b/>
          <w:lang w:eastAsia="zh-CN"/>
        </w:rPr>
        <w:t xml:space="preserve">roposal </w:t>
      </w:r>
      <w:r>
        <w:rPr>
          <w:rFonts w:eastAsia="宋体" w:hint="eastAsia"/>
          <w:b/>
          <w:lang w:eastAsia="zh-CN"/>
        </w:rPr>
        <w:t>1</w:t>
      </w:r>
      <w:r w:rsidR="00D55017">
        <w:rPr>
          <w:rFonts w:eastAsia="宋体" w:hint="eastAsia"/>
          <w:b/>
          <w:lang w:eastAsia="zh-CN"/>
        </w:rPr>
        <w:t>0</w:t>
      </w:r>
      <w:r w:rsidRPr="008824FD">
        <w:rPr>
          <w:b/>
          <w:lang w:eastAsia="zh-CN"/>
        </w:rPr>
        <w:t>:</w:t>
      </w:r>
      <w:r>
        <w:rPr>
          <w:rFonts w:eastAsia="宋体" w:hint="eastAsia"/>
          <w:b/>
          <w:lang w:eastAsia="zh-CN"/>
        </w:rPr>
        <w:t xml:space="preserve"> RAN2 </w:t>
      </w:r>
      <w:r w:rsidR="005444DF">
        <w:rPr>
          <w:rFonts w:eastAsia="宋体" w:hint="eastAsia"/>
          <w:b/>
          <w:lang w:eastAsia="zh-CN"/>
        </w:rPr>
        <w:t xml:space="preserve">to agree </w:t>
      </w:r>
      <w:r w:rsidR="00E47E18" w:rsidRPr="00E47E18">
        <w:rPr>
          <w:rFonts w:eastAsia="宋体"/>
          <w:b/>
          <w:lang w:eastAsia="zh-CN"/>
        </w:rPr>
        <w:t>SL-PRS transmission between Target UE and Anchor UE(s)</w:t>
      </w:r>
      <w:r w:rsidR="00E47E18">
        <w:rPr>
          <w:rFonts w:eastAsia="宋体" w:hint="eastAsia"/>
          <w:b/>
          <w:lang w:eastAsia="zh-CN"/>
        </w:rPr>
        <w:t xml:space="preserve"> </w:t>
      </w:r>
      <w:r w:rsidR="00E47E18">
        <w:rPr>
          <w:rFonts w:eastAsia="宋体"/>
          <w:b/>
          <w:lang w:eastAsia="zh-CN"/>
        </w:rPr>
        <w:t>include</w:t>
      </w:r>
      <w:r w:rsidR="00E47E18">
        <w:rPr>
          <w:rFonts w:eastAsia="宋体" w:hint="eastAsia"/>
          <w:b/>
          <w:lang w:eastAsia="zh-CN"/>
        </w:rPr>
        <w:t>:</w:t>
      </w:r>
      <w:r>
        <w:rPr>
          <w:rFonts w:eastAsia="宋体" w:hint="eastAsia"/>
          <w:b/>
          <w:lang w:eastAsia="zh-CN"/>
        </w:rPr>
        <w:t xml:space="preserve"> </w:t>
      </w:r>
      <w:r w:rsidR="00E47E18">
        <w:rPr>
          <w:rFonts w:eastAsia="宋体" w:hint="eastAsia"/>
          <w:b/>
          <w:lang w:eastAsia="zh-CN"/>
        </w:rPr>
        <w:t>Target</w:t>
      </w:r>
      <w:r w:rsidR="0000272B">
        <w:rPr>
          <w:rFonts w:eastAsia="宋体" w:hint="eastAsia"/>
          <w:b/>
          <w:lang w:eastAsia="zh-CN"/>
        </w:rPr>
        <w:t>-</w:t>
      </w:r>
      <w:r w:rsidR="0000272B">
        <w:rPr>
          <w:rFonts w:eastAsia="宋体"/>
          <w:b/>
          <w:lang w:eastAsia="zh-CN"/>
        </w:rPr>
        <w:t>to</w:t>
      </w:r>
      <w:r w:rsidR="0000272B">
        <w:rPr>
          <w:rFonts w:eastAsia="宋体" w:hint="eastAsia"/>
          <w:b/>
          <w:lang w:eastAsia="zh-CN"/>
        </w:rPr>
        <w:t>-</w:t>
      </w:r>
      <w:r w:rsidR="00E47E18">
        <w:rPr>
          <w:rFonts w:eastAsia="宋体" w:hint="eastAsia"/>
          <w:b/>
          <w:lang w:eastAsia="zh-CN"/>
        </w:rPr>
        <w:t>Anchor</w:t>
      </w:r>
      <w:r w:rsidRPr="00B84AF1">
        <w:rPr>
          <w:rFonts w:eastAsia="宋体"/>
          <w:b/>
          <w:lang w:eastAsia="zh-CN"/>
        </w:rPr>
        <w:t xml:space="preserve">, </w:t>
      </w:r>
      <w:r w:rsidR="0000272B">
        <w:rPr>
          <w:rFonts w:eastAsia="宋体" w:hint="eastAsia"/>
          <w:b/>
          <w:lang w:eastAsia="zh-CN"/>
        </w:rPr>
        <w:t>T</w:t>
      </w:r>
      <w:r w:rsidR="00E47E18">
        <w:rPr>
          <w:rFonts w:eastAsia="宋体" w:hint="eastAsia"/>
          <w:b/>
          <w:lang w:eastAsia="zh-CN"/>
        </w:rPr>
        <w:t>arget</w:t>
      </w:r>
      <w:r w:rsidR="0000272B">
        <w:rPr>
          <w:rFonts w:eastAsia="宋体" w:hint="eastAsia"/>
          <w:b/>
          <w:lang w:eastAsia="zh-CN"/>
        </w:rPr>
        <w:t>-</w:t>
      </w:r>
      <w:r w:rsidR="0000272B">
        <w:rPr>
          <w:rFonts w:eastAsia="宋体"/>
          <w:b/>
          <w:lang w:eastAsia="zh-CN"/>
        </w:rPr>
        <w:t>to</w:t>
      </w:r>
      <w:r w:rsidR="0000272B">
        <w:rPr>
          <w:rFonts w:eastAsia="宋体" w:hint="eastAsia"/>
          <w:b/>
          <w:lang w:eastAsia="zh-CN"/>
        </w:rPr>
        <w:t>-</w:t>
      </w:r>
      <w:r w:rsidRPr="00B84AF1">
        <w:rPr>
          <w:rFonts w:eastAsia="宋体"/>
          <w:b/>
          <w:lang w:eastAsia="zh-CN"/>
        </w:rPr>
        <w:t>many</w:t>
      </w:r>
      <w:r w:rsidR="00E47E18">
        <w:rPr>
          <w:rFonts w:eastAsia="宋体" w:hint="eastAsia"/>
          <w:b/>
          <w:lang w:eastAsia="zh-CN"/>
        </w:rPr>
        <w:t xml:space="preserve"> </w:t>
      </w:r>
      <w:r w:rsidR="0000272B">
        <w:rPr>
          <w:rFonts w:eastAsia="宋体" w:hint="eastAsia"/>
          <w:b/>
          <w:lang w:eastAsia="zh-CN"/>
        </w:rPr>
        <w:t>A</w:t>
      </w:r>
      <w:r w:rsidR="00E47E18">
        <w:rPr>
          <w:rFonts w:eastAsia="宋体" w:hint="eastAsia"/>
          <w:b/>
          <w:lang w:eastAsia="zh-CN"/>
        </w:rPr>
        <w:t>nchors</w:t>
      </w:r>
      <w:r w:rsidR="004B721C">
        <w:rPr>
          <w:rFonts w:eastAsia="宋体" w:hint="eastAsia"/>
          <w:b/>
          <w:lang w:eastAsia="zh-CN"/>
        </w:rPr>
        <w:t xml:space="preserve"> and </w:t>
      </w:r>
      <w:r w:rsidR="0000272B">
        <w:rPr>
          <w:rFonts w:eastAsia="宋体" w:hint="eastAsia"/>
          <w:b/>
          <w:lang w:eastAsia="zh-CN"/>
        </w:rPr>
        <w:t>m</w:t>
      </w:r>
      <w:r w:rsidRPr="00B84AF1">
        <w:rPr>
          <w:rFonts w:eastAsia="宋体"/>
          <w:b/>
          <w:lang w:eastAsia="zh-CN"/>
        </w:rPr>
        <w:t>any</w:t>
      </w:r>
      <w:r w:rsidR="00E47E18">
        <w:rPr>
          <w:rFonts w:eastAsia="宋体" w:hint="eastAsia"/>
          <w:b/>
          <w:lang w:eastAsia="zh-CN"/>
        </w:rPr>
        <w:t xml:space="preserve"> </w:t>
      </w:r>
      <w:r w:rsidR="0000272B">
        <w:rPr>
          <w:rFonts w:eastAsia="宋体" w:hint="eastAsia"/>
          <w:b/>
          <w:lang w:eastAsia="zh-CN"/>
        </w:rPr>
        <w:t>A</w:t>
      </w:r>
      <w:r w:rsidR="00E47E18">
        <w:rPr>
          <w:rFonts w:eastAsia="宋体" w:hint="eastAsia"/>
          <w:b/>
          <w:lang w:eastAsia="zh-CN"/>
        </w:rPr>
        <w:t>nchors</w:t>
      </w:r>
      <w:r w:rsidR="0000272B">
        <w:rPr>
          <w:rFonts w:eastAsia="宋体" w:hint="eastAsia"/>
          <w:b/>
          <w:lang w:eastAsia="zh-CN"/>
        </w:rPr>
        <w:t>-</w:t>
      </w:r>
      <w:r w:rsidRPr="00B84AF1">
        <w:rPr>
          <w:rFonts w:eastAsia="宋体"/>
          <w:b/>
          <w:lang w:eastAsia="zh-CN"/>
        </w:rPr>
        <w:t>to</w:t>
      </w:r>
      <w:r w:rsidR="0000272B">
        <w:rPr>
          <w:rFonts w:eastAsia="宋体" w:hint="eastAsia"/>
          <w:b/>
          <w:lang w:eastAsia="zh-CN"/>
        </w:rPr>
        <w:t>-T</w:t>
      </w:r>
      <w:r w:rsidR="00E47E18">
        <w:rPr>
          <w:rFonts w:eastAsia="宋体" w:hint="eastAsia"/>
          <w:b/>
          <w:lang w:eastAsia="zh-CN"/>
        </w:rPr>
        <w:t>arget.</w:t>
      </w:r>
    </w:p>
    <w:p w14:paraId="25428864" w14:textId="3126A5FE" w:rsidR="00C6435D" w:rsidRDefault="005444DF" w:rsidP="00C6435D">
      <w:pPr>
        <w:rPr>
          <w:rFonts w:eastAsia="宋体"/>
          <w:b/>
          <w:lang w:eastAsia="zh-CN"/>
        </w:rPr>
      </w:pPr>
      <w:r>
        <w:rPr>
          <w:rFonts w:eastAsia="宋体" w:hint="eastAsia"/>
          <w:b/>
          <w:lang w:eastAsia="zh-CN"/>
        </w:rPr>
        <w:t xml:space="preserve">FFS the </w:t>
      </w:r>
      <w:r w:rsidRPr="00B84AF1">
        <w:rPr>
          <w:rFonts w:eastAsia="宋体"/>
          <w:b/>
          <w:lang w:eastAsia="zh-CN"/>
        </w:rPr>
        <w:t>models</w:t>
      </w:r>
      <w:r>
        <w:rPr>
          <w:rFonts w:eastAsia="宋体" w:hint="eastAsia"/>
          <w:b/>
          <w:lang w:eastAsia="zh-CN"/>
        </w:rPr>
        <w:t xml:space="preserve"> for </w:t>
      </w:r>
      <w:r w:rsidRPr="004D0A04">
        <w:rPr>
          <w:rFonts w:eastAsia="宋体"/>
          <w:lang w:eastAsia="ja-JP"/>
        </w:rPr>
        <w:t>positioning-related information</w:t>
      </w:r>
      <w:r>
        <w:rPr>
          <w:rFonts w:eastAsia="宋体" w:hint="eastAsia"/>
          <w:lang w:eastAsia="zh-CN"/>
        </w:rPr>
        <w:t xml:space="preserve"> between </w:t>
      </w:r>
      <w:r w:rsidRPr="002D568A">
        <w:rPr>
          <w:rFonts w:ascii="Arial" w:hAnsi="Arial"/>
          <w:sz w:val="18"/>
          <w:lang w:eastAsia="zh-CN"/>
        </w:rPr>
        <w:t>Target UE and Anchor UE(s)</w:t>
      </w:r>
    </w:p>
    <w:p w14:paraId="04773149" w14:textId="7F25150A" w:rsidR="00C6435D" w:rsidRPr="00B84AF1" w:rsidRDefault="00C6435D" w:rsidP="00C6435D">
      <w:pPr>
        <w:rPr>
          <w:rFonts w:eastAsia="宋体"/>
          <w:lang w:eastAsia="zh-CN"/>
        </w:rPr>
      </w:pPr>
      <w:r w:rsidRPr="008824FD">
        <w:rPr>
          <w:b/>
          <w:bCs/>
          <w:lang w:eastAsia="sv-SE"/>
        </w:rPr>
        <w:t>P</w:t>
      </w:r>
      <w:r w:rsidRPr="008824FD">
        <w:rPr>
          <w:b/>
          <w:lang w:eastAsia="zh-CN"/>
        </w:rPr>
        <w:t xml:space="preserve">roposal </w:t>
      </w:r>
      <w:r>
        <w:rPr>
          <w:rFonts w:eastAsia="宋体" w:hint="eastAsia"/>
          <w:b/>
          <w:lang w:eastAsia="zh-CN"/>
        </w:rPr>
        <w:t>1</w:t>
      </w:r>
      <w:r w:rsidR="00D55017">
        <w:rPr>
          <w:rFonts w:eastAsia="宋体" w:hint="eastAsia"/>
          <w:b/>
          <w:lang w:eastAsia="zh-CN"/>
        </w:rPr>
        <w:t>1</w:t>
      </w:r>
      <w:r w:rsidRPr="008824FD">
        <w:rPr>
          <w:b/>
          <w:lang w:eastAsia="zh-CN"/>
        </w:rPr>
        <w:t>:</w:t>
      </w:r>
      <w:r>
        <w:rPr>
          <w:rFonts w:eastAsia="宋体" w:hint="eastAsia"/>
          <w:b/>
          <w:lang w:eastAsia="zh-CN"/>
        </w:rPr>
        <w:t xml:space="preserve"> RAN2 </w:t>
      </w:r>
      <w:r w:rsidR="006847D1">
        <w:rPr>
          <w:rFonts w:eastAsia="宋体" w:hint="eastAsia"/>
          <w:b/>
          <w:lang w:eastAsia="zh-CN"/>
        </w:rPr>
        <w:t xml:space="preserve">to </w:t>
      </w:r>
      <w:r w:rsidR="006847D1">
        <w:rPr>
          <w:rFonts w:eastAsia="宋体"/>
          <w:b/>
          <w:lang w:eastAsia="zh-CN"/>
        </w:rPr>
        <w:t>further</w:t>
      </w:r>
      <w:r w:rsidR="006847D1">
        <w:rPr>
          <w:rFonts w:eastAsia="宋体" w:hint="eastAsia"/>
          <w:b/>
          <w:lang w:eastAsia="zh-CN"/>
        </w:rPr>
        <w:t xml:space="preserve"> </w:t>
      </w:r>
      <w:r>
        <w:rPr>
          <w:rFonts w:eastAsia="宋体" w:hint="eastAsia"/>
          <w:b/>
          <w:lang w:eastAsia="zh-CN"/>
        </w:rPr>
        <w:t xml:space="preserve">discuss </w:t>
      </w:r>
      <w:r w:rsidRPr="0055013C">
        <w:rPr>
          <w:rFonts w:eastAsia="宋体"/>
          <w:b/>
          <w:lang w:eastAsia="zh-CN"/>
        </w:rPr>
        <w:t xml:space="preserve">the signalling </w:t>
      </w:r>
      <w:r w:rsidR="006847D1" w:rsidRPr="00E47E18">
        <w:rPr>
          <w:rFonts w:eastAsia="宋体"/>
          <w:b/>
          <w:lang w:eastAsia="zh-CN"/>
        </w:rPr>
        <w:t>transmission between Target UE and Anchor UE(s)</w:t>
      </w:r>
      <w:r w:rsidR="0000272B">
        <w:rPr>
          <w:rFonts w:eastAsia="宋体" w:hint="eastAsia"/>
          <w:b/>
          <w:lang w:eastAsia="zh-CN"/>
        </w:rPr>
        <w:t>:</w:t>
      </w:r>
      <w:r w:rsidR="006847D1">
        <w:rPr>
          <w:rFonts w:eastAsia="宋体" w:hint="eastAsia"/>
          <w:b/>
          <w:lang w:eastAsia="zh-CN"/>
        </w:rPr>
        <w:t xml:space="preserve"> </w:t>
      </w:r>
      <w:r w:rsidR="00D55017">
        <w:rPr>
          <w:rFonts w:eastAsia="宋体" w:hint="eastAsia"/>
          <w:b/>
          <w:lang w:eastAsia="zh-CN"/>
        </w:rPr>
        <w:t>Target-</w:t>
      </w:r>
      <w:r w:rsidR="00D55017">
        <w:rPr>
          <w:rFonts w:eastAsia="宋体"/>
          <w:b/>
          <w:lang w:eastAsia="zh-CN"/>
        </w:rPr>
        <w:t>to</w:t>
      </w:r>
      <w:r w:rsidR="00D55017">
        <w:rPr>
          <w:rFonts w:eastAsia="宋体" w:hint="eastAsia"/>
          <w:b/>
          <w:lang w:eastAsia="zh-CN"/>
        </w:rPr>
        <w:t>-Anchor</w:t>
      </w:r>
      <w:r w:rsidR="00D55017" w:rsidRPr="00B84AF1">
        <w:rPr>
          <w:rFonts w:eastAsia="宋体"/>
          <w:b/>
          <w:lang w:eastAsia="zh-CN"/>
        </w:rPr>
        <w:t xml:space="preserve">, </w:t>
      </w:r>
      <w:r w:rsidR="00D55017">
        <w:rPr>
          <w:rFonts w:eastAsia="宋体" w:hint="eastAsia"/>
          <w:b/>
          <w:lang w:eastAsia="zh-CN"/>
        </w:rPr>
        <w:t>Target-</w:t>
      </w:r>
      <w:r w:rsidR="00D55017">
        <w:rPr>
          <w:rFonts w:eastAsia="宋体"/>
          <w:b/>
          <w:lang w:eastAsia="zh-CN"/>
        </w:rPr>
        <w:t>to</w:t>
      </w:r>
      <w:r w:rsidR="00D55017">
        <w:rPr>
          <w:rFonts w:eastAsia="宋体" w:hint="eastAsia"/>
          <w:b/>
          <w:lang w:eastAsia="zh-CN"/>
        </w:rPr>
        <w:t>-</w:t>
      </w:r>
      <w:r w:rsidR="00D55017" w:rsidRPr="00B84AF1">
        <w:rPr>
          <w:rFonts w:eastAsia="宋体"/>
          <w:b/>
          <w:lang w:eastAsia="zh-CN"/>
        </w:rPr>
        <w:t>many</w:t>
      </w:r>
      <w:r w:rsidR="00D55017">
        <w:rPr>
          <w:rFonts w:eastAsia="宋体" w:hint="eastAsia"/>
          <w:b/>
          <w:lang w:eastAsia="zh-CN"/>
        </w:rPr>
        <w:t xml:space="preserve"> Anchors and m</w:t>
      </w:r>
      <w:r w:rsidR="00D55017" w:rsidRPr="00B84AF1">
        <w:rPr>
          <w:rFonts w:eastAsia="宋体"/>
          <w:b/>
          <w:lang w:eastAsia="zh-CN"/>
        </w:rPr>
        <w:t>any</w:t>
      </w:r>
      <w:r w:rsidR="00D55017">
        <w:rPr>
          <w:rFonts w:eastAsia="宋体" w:hint="eastAsia"/>
          <w:b/>
          <w:lang w:eastAsia="zh-CN"/>
        </w:rPr>
        <w:t xml:space="preserve"> Anchors-</w:t>
      </w:r>
      <w:r w:rsidR="00D55017" w:rsidRPr="00B84AF1">
        <w:rPr>
          <w:rFonts w:eastAsia="宋体"/>
          <w:b/>
          <w:lang w:eastAsia="zh-CN"/>
        </w:rPr>
        <w:t>to</w:t>
      </w:r>
      <w:r w:rsidR="00D55017">
        <w:rPr>
          <w:rFonts w:eastAsia="宋体" w:hint="eastAsia"/>
          <w:b/>
          <w:lang w:eastAsia="zh-CN"/>
        </w:rPr>
        <w:t>-Target</w:t>
      </w:r>
      <w:r w:rsidRPr="0055013C">
        <w:rPr>
          <w:rFonts w:eastAsia="宋体"/>
          <w:b/>
          <w:lang w:eastAsia="zh-CN"/>
        </w:rPr>
        <w:t>.</w:t>
      </w:r>
    </w:p>
    <w:p w14:paraId="07448C94" w14:textId="19E2F5FF" w:rsidR="00266CE7" w:rsidRPr="00C6435D" w:rsidRDefault="00266CE7" w:rsidP="001D2FA1">
      <w:pPr>
        <w:rPr>
          <w:rFonts w:eastAsia="宋体"/>
          <w:lang w:eastAsia="zh-CN"/>
        </w:rPr>
      </w:pPr>
    </w:p>
    <w:p w14:paraId="2820A437" w14:textId="77777777" w:rsidR="00266CE7" w:rsidRDefault="00266CE7" w:rsidP="00300441">
      <w:pPr>
        <w:rPr>
          <w:rFonts w:eastAsia="宋体"/>
          <w:lang w:eastAsia="zh-CN"/>
        </w:rPr>
      </w:pPr>
    </w:p>
    <w:p w14:paraId="09958D3B" w14:textId="74BED835" w:rsidR="00266CE7" w:rsidRPr="00DE0BE3" w:rsidRDefault="00266CE7" w:rsidP="00266CE7">
      <w:pPr>
        <w:keepNext/>
        <w:keepLines/>
        <w:overflowPunct w:val="0"/>
        <w:autoSpaceDE w:val="0"/>
        <w:autoSpaceDN w:val="0"/>
        <w:adjustRightInd w:val="0"/>
        <w:spacing w:before="120"/>
        <w:textAlignment w:val="baseline"/>
        <w:outlineLvl w:val="3"/>
        <w:rPr>
          <w:rFonts w:eastAsia="Times New Roman"/>
          <w:b/>
          <w:iCs/>
          <w:lang w:eastAsia="ja-JP"/>
        </w:rPr>
      </w:pPr>
      <w:r w:rsidRPr="00DE0BE3">
        <w:rPr>
          <w:rFonts w:eastAsia="Times New Roman"/>
          <w:b/>
          <w:iCs/>
          <w:lang w:eastAsia="ja-JP"/>
        </w:rPr>
        <w:t>Q</w:t>
      </w:r>
      <w:r>
        <w:rPr>
          <w:rFonts w:eastAsia="宋体" w:hint="eastAsia"/>
          <w:b/>
          <w:iCs/>
          <w:lang w:eastAsia="zh-CN"/>
        </w:rPr>
        <w:t>4</w:t>
      </w:r>
      <w:r w:rsidRPr="00DE0BE3">
        <w:rPr>
          <w:rFonts w:eastAsia="Times New Roman"/>
          <w:b/>
          <w:iCs/>
          <w:lang w:eastAsia="ja-JP"/>
        </w:rPr>
        <w:t xml:space="preserve">: </w:t>
      </w:r>
      <w:r w:rsidRPr="00B5700D">
        <w:rPr>
          <w:rFonts w:eastAsia="Times New Roman"/>
          <w:b/>
          <w:iCs/>
          <w:lang w:eastAsia="ja-JP"/>
        </w:rPr>
        <w:t>Please provide</w:t>
      </w:r>
      <w:r>
        <w:rPr>
          <w:rFonts w:eastAsia="宋体" w:hint="eastAsia"/>
          <w:b/>
          <w:iCs/>
          <w:lang w:eastAsia="zh-CN"/>
        </w:rPr>
        <w:t xml:space="preserve"> your views on o</w:t>
      </w:r>
      <w:r w:rsidRPr="00266CE7">
        <w:rPr>
          <w:rFonts w:eastAsia="宋体"/>
          <w:b/>
          <w:iCs/>
          <w:lang w:eastAsia="zh-CN"/>
        </w:rPr>
        <w:t>pen issue #4: Protocol stack</w:t>
      </w:r>
      <w:r w:rsidRPr="00B5700D">
        <w:rPr>
          <w:rFonts w:eastAsia="Times New Roman"/>
          <w:b/>
          <w:iCs/>
          <w:lang w:eastAsia="ja-JP"/>
        </w:rPr>
        <w:t>.</w:t>
      </w:r>
    </w:p>
    <w:tbl>
      <w:tblPr>
        <w:tblW w:w="86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95"/>
        <w:gridCol w:w="8414"/>
      </w:tblGrid>
      <w:tr w:rsidR="00266CE7" w:rsidRPr="00B5700D" w14:paraId="084E4FF8"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957D85D" w14:textId="77777777" w:rsidR="00266CE7" w:rsidRPr="00B5700D" w:rsidRDefault="00266CE7" w:rsidP="00722203">
            <w:pPr>
              <w:keepNext/>
              <w:keepLines/>
              <w:spacing w:before="20" w:after="20"/>
              <w:ind w:left="57" w:right="57"/>
              <w:rPr>
                <w:rFonts w:ascii="Arial" w:hAnsi="Arial"/>
                <w:b/>
                <w:sz w:val="18"/>
              </w:rPr>
            </w:pPr>
            <w:r w:rsidRPr="00B5700D">
              <w:rPr>
                <w:rFonts w:ascii="Arial" w:hAnsi="Arial"/>
                <w:b/>
                <w:sz w:val="18"/>
              </w:rPr>
              <w:t>Company</w:t>
            </w:r>
          </w:p>
        </w:tc>
        <w:tc>
          <w:tcPr>
            <w:tcW w:w="66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A145003" w14:textId="77777777" w:rsidR="00266CE7" w:rsidRPr="00B5700D" w:rsidRDefault="00266CE7" w:rsidP="00722203">
            <w:pPr>
              <w:keepNext/>
              <w:keepLines/>
              <w:spacing w:before="20" w:after="20"/>
              <w:ind w:left="57" w:right="57"/>
              <w:rPr>
                <w:rFonts w:ascii="Arial" w:hAnsi="Arial"/>
                <w:b/>
                <w:sz w:val="18"/>
              </w:rPr>
            </w:pPr>
            <w:r w:rsidRPr="00B5700D">
              <w:rPr>
                <w:rFonts w:ascii="Arial" w:hAnsi="Arial" w:hint="eastAsia"/>
                <w:b/>
                <w:sz w:val="18"/>
                <w:lang w:eastAsia="zh-CN"/>
              </w:rPr>
              <w:t>Comments</w:t>
            </w:r>
          </w:p>
        </w:tc>
      </w:tr>
      <w:tr w:rsidR="00C514E7" w:rsidRPr="00B5700D" w14:paraId="31AC10C5"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54F78949" w14:textId="77777777" w:rsidR="00C514E7" w:rsidRPr="009E0543" w:rsidRDefault="00C514E7"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CATT</w:t>
            </w:r>
          </w:p>
        </w:tc>
        <w:tc>
          <w:tcPr>
            <w:tcW w:w="6669" w:type="dxa"/>
            <w:tcBorders>
              <w:top w:val="single" w:sz="4" w:space="0" w:color="auto"/>
              <w:left w:val="single" w:sz="4" w:space="0" w:color="auto"/>
              <w:bottom w:val="single" w:sz="4" w:space="0" w:color="auto"/>
              <w:right w:val="single" w:sz="4" w:space="0" w:color="auto"/>
            </w:tcBorders>
          </w:tcPr>
          <w:p w14:paraId="375AA5B0" w14:textId="77777777" w:rsidR="00C514E7" w:rsidRPr="004A255B" w:rsidRDefault="00C514E7"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 xml:space="preserve">1. </w:t>
            </w:r>
            <w:r w:rsidRPr="004A255B">
              <w:rPr>
                <w:rFonts w:ascii="Arial" w:eastAsia="宋体" w:hAnsi="Arial"/>
                <w:sz w:val="18"/>
                <w:lang w:eastAsia="zh-CN"/>
              </w:rPr>
              <w:t>Abbreviation of SLPP is introduced as below:</w:t>
            </w:r>
          </w:p>
          <w:p w14:paraId="2B93278E" w14:textId="77777777" w:rsidR="00C514E7" w:rsidRDefault="00C514E7" w:rsidP="00722203">
            <w:pPr>
              <w:keepNext/>
              <w:keepLines/>
              <w:spacing w:before="20" w:after="20"/>
              <w:ind w:left="57" w:right="57"/>
              <w:rPr>
                <w:rFonts w:ascii="Arial" w:eastAsia="宋体" w:hAnsi="Arial"/>
                <w:sz w:val="18"/>
                <w:lang w:eastAsia="zh-CN"/>
              </w:rPr>
            </w:pPr>
            <w:r w:rsidRPr="004A255B">
              <w:rPr>
                <w:rFonts w:ascii="Arial" w:eastAsia="宋体" w:hAnsi="Arial"/>
                <w:sz w:val="18"/>
                <w:lang w:eastAsia="zh-CN"/>
              </w:rPr>
              <w:t>-</w:t>
            </w:r>
            <w:r w:rsidRPr="004A255B">
              <w:rPr>
                <w:rFonts w:ascii="Arial" w:eastAsia="宋体" w:hAnsi="Arial"/>
                <w:sz w:val="18"/>
                <w:lang w:eastAsia="zh-CN"/>
              </w:rPr>
              <w:tab/>
              <w:t>SLPP : Sidelink Positioning Protocol</w:t>
            </w:r>
          </w:p>
          <w:p w14:paraId="47614B87" w14:textId="77777777" w:rsidR="00C514E7" w:rsidRDefault="00C514E7"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 xml:space="preserve">2. </w:t>
            </w:r>
            <w:r w:rsidRPr="004A255B">
              <w:rPr>
                <w:rFonts w:ascii="Arial" w:eastAsia="宋体" w:hAnsi="Arial"/>
                <w:sz w:val="18"/>
                <w:lang w:eastAsia="zh-CN"/>
              </w:rPr>
              <w:t>For sidelink positioning, using control plane protocol stack for SCCH for SLPP.</w:t>
            </w:r>
          </w:p>
          <w:p w14:paraId="7A9B44D1" w14:textId="77777777" w:rsidR="00C514E7" w:rsidRPr="0078790A" w:rsidRDefault="00C514E7" w:rsidP="00722203">
            <w:pPr>
              <w:keepNext/>
              <w:keepLines/>
              <w:spacing w:before="20" w:after="20"/>
              <w:ind w:left="57" w:right="57"/>
              <w:rPr>
                <w:rFonts w:ascii="Arial" w:eastAsia="宋体" w:hAnsi="Arial"/>
                <w:sz w:val="18"/>
                <w:lang w:eastAsia="zh-CN"/>
              </w:rPr>
            </w:pPr>
            <w:r w:rsidRPr="004A255B">
              <w:rPr>
                <w:rFonts w:ascii="Arial" w:eastAsia="宋体" w:hAnsi="Arial"/>
                <w:sz w:val="18"/>
                <w:lang w:eastAsia="zh-CN"/>
              </w:rPr>
              <w:t xml:space="preserve">SLPP is located </w:t>
            </w:r>
            <w:r>
              <w:rPr>
                <w:rFonts w:ascii="Arial" w:eastAsia="宋体" w:hAnsi="Arial" w:hint="eastAsia"/>
                <w:sz w:val="18"/>
                <w:lang w:eastAsia="zh-CN"/>
              </w:rPr>
              <w:t xml:space="preserve">directly over </w:t>
            </w:r>
            <w:r w:rsidRPr="004A255B">
              <w:rPr>
                <w:rFonts w:ascii="Arial" w:eastAsia="宋体" w:hAnsi="Arial"/>
                <w:sz w:val="18"/>
                <w:lang w:eastAsia="zh-CN"/>
              </w:rPr>
              <w:t>PDCP.</w:t>
            </w:r>
          </w:p>
        </w:tc>
      </w:tr>
      <w:tr w:rsidR="00C514E7" w:rsidRPr="00B5700D" w14:paraId="68E5D1A3"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10C1F5F" w14:textId="4EFEF30D" w:rsidR="00C514E7" w:rsidRPr="009E0543" w:rsidRDefault="00261150"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v</w:t>
            </w:r>
            <w:r>
              <w:rPr>
                <w:rFonts w:ascii="Arial" w:eastAsia="宋体" w:hAnsi="Arial"/>
                <w:sz w:val="18"/>
                <w:lang w:val="en-US" w:eastAsia="zh-CN"/>
              </w:rPr>
              <w:t>ivo</w:t>
            </w:r>
          </w:p>
        </w:tc>
        <w:tc>
          <w:tcPr>
            <w:tcW w:w="6669" w:type="dxa"/>
            <w:tcBorders>
              <w:top w:val="single" w:sz="4" w:space="0" w:color="auto"/>
              <w:left w:val="single" w:sz="4" w:space="0" w:color="auto"/>
              <w:bottom w:val="single" w:sz="4" w:space="0" w:color="auto"/>
              <w:right w:val="single" w:sz="4" w:space="0" w:color="auto"/>
            </w:tcBorders>
          </w:tcPr>
          <w:p w14:paraId="197516C4" w14:textId="52682C42" w:rsidR="00C010E3" w:rsidRDefault="00261150"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1</w:t>
            </w:r>
            <w:r>
              <w:rPr>
                <w:rFonts w:ascii="Arial" w:eastAsia="宋体" w:hAnsi="Arial"/>
                <w:sz w:val="18"/>
                <w:lang w:val="en-US" w:eastAsia="zh-CN"/>
              </w:rPr>
              <w:t xml:space="preserve">. New protocol is introduced for sidelink positioning in case of </w:t>
            </w:r>
            <w:r w:rsidRPr="00261150">
              <w:rPr>
                <w:rFonts w:ascii="Arial" w:eastAsia="宋体" w:hAnsi="Arial"/>
                <w:sz w:val="18"/>
                <w:lang w:val="en-US" w:eastAsia="zh-CN"/>
              </w:rPr>
              <w:t>UE as location server</w:t>
            </w:r>
            <w:r>
              <w:rPr>
                <w:rFonts w:ascii="Arial" w:eastAsia="宋体" w:hAnsi="Arial"/>
                <w:sz w:val="18"/>
                <w:lang w:val="en-US" w:eastAsia="zh-CN"/>
              </w:rPr>
              <w:t xml:space="preserve">. </w:t>
            </w:r>
          </w:p>
          <w:p w14:paraId="0176C369" w14:textId="610314A8" w:rsidR="00C010E3" w:rsidRDefault="00C010E3" w:rsidP="00722203">
            <w:pPr>
              <w:keepNext/>
              <w:keepLines/>
              <w:spacing w:before="20" w:after="20"/>
              <w:ind w:left="57" w:right="57"/>
              <w:rPr>
                <w:rFonts w:ascii="Arial" w:eastAsia="宋体" w:hAnsi="Arial"/>
                <w:sz w:val="18"/>
                <w:lang w:val="en-US" w:eastAsia="zh-CN"/>
              </w:rPr>
            </w:pPr>
            <w:r>
              <w:rPr>
                <w:rFonts w:ascii="Arial" w:eastAsia="宋体" w:hAnsi="Arial"/>
                <w:sz w:val="18"/>
                <w:lang w:val="en-US" w:eastAsia="zh-CN"/>
              </w:rPr>
              <w:t xml:space="preserve">Reuse the term in SA2: </w:t>
            </w:r>
            <w:r w:rsidRPr="004D3848">
              <w:rPr>
                <w:rFonts w:ascii="Arial" w:eastAsia="宋体" w:hAnsi="Arial"/>
                <w:sz w:val="18"/>
                <w:lang w:val="en-US" w:eastAsia="zh-CN"/>
              </w:rPr>
              <w:t>Ranging/Sidelink Positioning Protocol</w:t>
            </w:r>
            <w:r>
              <w:rPr>
                <w:rFonts w:ascii="Arial" w:eastAsia="宋体" w:hAnsi="Arial"/>
                <w:sz w:val="18"/>
                <w:lang w:val="en-US" w:eastAsia="zh-CN"/>
              </w:rPr>
              <w:t xml:space="preserve"> (RSPP)</w:t>
            </w:r>
          </w:p>
          <w:p w14:paraId="04B3E1C4" w14:textId="3C0C8476" w:rsidR="00C514E7" w:rsidRDefault="00261150" w:rsidP="00722203">
            <w:pPr>
              <w:keepNext/>
              <w:keepLines/>
              <w:spacing w:before="20" w:after="20"/>
              <w:ind w:left="57" w:right="57"/>
              <w:rPr>
                <w:rFonts w:ascii="Arial" w:eastAsia="宋体" w:hAnsi="Arial"/>
                <w:sz w:val="18"/>
                <w:lang w:val="en-US" w:eastAsia="zh-CN"/>
              </w:rPr>
            </w:pPr>
            <w:r>
              <w:rPr>
                <w:rFonts w:ascii="Arial" w:eastAsia="宋体" w:hAnsi="Arial"/>
                <w:sz w:val="18"/>
                <w:lang w:val="en-US" w:eastAsia="zh-CN"/>
              </w:rPr>
              <w:t xml:space="preserve">The </w:t>
            </w:r>
            <w:r w:rsidR="00722203">
              <w:rPr>
                <w:rFonts w:ascii="Arial" w:eastAsia="宋体" w:hAnsi="Arial"/>
                <w:sz w:val="18"/>
                <w:lang w:val="en-US" w:eastAsia="zh-CN"/>
              </w:rPr>
              <w:t>RSPP</w:t>
            </w:r>
            <w:r>
              <w:rPr>
                <w:rFonts w:ascii="Arial" w:eastAsia="宋体" w:hAnsi="Arial"/>
                <w:sz w:val="18"/>
                <w:lang w:val="en-US" w:eastAsia="zh-CN"/>
              </w:rPr>
              <w:t xml:space="preserve"> </w:t>
            </w:r>
            <w:r w:rsidR="00FF5B60">
              <w:rPr>
                <w:rFonts w:ascii="Arial" w:eastAsia="宋体" w:hAnsi="Arial"/>
                <w:sz w:val="18"/>
                <w:lang w:val="en-US" w:eastAsia="zh-CN"/>
              </w:rPr>
              <w:t>can be</w:t>
            </w:r>
            <w:r>
              <w:rPr>
                <w:rFonts w:ascii="Arial" w:eastAsia="宋体" w:hAnsi="Arial"/>
                <w:sz w:val="18"/>
                <w:lang w:val="en-US" w:eastAsia="zh-CN"/>
              </w:rPr>
              <w:t xml:space="preserve"> located directly over PDCP</w:t>
            </w:r>
            <w:r w:rsidR="00C010E3">
              <w:rPr>
                <w:rFonts w:ascii="Arial" w:eastAsia="宋体" w:hAnsi="Arial"/>
                <w:sz w:val="18"/>
                <w:lang w:val="en-US" w:eastAsia="zh-CN"/>
              </w:rPr>
              <w:t xml:space="preserve"> or </w:t>
            </w:r>
            <w:r w:rsidR="00C010E3" w:rsidRPr="00C010E3">
              <w:rPr>
                <w:rFonts w:ascii="Arial" w:eastAsia="宋体" w:hAnsi="Arial"/>
                <w:sz w:val="18"/>
                <w:lang w:val="en-US" w:eastAsia="zh-CN"/>
              </w:rPr>
              <w:t>on top of PC5-S/PC5-RRC/PC5-D</w:t>
            </w:r>
            <w:r>
              <w:rPr>
                <w:rFonts w:ascii="Arial" w:eastAsia="宋体" w:hAnsi="Arial"/>
                <w:sz w:val="18"/>
                <w:lang w:val="en-US" w:eastAsia="zh-CN"/>
              </w:rPr>
              <w:t>.</w:t>
            </w:r>
          </w:p>
          <w:p w14:paraId="01605D3E" w14:textId="7332387B" w:rsidR="00261150" w:rsidRPr="00261150" w:rsidRDefault="00261150"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2</w:t>
            </w:r>
            <w:r>
              <w:rPr>
                <w:rFonts w:ascii="Arial" w:eastAsia="宋体" w:hAnsi="Arial"/>
                <w:sz w:val="18"/>
                <w:lang w:val="en-US" w:eastAsia="zh-CN"/>
              </w:rPr>
              <w:t>. The LPP protocol is enhanced for sidelink positioning in case of LMF as location server</w:t>
            </w:r>
            <w:r w:rsidR="00A22359">
              <w:rPr>
                <w:rFonts w:ascii="Arial" w:eastAsia="宋体" w:hAnsi="Arial"/>
                <w:sz w:val="18"/>
                <w:lang w:val="en-US" w:eastAsia="zh-CN"/>
              </w:rPr>
              <w:t xml:space="preserve">, i.e., </w:t>
            </w:r>
            <w:r w:rsidR="00D655B1">
              <w:rPr>
                <w:rFonts w:ascii="Arial" w:eastAsia="宋体" w:hAnsi="Arial"/>
                <w:sz w:val="18"/>
                <w:lang w:val="en-US" w:eastAsia="zh-CN"/>
              </w:rPr>
              <w:t>introduce</w:t>
            </w:r>
            <w:r w:rsidR="00A22359">
              <w:rPr>
                <w:rFonts w:ascii="Arial" w:eastAsia="宋体" w:hAnsi="Arial"/>
                <w:sz w:val="18"/>
                <w:lang w:val="en-US" w:eastAsia="zh-CN"/>
              </w:rPr>
              <w:t xml:space="preserve"> SL positioning as a new positioning method in LPP.</w:t>
            </w:r>
          </w:p>
        </w:tc>
      </w:tr>
      <w:tr w:rsidR="00266CE7" w:rsidRPr="00B5700D" w14:paraId="3DE6C92C"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F5E9E82" w14:textId="07D2BB7A" w:rsidR="00266CE7" w:rsidRPr="009E0543" w:rsidRDefault="004D300E"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P</w:t>
            </w:r>
            <w:r>
              <w:rPr>
                <w:rFonts w:ascii="Arial" w:eastAsia="宋体" w:hAnsi="Arial"/>
                <w:sz w:val="18"/>
                <w:lang w:eastAsia="zh-CN"/>
              </w:rPr>
              <w:t>[[P</w:t>
            </w:r>
          </w:p>
        </w:tc>
        <w:tc>
          <w:tcPr>
            <w:tcW w:w="6669" w:type="dxa"/>
            <w:tcBorders>
              <w:top w:val="single" w:sz="4" w:space="0" w:color="auto"/>
              <w:left w:val="single" w:sz="4" w:space="0" w:color="auto"/>
              <w:bottom w:val="single" w:sz="4" w:space="0" w:color="auto"/>
              <w:right w:val="single" w:sz="4" w:space="0" w:color="auto"/>
            </w:tcBorders>
          </w:tcPr>
          <w:p w14:paraId="3A6EF3CA" w14:textId="60ED1A3E" w:rsidR="004D300E" w:rsidRPr="004D300E" w:rsidRDefault="004D300E" w:rsidP="004D300E">
            <w:pPr>
              <w:pStyle w:val="afc"/>
              <w:numPr>
                <w:ilvl w:val="0"/>
                <w:numId w:val="23"/>
              </w:numPr>
              <w:rPr>
                <w:rFonts w:ascii="Times New Roman" w:hAnsi="Times New Roman" w:cs="Times New Roman"/>
              </w:rPr>
            </w:pPr>
            <w:r w:rsidRPr="004D300E">
              <w:rPr>
                <w:rFonts w:ascii="Times New Roman" w:hAnsi="Times New Roman" w:cs="Times New Roman"/>
              </w:rPr>
              <w:t>LPP protocol should be enhanced to support sidelink positioning signaling msg, potentially including:</w:t>
            </w:r>
          </w:p>
          <w:p w14:paraId="4D8B5643" w14:textId="77777777" w:rsidR="004D300E" w:rsidRPr="004D300E" w:rsidRDefault="004D300E" w:rsidP="004D300E">
            <w:pPr>
              <w:pStyle w:val="afc"/>
              <w:widowControl w:val="0"/>
              <w:numPr>
                <w:ilvl w:val="0"/>
                <w:numId w:val="22"/>
              </w:numPr>
              <w:overflowPunct w:val="0"/>
              <w:autoSpaceDE w:val="0"/>
              <w:autoSpaceDN w:val="0"/>
              <w:adjustRightInd w:val="0"/>
              <w:spacing w:after="120" w:line="240" w:lineRule="auto"/>
              <w:contextualSpacing/>
              <w:jc w:val="both"/>
              <w:textAlignment w:val="baseline"/>
              <w:rPr>
                <w:rFonts w:ascii="Times New Roman" w:hAnsi="Times New Roman" w:cs="Times New Roman"/>
              </w:rPr>
            </w:pPr>
            <w:r w:rsidRPr="004D300E">
              <w:rPr>
                <w:rFonts w:ascii="Times New Roman" w:hAnsi="Times New Roman" w:cs="Times New Roman"/>
              </w:rPr>
              <w:t>Transfer of sidelink positioning related capabilities</w:t>
            </w:r>
          </w:p>
          <w:p w14:paraId="757925EC" w14:textId="77777777" w:rsidR="004D300E" w:rsidRPr="004D300E" w:rsidRDefault="004D300E" w:rsidP="004D300E">
            <w:pPr>
              <w:pStyle w:val="afc"/>
              <w:widowControl w:val="0"/>
              <w:numPr>
                <w:ilvl w:val="0"/>
                <w:numId w:val="22"/>
              </w:numPr>
              <w:overflowPunct w:val="0"/>
              <w:autoSpaceDE w:val="0"/>
              <w:autoSpaceDN w:val="0"/>
              <w:adjustRightInd w:val="0"/>
              <w:spacing w:after="120" w:line="240" w:lineRule="auto"/>
              <w:contextualSpacing/>
              <w:jc w:val="both"/>
              <w:textAlignment w:val="baseline"/>
              <w:rPr>
                <w:rFonts w:ascii="Times New Roman" w:hAnsi="Times New Roman" w:cs="Times New Roman"/>
              </w:rPr>
            </w:pPr>
            <w:r w:rsidRPr="004D300E">
              <w:rPr>
                <w:rFonts w:ascii="Times New Roman" w:eastAsiaTheme="minorEastAsia" w:hAnsi="Times New Roman" w:cs="Times New Roman"/>
              </w:rPr>
              <w:t xml:space="preserve">Transfer of sidelink positioning assistance data (e.g., configuration of S-PRS, reporting of proper anchor UEs, </w:t>
            </w:r>
            <w:proofErr w:type="spellStart"/>
            <w:r w:rsidRPr="004D300E">
              <w:rPr>
                <w:rFonts w:ascii="Times New Roman" w:eastAsiaTheme="minorEastAsia" w:hAnsi="Times New Roman" w:cs="Times New Roman"/>
              </w:rPr>
              <w:t>etc</w:t>
            </w:r>
            <w:proofErr w:type="spellEnd"/>
            <w:r w:rsidRPr="004D300E">
              <w:rPr>
                <w:rFonts w:ascii="Times New Roman" w:eastAsiaTheme="minorEastAsia" w:hAnsi="Times New Roman" w:cs="Times New Roman"/>
              </w:rPr>
              <w:t>) between UE and LMF</w:t>
            </w:r>
          </w:p>
          <w:p w14:paraId="43B0C9EB" w14:textId="77777777" w:rsidR="004D300E" w:rsidRPr="004D300E" w:rsidRDefault="004D300E" w:rsidP="004D300E">
            <w:pPr>
              <w:pStyle w:val="afc"/>
              <w:widowControl w:val="0"/>
              <w:numPr>
                <w:ilvl w:val="0"/>
                <w:numId w:val="22"/>
              </w:numPr>
              <w:overflowPunct w:val="0"/>
              <w:autoSpaceDE w:val="0"/>
              <w:autoSpaceDN w:val="0"/>
              <w:adjustRightInd w:val="0"/>
              <w:spacing w:after="120" w:line="240" w:lineRule="auto"/>
              <w:contextualSpacing/>
              <w:jc w:val="both"/>
              <w:textAlignment w:val="baseline"/>
              <w:rPr>
                <w:rFonts w:ascii="Times New Roman" w:hAnsi="Times New Roman" w:cs="Times New Roman"/>
              </w:rPr>
            </w:pPr>
            <w:r w:rsidRPr="004D300E">
              <w:rPr>
                <w:rFonts w:ascii="Times New Roman" w:eastAsiaTheme="minorEastAsia" w:hAnsi="Times New Roman" w:cs="Times New Roman"/>
              </w:rPr>
              <w:t>Sidelink measurement result/positioning result retrieving between UE and LMF</w:t>
            </w:r>
          </w:p>
          <w:p w14:paraId="4B9D80E4" w14:textId="19D27749" w:rsidR="004D300E" w:rsidRPr="004D300E" w:rsidRDefault="004D300E" w:rsidP="004D300E">
            <w:pPr>
              <w:pStyle w:val="afc"/>
              <w:numPr>
                <w:ilvl w:val="0"/>
                <w:numId w:val="23"/>
              </w:numPr>
              <w:rPr>
                <w:rFonts w:ascii="Times New Roman" w:hAnsi="Times New Roman" w:cs="Times New Roman"/>
              </w:rPr>
            </w:pPr>
            <w:r w:rsidRPr="004D300E">
              <w:rPr>
                <w:rFonts w:ascii="Times New Roman" w:hAnsi="Times New Roman" w:cs="Times New Roman"/>
              </w:rPr>
              <w:t>a new NAS protocol for supporting sidelink positioning signal msg between UEs should be specified and at least include following functionalities:</w:t>
            </w:r>
          </w:p>
          <w:p w14:paraId="74667E85" w14:textId="77777777" w:rsidR="004D300E" w:rsidRPr="004D300E" w:rsidRDefault="004D300E" w:rsidP="004D300E">
            <w:pPr>
              <w:pStyle w:val="afc"/>
              <w:widowControl w:val="0"/>
              <w:numPr>
                <w:ilvl w:val="0"/>
                <w:numId w:val="24"/>
              </w:numPr>
              <w:overflowPunct w:val="0"/>
              <w:autoSpaceDE w:val="0"/>
              <w:autoSpaceDN w:val="0"/>
              <w:adjustRightInd w:val="0"/>
              <w:spacing w:after="120" w:line="240" w:lineRule="auto"/>
              <w:contextualSpacing/>
              <w:jc w:val="both"/>
              <w:textAlignment w:val="baseline"/>
              <w:rPr>
                <w:rFonts w:ascii="Times New Roman" w:hAnsi="Times New Roman" w:cs="Times New Roman"/>
              </w:rPr>
            </w:pPr>
            <w:r w:rsidRPr="004D300E">
              <w:rPr>
                <w:rFonts w:ascii="Times New Roman" w:hAnsi="Times New Roman" w:cs="Times New Roman"/>
              </w:rPr>
              <w:t>transfer of SL positioning capabilities between UEs</w:t>
            </w:r>
          </w:p>
          <w:p w14:paraId="1B10B066" w14:textId="77777777" w:rsidR="004D300E" w:rsidRPr="004D300E" w:rsidRDefault="004D300E" w:rsidP="004D300E">
            <w:pPr>
              <w:pStyle w:val="afc"/>
              <w:widowControl w:val="0"/>
              <w:numPr>
                <w:ilvl w:val="0"/>
                <w:numId w:val="24"/>
              </w:numPr>
              <w:overflowPunct w:val="0"/>
              <w:autoSpaceDE w:val="0"/>
              <w:autoSpaceDN w:val="0"/>
              <w:adjustRightInd w:val="0"/>
              <w:spacing w:after="120" w:line="240" w:lineRule="auto"/>
              <w:contextualSpacing/>
              <w:jc w:val="both"/>
              <w:textAlignment w:val="baseline"/>
              <w:rPr>
                <w:rFonts w:ascii="Times New Roman" w:hAnsi="Times New Roman" w:cs="Times New Roman"/>
              </w:rPr>
            </w:pPr>
            <w:r w:rsidRPr="004D300E">
              <w:rPr>
                <w:rFonts w:ascii="Times New Roman" w:eastAsiaTheme="minorEastAsia" w:hAnsi="Times New Roman" w:cs="Times New Roman"/>
              </w:rPr>
              <w:t>indication of sidelink positioning assistance data (e.g.,</w:t>
            </w:r>
            <w:r w:rsidRPr="004D300E">
              <w:rPr>
                <w:rFonts w:ascii="Times New Roman" w:hAnsi="Times New Roman" w:cs="Times New Roman"/>
              </w:rPr>
              <w:t xml:space="preserve"> </w:t>
            </w:r>
            <w:r w:rsidRPr="004D300E">
              <w:rPr>
                <w:rFonts w:ascii="Times New Roman" w:eastAsiaTheme="minorEastAsia" w:hAnsi="Times New Roman" w:cs="Times New Roman"/>
              </w:rPr>
              <w:t xml:space="preserve">configuration of S-PRS, reporting of proper anchor UEs, etc.) </w:t>
            </w:r>
          </w:p>
          <w:p w14:paraId="6A4C0B19" w14:textId="77777777" w:rsidR="004D300E" w:rsidRPr="004D300E" w:rsidRDefault="004D300E" w:rsidP="004D300E">
            <w:pPr>
              <w:pStyle w:val="afc"/>
              <w:widowControl w:val="0"/>
              <w:numPr>
                <w:ilvl w:val="0"/>
                <w:numId w:val="24"/>
              </w:numPr>
              <w:overflowPunct w:val="0"/>
              <w:autoSpaceDE w:val="0"/>
              <w:autoSpaceDN w:val="0"/>
              <w:adjustRightInd w:val="0"/>
              <w:spacing w:after="120" w:line="240" w:lineRule="auto"/>
              <w:contextualSpacing/>
              <w:jc w:val="both"/>
              <w:textAlignment w:val="baseline"/>
              <w:rPr>
                <w:rFonts w:ascii="Times New Roman" w:hAnsi="Times New Roman" w:cs="Times New Roman"/>
              </w:rPr>
            </w:pPr>
            <w:r w:rsidRPr="004D300E">
              <w:rPr>
                <w:rFonts w:ascii="Times New Roman" w:eastAsiaTheme="minorEastAsia" w:hAnsi="Times New Roman" w:cs="Times New Roman"/>
              </w:rPr>
              <w:t>Retrieving the SL-PRS measurement result/sidelink positioning result between UE and LMF</w:t>
            </w:r>
          </w:p>
          <w:p w14:paraId="2BF3AAA8" w14:textId="4F9D70D9" w:rsidR="004A255B" w:rsidRPr="0078790A" w:rsidRDefault="004A255B" w:rsidP="0071631D">
            <w:pPr>
              <w:keepNext/>
              <w:keepLines/>
              <w:spacing w:before="20" w:after="20"/>
              <w:ind w:left="57" w:right="57"/>
              <w:rPr>
                <w:rFonts w:ascii="Arial" w:eastAsia="宋体" w:hAnsi="Arial"/>
                <w:sz w:val="18"/>
                <w:lang w:eastAsia="zh-CN"/>
              </w:rPr>
            </w:pPr>
          </w:p>
        </w:tc>
      </w:tr>
      <w:tr w:rsidR="00266CE7" w:rsidRPr="00B5700D" w14:paraId="699BA0C4"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59C0642A" w14:textId="2D555B42" w:rsidR="00266CE7" w:rsidRPr="009E0543" w:rsidRDefault="00A51F05"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ZTE</w:t>
            </w:r>
          </w:p>
        </w:tc>
        <w:tc>
          <w:tcPr>
            <w:tcW w:w="6669" w:type="dxa"/>
            <w:tcBorders>
              <w:top w:val="single" w:sz="4" w:space="0" w:color="auto"/>
              <w:left w:val="single" w:sz="4" w:space="0" w:color="auto"/>
              <w:bottom w:val="single" w:sz="4" w:space="0" w:color="auto"/>
              <w:right w:val="single" w:sz="4" w:space="0" w:color="auto"/>
            </w:tcBorders>
          </w:tcPr>
          <w:p w14:paraId="125673B8" w14:textId="2907FD36" w:rsidR="00266CE7" w:rsidRDefault="00A51F05" w:rsidP="00A51F05">
            <w:pPr>
              <w:pStyle w:val="afc"/>
              <w:keepNext/>
              <w:keepLines/>
              <w:numPr>
                <w:ilvl w:val="0"/>
                <w:numId w:val="27"/>
              </w:numPr>
              <w:spacing w:before="20" w:after="20"/>
              <w:ind w:right="57"/>
              <w:rPr>
                <w:rFonts w:ascii="Arial" w:eastAsia="宋体" w:hAnsi="Arial"/>
                <w:sz w:val="18"/>
              </w:rPr>
            </w:pPr>
            <w:r>
              <w:rPr>
                <w:rFonts w:ascii="Arial" w:eastAsia="宋体" w:hAnsi="Arial"/>
                <w:sz w:val="18"/>
              </w:rPr>
              <w:t>F</w:t>
            </w:r>
            <w:r>
              <w:rPr>
                <w:rFonts w:ascii="Arial" w:eastAsia="宋体" w:hAnsi="Arial" w:hint="eastAsia"/>
                <w:sz w:val="18"/>
              </w:rPr>
              <w:t xml:space="preserve">or PC5 </w:t>
            </w:r>
            <w:r>
              <w:rPr>
                <w:rFonts w:ascii="Arial" w:eastAsia="宋体" w:hAnsi="Arial"/>
                <w:sz w:val="18"/>
              </w:rPr>
              <w:t xml:space="preserve">interface, </w:t>
            </w:r>
            <w:r w:rsidR="005B6820">
              <w:rPr>
                <w:rFonts w:ascii="Arial" w:eastAsia="宋体" w:hAnsi="Arial"/>
                <w:sz w:val="18"/>
              </w:rPr>
              <w:t xml:space="preserve">support </w:t>
            </w:r>
            <w:r>
              <w:rPr>
                <w:rFonts w:ascii="Arial" w:eastAsia="宋体" w:hAnsi="Arial"/>
                <w:sz w:val="18"/>
              </w:rPr>
              <w:t>RSPP as defined by SA2</w:t>
            </w:r>
          </w:p>
          <w:p w14:paraId="4005BED5" w14:textId="638947FF" w:rsidR="005B6820" w:rsidRDefault="005B6820" w:rsidP="00A51F05">
            <w:pPr>
              <w:pStyle w:val="afc"/>
              <w:keepNext/>
              <w:keepLines/>
              <w:numPr>
                <w:ilvl w:val="0"/>
                <w:numId w:val="27"/>
              </w:numPr>
              <w:spacing w:before="20" w:after="20"/>
              <w:ind w:right="57"/>
              <w:rPr>
                <w:rFonts w:ascii="Arial" w:eastAsia="宋体" w:hAnsi="Arial"/>
                <w:sz w:val="18"/>
              </w:rPr>
            </w:pPr>
            <w:r>
              <w:rPr>
                <w:rFonts w:ascii="Arial" w:eastAsia="宋体" w:hAnsi="Arial"/>
                <w:sz w:val="18"/>
              </w:rPr>
              <w:t>For PC5 interface, support to carry control signaling in RSPP + PC5-RRC</w:t>
            </w:r>
          </w:p>
          <w:p w14:paraId="3289C002" w14:textId="371BC1F7" w:rsidR="005B6820" w:rsidRDefault="005B6820" w:rsidP="005B6820">
            <w:pPr>
              <w:pStyle w:val="afc"/>
              <w:keepNext/>
              <w:keepLines/>
              <w:numPr>
                <w:ilvl w:val="1"/>
                <w:numId w:val="27"/>
              </w:numPr>
              <w:spacing w:before="20" w:after="20"/>
              <w:ind w:right="57"/>
              <w:rPr>
                <w:rFonts w:ascii="Arial" w:eastAsia="宋体" w:hAnsi="Arial"/>
                <w:sz w:val="18"/>
              </w:rPr>
            </w:pPr>
            <w:r>
              <w:rPr>
                <w:rFonts w:ascii="Arial" w:eastAsia="宋体" w:hAnsi="Arial"/>
                <w:sz w:val="18"/>
              </w:rPr>
              <w:t>RSPP to carry: capability, anchor UE’s location, measurement report</w:t>
            </w:r>
          </w:p>
          <w:p w14:paraId="3EECE8D8" w14:textId="18E0BFB5" w:rsidR="005B6820" w:rsidRDefault="005B6820" w:rsidP="005B6820">
            <w:pPr>
              <w:pStyle w:val="afc"/>
              <w:keepNext/>
              <w:keepLines/>
              <w:numPr>
                <w:ilvl w:val="1"/>
                <w:numId w:val="27"/>
              </w:numPr>
              <w:spacing w:before="20" w:after="20"/>
              <w:ind w:right="57"/>
              <w:rPr>
                <w:rFonts w:ascii="Arial" w:eastAsia="宋体" w:hAnsi="Arial"/>
                <w:sz w:val="18"/>
              </w:rPr>
            </w:pPr>
            <w:r>
              <w:rPr>
                <w:rFonts w:ascii="Arial" w:eastAsia="宋体" w:hAnsi="Arial"/>
                <w:sz w:val="18"/>
              </w:rPr>
              <w:t>PC5-RRC: SL-PRS configuration</w:t>
            </w:r>
          </w:p>
          <w:p w14:paraId="44CF8E87" w14:textId="01275494" w:rsidR="00A51F05" w:rsidRPr="00A51F05" w:rsidRDefault="00A51F05" w:rsidP="00A51F05">
            <w:pPr>
              <w:pStyle w:val="afc"/>
              <w:keepNext/>
              <w:keepLines/>
              <w:numPr>
                <w:ilvl w:val="0"/>
                <w:numId w:val="27"/>
              </w:numPr>
              <w:spacing w:before="20" w:after="20"/>
              <w:ind w:right="57"/>
              <w:rPr>
                <w:rFonts w:ascii="Arial" w:eastAsia="宋体" w:hAnsi="Arial"/>
                <w:sz w:val="18"/>
              </w:rPr>
            </w:pPr>
            <w:r>
              <w:rPr>
                <w:rFonts w:ascii="Arial" w:eastAsia="宋体" w:hAnsi="Arial"/>
                <w:sz w:val="18"/>
              </w:rPr>
              <w:t xml:space="preserve">For combination of PC5 and Uu, support to introduce SL positioning related signaling in </w:t>
            </w:r>
            <w:r w:rsidR="005B6820">
              <w:rPr>
                <w:rFonts w:ascii="Arial" w:eastAsia="宋体" w:hAnsi="Arial"/>
                <w:sz w:val="18"/>
              </w:rPr>
              <w:t xml:space="preserve">legacy </w:t>
            </w:r>
            <w:r>
              <w:rPr>
                <w:rFonts w:ascii="Arial" w:eastAsia="宋体" w:hAnsi="Arial"/>
                <w:sz w:val="18"/>
              </w:rPr>
              <w:t>LPP signaling and/or RRC signaling</w:t>
            </w:r>
          </w:p>
        </w:tc>
      </w:tr>
      <w:tr w:rsidR="008A01A5" w:rsidRPr="00B5700D" w14:paraId="36BFD6A4"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273633C" w14:textId="58D40605" w:rsidR="008A01A5" w:rsidRPr="00B5700D" w:rsidRDefault="008A01A5" w:rsidP="008A01A5">
            <w:pPr>
              <w:keepNext/>
              <w:keepLines/>
              <w:spacing w:before="20" w:after="20"/>
              <w:ind w:left="57" w:right="57"/>
              <w:rPr>
                <w:rFonts w:ascii="Arial" w:hAnsi="Arial"/>
                <w:sz w:val="18"/>
                <w:lang w:eastAsia="zh-CN"/>
              </w:rPr>
            </w:pPr>
            <w:r>
              <w:rPr>
                <w:rFonts w:ascii="Arial" w:eastAsia="宋体" w:hAnsi="Arial" w:hint="eastAsia"/>
                <w:sz w:val="18"/>
                <w:lang w:eastAsia="zh-CN"/>
              </w:rPr>
              <w:t>H</w:t>
            </w:r>
            <w:r>
              <w:rPr>
                <w:rFonts w:ascii="Arial" w:eastAsia="宋体" w:hAnsi="Arial"/>
                <w:sz w:val="18"/>
                <w:lang w:eastAsia="zh-CN"/>
              </w:rPr>
              <w:t xml:space="preserve">uawei, </w:t>
            </w:r>
            <w:proofErr w:type="spellStart"/>
            <w:r>
              <w:rPr>
                <w:rFonts w:ascii="Arial" w:eastAsia="宋体" w:hAnsi="Arial"/>
                <w:sz w:val="18"/>
                <w:lang w:eastAsia="zh-CN"/>
              </w:rPr>
              <w:t>HiSIlicon</w:t>
            </w:r>
            <w:proofErr w:type="spellEnd"/>
          </w:p>
        </w:tc>
        <w:tc>
          <w:tcPr>
            <w:tcW w:w="6669" w:type="dxa"/>
            <w:tcBorders>
              <w:top w:val="single" w:sz="4" w:space="0" w:color="auto"/>
              <w:left w:val="single" w:sz="4" w:space="0" w:color="auto"/>
              <w:bottom w:val="single" w:sz="4" w:space="0" w:color="auto"/>
              <w:right w:val="single" w:sz="4" w:space="0" w:color="auto"/>
            </w:tcBorders>
          </w:tcPr>
          <w:p w14:paraId="361D7969" w14:textId="036532A7" w:rsidR="008A01A5" w:rsidRDefault="008A01A5" w:rsidP="00223B6D">
            <w:pPr>
              <w:keepNext/>
              <w:keepLines/>
              <w:spacing w:before="20" w:after="20"/>
              <w:ind w:left="57" w:right="57"/>
              <w:rPr>
                <w:rFonts w:ascii="Arial" w:eastAsia="宋体" w:hAnsi="Arial"/>
                <w:sz w:val="18"/>
                <w:lang w:eastAsia="zh-CN"/>
              </w:rPr>
            </w:pPr>
            <w:r>
              <w:rPr>
                <w:rFonts w:ascii="Arial" w:eastAsia="宋体" w:hAnsi="Arial" w:hint="eastAsia"/>
                <w:sz w:val="18"/>
                <w:lang w:eastAsia="zh-CN"/>
              </w:rPr>
              <w:t>S</w:t>
            </w:r>
            <w:r>
              <w:rPr>
                <w:rFonts w:ascii="Arial" w:eastAsia="宋体" w:hAnsi="Arial"/>
                <w:sz w:val="18"/>
                <w:lang w:eastAsia="zh-CN"/>
              </w:rPr>
              <w:t xml:space="preserve">ame view that a new </w:t>
            </w:r>
            <w:proofErr w:type="spellStart"/>
            <w:r>
              <w:rPr>
                <w:rFonts w:ascii="Arial" w:eastAsia="宋体" w:hAnsi="Arial"/>
                <w:sz w:val="18"/>
                <w:lang w:eastAsia="zh-CN"/>
              </w:rPr>
              <w:t>propotol</w:t>
            </w:r>
            <w:proofErr w:type="spellEnd"/>
            <w:r>
              <w:rPr>
                <w:rFonts w:ascii="Arial" w:eastAsia="宋体" w:hAnsi="Arial"/>
                <w:sz w:val="18"/>
                <w:lang w:eastAsia="zh-CN"/>
              </w:rPr>
              <w:t xml:space="preserve"> is needed between two UEs. SLPP (sidelink positioning protocol) can be a good name for it </w:t>
            </w:r>
          </w:p>
          <w:p w14:paraId="6FB2BB14" w14:textId="4CFE3615" w:rsidR="008A01A5" w:rsidRPr="00B82236" w:rsidRDefault="008A01A5" w:rsidP="00B82236">
            <w:pPr>
              <w:keepNext/>
              <w:keepLines/>
              <w:spacing w:before="20" w:after="20"/>
              <w:ind w:left="57" w:right="57"/>
              <w:rPr>
                <w:rFonts w:ascii="Arial" w:eastAsia="宋体" w:hAnsi="Arial"/>
                <w:sz w:val="18"/>
                <w:lang w:eastAsia="zh-CN"/>
              </w:rPr>
            </w:pPr>
            <w:r>
              <w:rPr>
                <w:rFonts w:ascii="Arial" w:eastAsia="宋体" w:hAnsi="Arial" w:hint="eastAsia"/>
                <w:sz w:val="18"/>
                <w:lang w:eastAsia="zh-CN"/>
              </w:rPr>
              <w:t>L</w:t>
            </w:r>
            <w:r>
              <w:rPr>
                <w:rFonts w:ascii="Arial" w:eastAsia="宋体" w:hAnsi="Arial"/>
                <w:sz w:val="18"/>
                <w:lang w:eastAsia="zh-CN"/>
              </w:rPr>
              <w:t xml:space="preserve">PP also needs to be </w:t>
            </w:r>
            <w:proofErr w:type="spellStart"/>
            <w:r>
              <w:rPr>
                <w:rFonts w:ascii="Arial" w:eastAsia="宋体" w:hAnsi="Arial"/>
                <w:sz w:val="18"/>
                <w:lang w:eastAsia="zh-CN"/>
              </w:rPr>
              <w:t>enhcaned</w:t>
            </w:r>
            <w:proofErr w:type="spellEnd"/>
            <w:r>
              <w:rPr>
                <w:rFonts w:ascii="Arial" w:eastAsia="宋体" w:hAnsi="Arial"/>
                <w:sz w:val="18"/>
                <w:lang w:eastAsia="zh-CN"/>
              </w:rPr>
              <w:t xml:space="preserve"> for hybrid </w:t>
            </w:r>
            <w:proofErr w:type="spellStart"/>
            <w:r>
              <w:rPr>
                <w:rFonts w:ascii="Arial" w:eastAsia="宋体" w:hAnsi="Arial"/>
                <w:sz w:val="18"/>
                <w:lang w:eastAsia="zh-CN"/>
              </w:rPr>
              <w:t>Uu</w:t>
            </w:r>
            <w:proofErr w:type="spellEnd"/>
            <w:r>
              <w:rPr>
                <w:rFonts w:ascii="Arial" w:eastAsia="宋体" w:hAnsi="Arial"/>
                <w:sz w:val="18"/>
                <w:lang w:eastAsia="zh-CN"/>
              </w:rPr>
              <w:t xml:space="preserve"> and PC5 positioning</w:t>
            </w:r>
          </w:p>
        </w:tc>
      </w:tr>
      <w:tr w:rsidR="008A01A5" w:rsidRPr="00B5700D" w14:paraId="5C9D6D5A"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789A2C77" w14:textId="66A9E761" w:rsidR="008A01A5" w:rsidRPr="00B5700D" w:rsidRDefault="00C20A75" w:rsidP="008A01A5">
            <w:pPr>
              <w:keepNext/>
              <w:keepLines/>
              <w:spacing w:before="20" w:after="20"/>
              <w:ind w:left="57" w:right="57"/>
              <w:rPr>
                <w:rFonts w:ascii="Arial" w:hAnsi="Arial"/>
                <w:sz w:val="18"/>
                <w:lang w:eastAsia="zh-CN"/>
              </w:rPr>
            </w:pPr>
            <w:r>
              <w:rPr>
                <w:rFonts w:ascii="Arial" w:hAnsi="Arial"/>
                <w:sz w:val="18"/>
                <w:lang w:eastAsia="zh-CN"/>
              </w:rPr>
              <w:t>Ericsson</w:t>
            </w:r>
          </w:p>
        </w:tc>
        <w:tc>
          <w:tcPr>
            <w:tcW w:w="6669" w:type="dxa"/>
            <w:tcBorders>
              <w:top w:val="single" w:sz="4" w:space="0" w:color="auto"/>
              <w:left w:val="single" w:sz="4" w:space="0" w:color="auto"/>
              <w:bottom w:val="single" w:sz="4" w:space="0" w:color="auto"/>
              <w:right w:val="single" w:sz="4" w:space="0" w:color="auto"/>
            </w:tcBorders>
          </w:tcPr>
          <w:p w14:paraId="4DA8B7BB" w14:textId="68DD9224" w:rsidR="008A01A5" w:rsidRPr="00B5700D" w:rsidRDefault="002364AE" w:rsidP="008A01A5">
            <w:pPr>
              <w:keepNext/>
              <w:keepLines/>
              <w:spacing w:before="20" w:after="20"/>
              <w:ind w:left="57" w:right="57"/>
              <w:rPr>
                <w:rFonts w:ascii="Arial" w:hAnsi="Arial"/>
                <w:sz w:val="18"/>
                <w:lang w:eastAsia="zh-CN"/>
              </w:rPr>
            </w:pPr>
            <w:r>
              <w:rPr>
                <w:rFonts w:ascii="Arial" w:hAnsi="Arial"/>
                <w:sz w:val="18"/>
                <w:lang w:eastAsia="zh-CN"/>
              </w:rPr>
              <w:t>Follow SA2 decisions</w:t>
            </w:r>
          </w:p>
        </w:tc>
      </w:tr>
      <w:tr w:rsidR="008A01A5" w:rsidRPr="00B5700D" w14:paraId="5F4A63C0"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E790F88" w14:textId="1132753B" w:rsidR="008A01A5" w:rsidRPr="00B5700D" w:rsidRDefault="00474E2C" w:rsidP="008A01A5">
            <w:pPr>
              <w:keepNext/>
              <w:keepLines/>
              <w:spacing w:before="20" w:after="20"/>
              <w:ind w:left="57" w:right="57"/>
              <w:rPr>
                <w:rFonts w:ascii="Arial" w:hAnsi="Arial"/>
                <w:sz w:val="18"/>
                <w:lang w:val="en-US" w:eastAsia="zh-CN"/>
              </w:rPr>
            </w:pPr>
            <w:r>
              <w:rPr>
                <w:rFonts w:ascii="Arial" w:hAnsi="Arial"/>
                <w:sz w:val="18"/>
                <w:lang w:val="en-US" w:eastAsia="zh-CN"/>
              </w:rPr>
              <w:t>MediaTek</w:t>
            </w:r>
          </w:p>
        </w:tc>
        <w:tc>
          <w:tcPr>
            <w:tcW w:w="6669" w:type="dxa"/>
            <w:tcBorders>
              <w:top w:val="single" w:sz="4" w:space="0" w:color="auto"/>
              <w:left w:val="single" w:sz="4" w:space="0" w:color="auto"/>
              <w:bottom w:val="single" w:sz="4" w:space="0" w:color="auto"/>
              <w:right w:val="single" w:sz="4" w:space="0" w:color="auto"/>
            </w:tcBorders>
          </w:tcPr>
          <w:p w14:paraId="1F8D603C" w14:textId="5C69D251" w:rsidR="008A01A5" w:rsidRDefault="00474E2C" w:rsidP="008A01A5">
            <w:pPr>
              <w:keepNext/>
              <w:keepLines/>
              <w:spacing w:before="20" w:after="20"/>
              <w:ind w:left="57" w:right="57"/>
              <w:rPr>
                <w:rFonts w:ascii="Arial" w:hAnsi="Arial"/>
                <w:sz w:val="18"/>
                <w:lang w:val="en-US" w:eastAsia="zh-CN"/>
              </w:rPr>
            </w:pPr>
            <w:r>
              <w:rPr>
                <w:rFonts w:ascii="Arial" w:hAnsi="Arial"/>
                <w:sz w:val="18"/>
                <w:lang w:val="en-US" w:eastAsia="zh-CN"/>
              </w:rPr>
              <w:t>Support RSPP (the name already used in SA2) at least on the PC5 interface.  We tend to think RSPP should be used also between the target UE and the LMF in network-based SL positioning, to avoid duplication of functionality between LPP and RSPP; if we do extend LPP to support SL positioning methods, as the majority above seem to prefer, we need to be careful about having good practices for code reuse/maintainability.</w:t>
            </w:r>
          </w:p>
          <w:p w14:paraId="74326D27" w14:textId="77777777" w:rsidR="00474E2C" w:rsidRDefault="00474E2C" w:rsidP="008A01A5">
            <w:pPr>
              <w:keepNext/>
              <w:keepLines/>
              <w:spacing w:before="20" w:after="20"/>
              <w:ind w:left="57" w:right="57"/>
              <w:rPr>
                <w:rFonts w:ascii="Arial" w:hAnsi="Arial"/>
                <w:sz w:val="18"/>
                <w:lang w:val="en-US" w:eastAsia="zh-CN"/>
              </w:rPr>
            </w:pPr>
          </w:p>
          <w:p w14:paraId="650AC9C7" w14:textId="77777777" w:rsidR="00474E2C" w:rsidRDefault="00474E2C" w:rsidP="008A01A5">
            <w:pPr>
              <w:keepNext/>
              <w:keepLines/>
              <w:spacing w:before="20" w:after="20"/>
              <w:ind w:left="57" w:right="57"/>
              <w:rPr>
                <w:rFonts w:ascii="Arial" w:hAnsi="Arial"/>
                <w:sz w:val="18"/>
                <w:lang w:val="en-US" w:eastAsia="zh-CN"/>
              </w:rPr>
            </w:pPr>
            <w:r>
              <w:rPr>
                <w:rFonts w:ascii="Arial" w:hAnsi="Arial"/>
                <w:sz w:val="18"/>
                <w:lang w:val="en-US" w:eastAsia="zh-CN"/>
              </w:rPr>
              <w:t>RSPP should be a separate ASN.1 module from LPP, similar to the relationship between RRC and PC5-RRC in 38.331.</w:t>
            </w:r>
          </w:p>
          <w:p w14:paraId="13617232" w14:textId="77777777" w:rsidR="00474E2C" w:rsidRDefault="00474E2C" w:rsidP="008A01A5">
            <w:pPr>
              <w:keepNext/>
              <w:keepLines/>
              <w:spacing w:before="20" w:after="20"/>
              <w:ind w:left="57" w:right="57"/>
              <w:rPr>
                <w:rFonts w:ascii="Arial" w:hAnsi="Arial"/>
                <w:sz w:val="18"/>
                <w:lang w:val="en-US" w:eastAsia="zh-CN"/>
              </w:rPr>
            </w:pPr>
          </w:p>
          <w:p w14:paraId="25559539" w14:textId="2F091D6A" w:rsidR="00474E2C" w:rsidRPr="00B5700D" w:rsidRDefault="00474E2C" w:rsidP="008A01A5">
            <w:pPr>
              <w:keepNext/>
              <w:keepLines/>
              <w:spacing w:before="20" w:after="20"/>
              <w:ind w:left="57" w:right="57"/>
              <w:rPr>
                <w:rFonts w:ascii="Arial" w:hAnsi="Arial"/>
                <w:sz w:val="18"/>
                <w:lang w:val="en-US" w:eastAsia="zh-CN"/>
              </w:rPr>
            </w:pPr>
            <w:r>
              <w:rPr>
                <w:rFonts w:ascii="Arial" w:hAnsi="Arial"/>
                <w:sz w:val="18"/>
                <w:lang w:val="en-US" w:eastAsia="zh-CN"/>
              </w:rPr>
              <w:t>We understand that RSPP is needed between target and server (for the same procedure types as LPP: exchange of capabilities, transfer of assistance data, and transfer of location information), and also between anchor and server (for transfer of the anchor’s SL-PRS configuration and delivery to the server of measurements taken by the anchor—these are somewhat analogous to NRPPa functions).  We also see a use case for supporting RSPP between the anchor UEs and the target, to deliver assistance data for the case where the SL-PRS are sent anchor-to-target</w:t>
            </w:r>
            <w:r w:rsidR="00FF020F">
              <w:rPr>
                <w:rFonts w:ascii="Arial" w:hAnsi="Arial"/>
                <w:sz w:val="18"/>
                <w:lang w:val="en-US" w:eastAsia="zh-CN"/>
              </w:rPr>
              <w:t>.</w:t>
            </w:r>
          </w:p>
        </w:tc>
      </w:tr>
      <w:tr w:rsidR="008A01A5" w:rsidRPr="00B5700D" w14:paraId="3DE9EBE3"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43E1B7DB" w14:textId="41885375" w:rsidR="008A01A5" w:rsidRPr="00B5700D" w:rsidRDefault="00725F94" w:rsidP="008A01A5">
            <w:pPr>
              <w:keepNext/>
              <w:keepLines/>
              <w:spacing w:before="20" w:after="20"/>
              <w:ind w:left="57" w:right="57"/>
              <w:rPr>
                <w:rFonts w:ascii="Arial" w:eastAsia="宋体" w:hAnsi="Arial"/>
                <w:sz w:val="18"/>
                <w:lang w:eastAsia="zh-CN"/>
              </w:rPr>
            </w:pPr>
            <w:r>
              <w:rPr>
                <w:rFonts w:ascii="Arial" w:eastAsia="宋体" w:hAnsi="Arial"/>
                <w:sz w:val="18"/>
                <w:lang w:eastAsia="zh-CN"/>
              </w:rPr>
              <w:t>Intel</w:t>
            </w:r>
          </w:p>
        </w:tc>
        <w:tc>
          <w:tcPr>
            <w:tcW w:w="6669" w:type="dxa"/>
            <w:tcBorders>
              <w:top w:val="single" w:sz="4" w:space="0" w:color="auto"/>
              <w:left w:val="single" w:sz="4" w:space="0" w:color="auto"/>
              <w:bottom w:val="single" w:sz="4" w:space="0" w:color="auto"/>
              <w:right w:val="single" w:sz="4" w:space="0" w:color="auto"/>
            </w:tcBorders>
          </w:tcPr>
          <w:p w14:paraId="0DFDA0BD" w14:textId="77777777" w:rsidR="008A01A5" w:rsidRDefault="00725F94" w:rsidP="008A01A5">
            <w:pPr>
              <w:keepNext/>
              <w:keepLines/>
              <w:spacing w:before="20" w:after="20"/>
              <w:ind w:left="57" w:right="57"/>
              <w:rPr>
                <w:rFonts w:ascii="Arial" w:eastAsia="宋体" w:hAnsi="Arial"/>
                <w:sz w:val="18"/>
                <w:lang w:eastAsia="zh-CN"/>
              </w:rPr>
            </w:pPr>
            <w:r>
              <w:rPr>
                <w:rFonts w:ascii="Arial" w:eastAsia="宋体" w:hAnsi="Arial"/>
                <w:sz w:val="18"/>
                <w:lang w:eastAsia="zh-CN"/>
              </w:rPr>
              <w:t xml:space="preserve">Seems companies would like to follow SA2 to introduce new RSPP for PC5. How to implement it in RAN2 is RAN2 business. </w:t>
            </w:r>
          </w:p>
          <w:p w14:paraId="68FE5F07" w14:textId="77777777" w:rsidR="00725F94" w:rsidRDefault="00725F94" w:rsidP="008A01A5">
            <w:pPr>
              <w:keepNext/>
              <w:keepLines/>
              <w:spacing w:before="20" w:after="20"/>
              <w:ind w:left="57" w:right="57"/>
              <w:rPr>
                <w:rFonts w:ascii="Arial" w:eastAsia="宋体" w:hAnsi="Arial"/>
                <w:sz w:val="18"/>
                <w:lang w:eastAsia="zh-CN"/>
              </w:rPr>
            </w:pPr>
            <w:r>
              <w:rPr>
                <w:rFonts w:ascii="Arial" w:eastAsia="宋体" w:hAnsi="Arial"/>
                <w:sz w:val="18"/>
                <w:lang w:eastAsia="zh-CN"/>
              </w:rPr>
              <w:t>There are two options:</w:t>
            </w:r>
          </w:p>
          <w:p w14:paraId="730B5D97" w14:textId="5D7B123A" w:rsidR="00725F94" w:rsidRDefault="00725F94" w:rsidP="008A01A5">
            <w:pPr>
              <w:keepNext/>
              <w:keepLines/>
              <w:spacing w:before="20" w:after="20"/>
              <w:ind w:left="57" w:right="57"/>
              <w:rPr>
                <w:rFonts w:ascii="Arial" w:eastAsia="宋体" w:hAnsi="Arial"/>
                <w:sz w:val="18"/>
                <w:lang w:eastAsia="zh-CN"/>
              </w:rPr>
            </w:pPr>
            <w:r>
              <w:rPr>
                <w:rFonts w:ascii="Arial" w:eastAsia="宋体" w:hAnsi="Arial"/>
                <w:sz w:val="18"/>
                <w:lang w:eastAsia="zh-CN"/>
              </w:rPr>
              <w:t>1 create a new specification for RLPP/SLPP;</w:t>
            </w:r>
          </w:p>
          <w:p w14:paraId="5FD84055" w14:textId="2EF93598" w:rsidR="00725F94" w:rsidRDefault="00725F94" w:rsidP="008A01A5">
            <w:pPr>
              <w:keepNext/>
              <w:keepLines/>
              <w:spacing w:before="20" w:after="20"/>
              <w:ind w:left="57" w:right="57"/>
              <w:rPr>
                <w:rFonts w:ascii="Arial" w:eastAsia="宋体" w:hAnsi="Arial"/>
                <w:sz w:val="18"/>
                <w:lang w:eastAsia="zh-CN"/>
              </w:rPr>
            </w:pPr>
            <w:r>
              <w:rPr>
                <w:rFonts w:ascii="Arial" w:eastAsia="宋体" w:hAnsi="Arial"/>
                <w:sz w:val="18"/>
                <w:lang w:eastAsia="zh-CN"/>
              </w:rPr>
              <w:t>2 extend existing LPP to support RSPP/SLPP, as what we did for NBIOT;</w:t>
            </w:r>
          </w:p>
          <w:p w14:paraId="6A8DE250" w14:textId="602FFA1E" w:rsidR="00725F94" w:rsidRDefault="00725F94" w:rsidP="008A01A5">
            <w:pPr>
              <w:keepNext/>
              <w:keepLines/>
              <w:spacing w:before="20" w:after="20"/>
              <w:ind w:left="57" w:right="57"/>
              <w:rPr>
                <w:rFonts w:ascii="Arial" w:eastAsia="宋体" w:hAnsi="Arial"/>
                <w:sz w:val="18"/>
                <w:lang w:eastAsia="zh-CN"/>
              </w:rPr>
            </w:pPr>
          </w:p>
          <w:p w14:paraId="2B9B2FAF" w14:textId="3E14CA6F" w:rsidR="00725F94" w:rsidRDefault="00725F94" w:rsidP="008A01A5">
            <w:pPr>
              <w:keepNext/>
              <w:keepLines/>
              <w:spacing w:before="20" w:after="20"/>
              <w:ind w:left="57" w:right="57"/>
              <w:rPr>
                <w:rFonts w:ascii="Arial" w:eastAsia="宋体" w:hAnsi="Arial"/>
                <w:sz w:val="18"/>
                <w:lang w:eastAsia="zh-CN"/>
              </w:rPr>
            </w:pPr>
            <w:r>
              <w:rPr>
                <w:rFonts w:ascii="Arial" w:eastAsia="宋体" w:hAnsi="Arial"/>
                <w:sz w:val="18"/>
                <w:lang w:eastAsia="zh-CN"/>
              </w:rPr>
              <w:t xml:space="preserve">We believe, network/sidelink UE may support both PC5 and Uu based approach (as discussed in RAN1), then it is desirable to implement only the protocol defined in the same spec. In addition, other functions defined in LPP may be supported for PC5, e.g. integrity, reusing LPP can avoid to copy/duplicate the description of the same functions. </w:t>
            </w:r>
          </w:p>
          <w:p w14:paraId="6858893E" w14:textId="2795F9B3" w:rsidR="00725F94" w:rsidRDefault="00725F94" w:rsidP="008A01A5">
            <w:pPr>
              <w:keepNext/>
              <w:keepLines/>
              <w:spacing w:before="20" w:after="20"/>
              <w:ind w:left="57" w:right="57"/>
              <w:rPr>
                <w:rFonts w:ascii="Arial" w:eastAsia="宋体" w:hAnsi="Arial"/>
                <w:sz w:val="18"/>
                <w:lang w:eastAsia="zh-CN"/>
              </w:rPr>
            </w:pPr>
          </w:p>
          <w:p w14:paraId="3F990A44" w14:textId="77777777" w:rsidR="00725F94" w:rsidRDefault="00725F94" w:rsidP="008A01A5">
            <w:pPr>
              <w:keepNext/>
              <w:keepLines/>
              <w:spacing w:before="20" w:after="20"/>
              <w:ind w:left="57" w:right="57"/>
              <w:rPr>
                <w:rFonts w:ascii="Arial" w:eastAsia="宋体" w:hAnsi="Arial"/>
                <w:sz w:val="18"/>
                <w:lang w:eastAsia="zh-CN"/>
              </w:rPr>
            </w:pPr>
          </w:p>
          <w:p w14:paraId="4557371B" w14:textId="0628E961" w:rsidR="00725F94" w:rsidRPr="00B5700D" w:rsidRDefault="00725F94" w:rsidP="008A01A5">
            <w:pPr>
              <w:keepNext/>
              <w:keepLines/>
              <w:spacing w:before="20" w:after="20"/>
              <w:ind w:left="57" w:right="57"/>
              <w:rPr>
                <w:rFonts w:ascii="Arial" w:eastAsia="宋体" w:hAnsi="Arial"/>
                <w:sz w:val="18"/>
                <w:lang w:eastAsia="zh-CN"/>
              </w:rPr>
            </w:pPr>
          </w:p>
        </w:tc>
      </w:tr>
      <w:tr w:rsidR="00974ED4" w:rsidRPr="00B5700D" w14:paraId="22C94D42"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520B3E94" w14:textId="3D015360" w:rsidR="00974ED4" w:rsidRPr="00B5700D" w:rsidRDefault="00974ED4" w:rsidP="00974ED4">
            <w:pPr>
              <w:keepNext/>
              <w:keepLines/>
              <w:spacing w:before="20" w:after="20"/>
              <w:ind w:left="57" w:right="57"/>
              <w:rPr>
                <w:rFonts w:ascii="Arial" w:hAnsi="Arial"/>
                <w:sz w:val="18"/>
                <w:lang w:eastAsia="zh-CN"/>
              </w:rPr>
            </w:pPr>
            <w:r>
              <w:rPr>
                <w:rFonts w:ascii="Arial" w:eastAsia="宋体" w:hAnsi="Arial"/>
                <w:sz w:val="18"/>
                <w:lang w:eastAsia="zh-CN"/>
              </w:rPr>
              <w:t>InterDigital</w:t>
            </w:r>
          </w:p>
        </w:tc>
        <w:tc>
          <w:tcPr>
            <w:tcW w:w="6669" w:type="dxa"/>
            <w:tcBorders>
              <w:top w:val="single" w:sz="4" w:space="0" w:color="auto"/>
              <w:left w:val="single" w:sz="4" w:space="0" w:color="auto"/>
              <w:bottom w:val="single" w:sz="4" w:space="0" w:color="auto"/>
              <w:right w:val="single" w:sz="4" w:space="0" w:color="auto"/>
            </w:tcBorders>
          </w:tcPr>
          <w:p w14:paraId="146C88D0" w14:textId="243CC00C" w:rsidR="00974ED4" w:rsidRPr="00B5700D" w:rsidRDefault="00974ED4" w:rsidP="00974ED4">
            <w:pPr>
              <w:keepNext/>
              <w:keepLines/>
              <w:spacing w:before="20" w:after="20"/>
              <w:ind w:left="57" w:right="57"/>
              <w:rPr>
                <w:rFonts w:ascii="Arial" w:hAnsi="Arial"/>
                <w:sz w:val="18"/>
                <w:lang w:eastAsia="zh-CN"/>
              </w:rPr>
            </w:pPr>
            <w:r>
              <w:rPr>
                <w:rFonts w:ascii="Arial" w:eastAsia="宋体" w:hAnsi="Arial"/>
                <w:sz w:val="18"/>
                <w:lang w:eastAsia="zh-CN"/>
              </w:rPr>
              <w:t xml:space="preserve">Share similar view with companies that LPP protocol for SL positioning uses the SCCH stack (PC5-RRC) between UEs. We also think the LPP protocol over SL can reuse similar procedures as that of the LPP for </w:t>
            </w:r>
            <w:proofErr w:type="spellStart"/>
            <w:r>
              <w:rPr>
                <w:rFonts w:ascii="Arial" w:eastAsia="宋体" w:hAnsi="Arial"/>
                <w:sz w:val="18"/>
                <w:lang w:eastAsia="zh-CN"/>
              </w:rPr>
              <w:t>Uu</w:t>
            </w:r>
            <w:proofErr w:type="spellEnd"/>
            <w:r>
              <w:rPr>
                <w:rFonts w:ascii="Arial" w:eastAsia="宋体" w:hAnsi="Arial"/>
                <w:sz w:val="18"/>
                <w:lang w:eastAsia="zh-CN"/>
              </w:rPr>
              <w:t xml:space="preserve"> link positioning. </w:t>
            </w:r>
          </w:p>
        </w:tc>
      </w:tr>
      <w:tr w:rsidR="00974ED4" w:rsidRPr="00B5700D" w14:paraId="5A976FA0"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FA5B193" w14:textId="717C68E3" w:rsidR="00974ED4" w:rsidRPr="00B5700D" w:rsidRDefault="001A795D" w:rsidP="00974ED4">
            <w:pPr>
              <w:keepNext/>
              <w:keepLines/>
              <w:spacing w:before="20" w:after="20"/>
              <w:ind w:left="57" w:right="57"/>
              <w:rPr>
                <w:rFonts w:ascii="Arial" w:eastAsia="宋体" w:hAnsi="Arial"/>
                <w:sz w:val="18"/>
                <w:lang w:eastAsia="zh-CN"/>
              </w:rPr>
            </w:pPr>
            <w:r w:rsidRPr="001A795D">
              <w:rPr>
                <w:rFonts w:ascii="Arial" w:eastAsia="宋体" w:hAnsi="Arial"/>
                <w:sz w:val="18"/>
                <w:lang w:eastAsia="zh-CN"/>
              </w:rPr>
              <w:t>Qualcomm</w:t>
            </w:r>
          </w:p>
        </w:tc>
        <w:tc>
          <w:tcPr>
            <w:tcW w:w="6669" w:type="dxa"/>
            <w:tcBorders>
              <w:top w:val="single" w:sz="4" w:space="0" w:color="auto"/>
              <w:left w:val="single" w:sz="4" w:space="0" w:color="auto"/>
              <w:bottom w:val="single" w:sz="4" w:space="0" w:color="auto"/>
              <w:right w:val="single" w:sz="4" w:space="0" w:color="auto"/>
            </w:tcBorders>
          </w:tcPr>
          <w:p w14:paraId="63FBDA03" w14:textId="77777777" w:rsidR="001A795D" w:rsidRDefault="001A795D" w:rsidP="00F109F2">
            <w:pPr>
              <w:pStyle w:val="afc"/>
              <w:keepNext/>
              <w:keepLines/>
              <w:numPr>
                <w:ilvl w:val="0"/>
                <w:numId w:val="40"/>
              </w:numPr>
              <w:spacing w:before="20" w:after="20"/>
              <w:ind w:left="204" w:right="57" w:hanging="204"/>
              <w:rPr>
                <w:rFonts w:ascii="Arial" w:hAnsi="Arial"/>
                <w:sz w:val="18"/>
              </w:rPr>
            </w:pPr>
            <w:r>
              <w:rPr>
                <w:rFonts w:ascii="Arial" w:hAnsi="Arial"/>
                <w:sz w:val="18"/>
              </w:rPr>
              <w:t>Support for a sidelink positioning protocol (SLPP/RSPP) over PC5 interface supporting</w:t>
            </w:r>
          </w:p>
          <w:p w14:paraId="4FE7860C" w14:textId="77777777" w:rsidR="001A795D" w:rsidRDefault="001A795D" w:rsidP="00F109F2">
            <w:pPr>
              <w:pStyle w:val="afc"/>
              <w:keepNext/>
              <w:keepLines/>
              <w:numPr>
                <w:ilvl w:val="0"/>
                <w:numId w:val="39"/>
              </w:numPr>
              <w:spacing w:before="20" w:after="20"/>
              <w:ind w:left="564" w:right="57" w:hanging="237"/>
              <w:rPr>
                <w:rFonts w:ascii="Arial" w:hAnsi="Arial"/>
                <w:sz w:val="18"/>
              </w:rPr>
            </w:pPr>
            <w:r>
              <w:rPr>
                <w:rFonts w:ascii="Arial" w:hAnsi="Arial"/>
                <w:sz w:val="18"/>
              </w:rPr>
              <w:t xml:space="preserve">Capability transfer, including SL-PRS capabilities, etc. </w:t>
            </w:r>
          </w:p>
          <w:p w14:paraId="000E55DA" w14:textId="77777777" w:rsidR="001A795D" w:rsidRDefault="001A795D" w:rsidP="00F109F2">
            <w:pPr>
              <w:pStyle w:val="afc"/>
              <w:keepNext/>
              <w:keepLines/>
              <w:numPr>
                <w:ilvl w:val="0"/>
                <w:numId w:val="39"/>
              </w:numPr>
              <w:spacing w:before="20" w:after="20"/>
              <w:ind w:left="564" w:right="57" w:hanging="237"/>
              <w:rPr>
                <w:rFonts w:ascii="Arial" w:hAnsi="Arial"/>
                <w:sz w:val="18"/>
              </w:rPr>
            </w:pPr>
            <w:r>
              <w:rPr>
                <w:rFonts w:ascii="Arial" w:hAnsi="Arial"/>
                <w:sz w:val="18"/>
              </w:rPr>
              <w:t>Measurement configuration, including SL-PRS configuration</w:t>
            </w:r>
          </w:p>
          <w:p w14:paraId="4100375B" w14:textId="77777777" w:rsidR="001A795D" w:rsidRDefault="001A795D" w:rsidP="00F109F2">
            <w:pPr>
              <w:pStyle w:val="afc"/>
              <w:keepNext/>
              <w:keepLines/>
              <w:numPr>
                <w:ilvl w:val="0"/>
                <w:numId w:val="39"/>
              </w:numPr>
              <w:spacing w:before="20" w:after="120"/>
              <w:ind w:left="561" w:right="58" w:hanging="230"/>
              <w:rPr>
                <w:rFonts w:ascii="Arial" w:hAnsi="Arial"/>
                <w:sz w:val="18"/>
              </w:rPr>
            </w:pPr>
            <w:r>
              <w:rPr>
                <w:rFonts w:ascii="Arial" w:hAnsi="Arial"/>
                <w:sz w:val="18"/>
              </w:rPr>
              <w:t xml:space="preserve">Location information exchange, including UE-performed SL-PRS measurement results </w:t>
            </w:r>
          </w:p>
          <w:p w14:paraId="40586983" w14:textId="77777777" w:rsidR="001A795D" w:rsidRDefault="001A795D" w:rsidP="00F109F2">
            <w:pPr>
              <w:pStyle w:val="afc"/>
              <w:keepNext/>
              <w:keepLines/>
              <w:numPr>
                <w:ilvl w:val="0"/>
                <w:numId w:val="40"/>
              </w:numPr>
              <w:spacing w:before="20" w:after="20"/>
              <w:ind w:left="204" w:right="57" w:hanging="204"/>
              <w:rPr>
                <w:rFonts w:ascii="Arial" w:hAnsi="Arial"/>
                <w:sz w:val="18"/>
              </w:rPr>
            </w:pPr>
            <w:r>
              <w:rPr>
                <w:rFonts w:ascii="Arial" w:hAnsi="Arial"/>
                <w:sz w:val="18"/>
              </w:rPr>
              <w:t xml:space="preserve">SLPP/RSPP transport at a minimum as data traffic over PC5-U to enable support of V2X and other use cases.  </w:t>
            </w:r>
          </w:p>
          <w:p w14:paraId="329A0AA7" w14:textId="6D756968" w:rsidR="00974ED4" w:rsidRPr="001A795D" w:rsidRDefault="001A795D" w:rsidP="00F109F2">
            <w:pPr>
              <w:pStyle w:val="afc"/>
              <w:keepNext/>
              <w:keepLines/>
              <w:numPr>
                <w:ilvl w:val="0"/>
                <w:numId w:val="40"/>
              </w:numPr>
              <w:spacing w:before="20" w:after="20"/>
              <w:ind w:left="204" w:right="57" w:hanging="204"/>
              <w:rPr>
                <w:rFonts w:ascii="Arial" w:hAnsi="Arial"/>
                <w:sz w:val="18"/>
              </w:rPr>
            </w:pPr>
            <w:r>
              <w:rPr>
                <w:rFonts w:ascii="Arial" w:hAnsi="Arial"/>
                <w:sz w:val="18"/>
              </w:rPr>
              <w:t xml:space="preserve">UEs/LMFs can support SLPP/RSPP independent of LPP. </w:t>
            </w:r>
          </w:p>
        </w:tc>
      </w:tr>
      <w:tr w:rsidR="00FF2E9A" w:rsidRPr="00B5700D" w14:paraId="631F651D"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7EA2277C" w14:textId="5890DCFC" w:rsidR="00FF2E9A" w:rsidRPr="00B5700D" w:rsidRDefault="00FF2E9A" w:rsidP="00FF2E9A">
            <w:pPr>
              <w:keepNext/>
              <w:keepLines/>
              <w:spacing w:before="20" w:after="20"/>
              <w:ind w:left="57" w:right="57"/>
              <w:rPr>
                <w:rFonts w:ascii="Arial" w:hAnsi="Arial"/>
                <w:sz w:val="18"/>
                <w:lang w:eastAsia="zh-CN"/>
              </w:rPr>
            </w:pPr>
            <w:r>
              <w:rPr>
                <w:rFonts w:ascii="Arial" w:eastAsiaTheme="minorEastAsia" w:hAnsi="Arial"/>
                <w:sz w:val="18"/>
                <w:lang w:eastAsia="ko-KR"/>
              </w:rPr>
              <w:t>Samsung</w:t>
            </w:r>
            <w:r>
              <w:rPr>
                <w:rFonts w:ascii="Arial" w:eastAsiaTheme="minorEastAsia" w:hAnsi="Arial" w:hint="eastAsia"/>
                <w:sz w:val="18"/>
                <w:lang w:eastAsia="ko-KR"/>
              </w:rPr>
              <w:t xml:space="preserve"> </w:t>
            </w:r>
          </w:p>
        </w:tc>
        <w:tc>
          <w:tcPr>
            <w:tcW w:w="6669" w:type="dxa"/>
            <w:tcBorders>
              <w:top w:val="single" w:sz="4" w:space="0" w:color="auto"/>
              <w:left w:val="single" w:sz="4" w:space="0" w:color="auto"/>
              <w:bottom w:val="single" w:sz="4" w:space="0" w:color="auto"/>
              <w:right w:val="single" w:sz="4" w:space="0" w:color="auto"/>
            </w:tcBorders>
          </w:tcPr>
          <w:p w14:paraId="2DD1C280" w14:textId="487AA7F5" w:rsidR="00FF2E9A" w:rsidRPr="00B5700D" w:rsidRDefault="00FF2E9A" w:rsidP="00FF2E9A">
            <w:pPr>
              <w:keepNext/>
              <w:keepLines/>
              <w:spacing w:before="20" w:after="20"/>
              <w:ind w:left="57" w:right="57"/>
              <w:rPr>
                <w:rFonts w:ascii="Arial" w:hAnsi="Arial"/>
                <w:sz w:val="18"/>
                <w:lang w:eastAsia="zh-CN"/>
              </w:rPr>
            </w:pPr>
            <w:r>
              <w:rPr>
                <w:rFonts w:ascii="Arial" w:eastAsiaTheme="minorEastAsia" w:hAnsi="Arial"/>
                <w:sz w:val="18"/>
                <w:lang w:eastAsia="ko-KR"/>
              </w:rPr>
              <w:t>W</w:t>
            </w:r>
            <w:r>
              <w:rPr>
                <w:rFonts w:ascii="Arial" w:eastAsiaTheme="minorEastAsia" w:hAnsi="Arial" w:hint="eastAsia"/>
                <w:sz w:val="18"/>
                <w:lang w:eastAsia="ko-KR"/>
              </w:rPr>
              <w:t xml:space="preserve">e </w:t>
            </w:r>
            <w:r>
              <w:rPr>
                <w:rFonts w:ascii="Arial" w:eastAsiaTheme="minorEastAsia" w:hAnsi="Arial"/>
                <w:sz w:val="18"/>
                <w:lang w:eastAsia="ko-KR"/>
              </w:rPr>
              <w:t xml:space="preserve">also have the majority </w:t>
            </w:r>
            <w:proofErr w:type="spellStart"/>
            <w:r>
              <w:rPr>
                <w:rFonts w:ascii="Arial" w:eastAsiaTheme="minorEastAsia" w:hAnsi="Arial"/>
                <w:sz w:val="18"/>
                <w:lang w:eastAsia="ko-KR"/>
              </w:rPr>
              <w:t>companes</w:t>
            </w:r>
            <w:proofErr w:type="spellEnd"/>
            <w:r>
              <w:rPr>
                <w:rFonts w:ascii="Arial" w:eastAsiaTheme="minorEastAsia" w:hAnsi="Arial"/>
                <w:sz w:val="18"/>
                <w:lang w:eastAsia="ko-KR"/>
              </w:rPr>
              <w:t xml:space="preserve">’ view that RSPP is applied for sidelink positioning. It is unclear how LMF can be involved in PC5 only scenario, therefore we think for PC5 interface to support RSPP as in SA2. This would carry the basic information for signalling SL positioning, and also PC5-RRC is used for configuring signalling path carrying RSPP among UEs. For combination of PC5 and </w:t>
            </w:r>
            <w:proofErr w:type="spellStart"/>
            <w:r>
              <w:rPr>
                <w:rFonts w:ascii="Arial" w:eastAsiaTheme="minorEastAsia" w:hAnsi="Arial"/>
                <w:sz w:val="18"/>
                <w:lang w:eastAsia="ko-KR"/>
              </w:rPr>
              <w:t>Uu</w:t>
            </w:r>
            <w:proofErr w:type="spellEnd"/>
            <w:r>
              <w:rPr>
                <w:rFonts w:ascii="Arial" w:eastAsiaTheme="minorEastAsia" w:hAnsi="Arial"/>
                <w:sz w:val="18"/>
                <w:lang w:eastAsia="ko-KR"/>
              </w:rPr>
              <w:t xml:space="preserve">, it seems easy to extend LPP to include SL positioning related functionality. </w:t>
            </w:r>
          </w:p>
        </w:tc>
      </w:tr>
      <w:tr w:rsidR="00974ED4" w:rsidRPr="00B5700D" w14:paraId="5F119038"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467707B7" w14:textId="40224659" w:rsidR="00974ED4" w:rsidRPr="00B5700D" w:rsidRDefault="00B27B0E" w:rsidP="00974ED4">
            <w:pPr>
              <w:keepNext/>
              <w:keepLines/>
              <w:spacing w:before="20" w:after="20"/>
              <w:ind w:left="57" w:right="57"/>
              <w:rPr>
                <w:rFonts w:ascii="Arial" w:hAnsi="Arial"/>
                <w:sz w:val="18"/>
                <w:lang w:eastAsia="zh-CN"/>
              </w:rPr>
            </w:pPr>
            <w:r>
              <w:rPr>
                <w:rFonts w:ascii="Arial" w:hAnsi="Arial"/>
                <w:sz w:val="18"/>
                <w:lang w:eastAsia="zh-CN"/>
              </w:rPr>
              <w:t>Apple</w:t>
            </w:r>
          </w:p>
        </w:tc>
        <w:tc>
          <w:tcPr>
            <w:tcW w:w="6669" w:type="dxa"/>
            <w:tcBorders>
              <w:top w:val="single" w:sz="4" w:space="0" w:color="auto"/>
              <w:left w:val="single" w:sz="4" w:space="0" w:color="auto"/>
              <w:bottom w:val="single" w:sz="4" w:space="0" w:color="auto"/>
              <w:right w:val="single" w:sz="4" w:space="0" w:color="auto"/>
            </w:tcBorders>
          </w:tcPr>
          <w:p w14:paraId="7137983A" w14:textId="77777777" w:rsidR="00D23099" w:rsidRDefault="00B27B0E" w:rsidP="00974ED4">
            <w:pPr>
              <w:keepNext/>
              <w:keepLines/>
              <w:spacing w:before="20" w:after="20"/>
              <w:ind w:left="57" w:right="57"/>
              <w:rPr>
                <w:rFonts w:ascii="Arial" w:hAnsi="Arial"/>
                <w:sz w:val="18"/>
                <w:lang w:eastAsia="zh-CN"/>
              </w:rPr>
            </w:pPr>
            <w:r>
              <w:rPr>
                <w:rFonts w:ascii="Arial" w:hAnsi="Arial"/>
                <w:sz w:val="18"/>
                <w:lang w:eastAsia="zh-CN"/>
              </w:rPr>
              <w:t xml:space="preserve">Obviously, we need to take into account SA2 decisions, in particular with regards to RSPP, but as Intel point out it may also mean extending LPP and not necessarily defining a completely new protocol. </w:t>
            </w:r>
          </w:p>
          <w:p w14:paraId="5F6FCCD2" w14:textId="3F8B8034" w:rsidR="00974ED4" w:rsidRPr="00B5700D" w:rsidRDefault="00D23099" w:rsidP="00974ED4">
            <w:pPr>
              <w:keepNext/>
              <w:keepLines/>
              <w:spacing w:before="20" w:after="20"/>
              <w:ind w:left="57" w:right="57"/>
              <w:rPr>
                <w:rFonts w:ascii="Arial" w:hAnsi="Arial"/>
                <w:sz w:val="18"/>
                <w:lang w:eastAsia="zh-CN"/>
              </w:rPr>
            </w:pPr>
            <w:r>
              <w:rPr>
                <w:rFonts w:ascii="Arial" w:hAnsi="Arial"/>
                <w:sz w:val="18"/>
                <w:lang w:eastAsia="zh-CN"/>
              </w:rPr>
              <w:t>Furthermore, it would be good if can limit UE impact by limiting the number of positioning protocols a UE needs to support.</w:t>
            </w:r>
            <w:r w:rsidR="00B27B0E">
              <w:rPr>
                <w:rFonts w:ascii="Arial" w:hAnsi="Arial"/>
                <w:sz w:val="18"/>
                <w:lang w:eastAsia="zh-CN"/>
              </w:rPr>
              <w:t xml:space="preserve"> </w:t>
            </w:r>
          </w:p>
        </w:tc>
      </w:tr>
      <w:tr w:rsidR="00D05E93" w:rsidRPr="00B5700D" w14:paraId="7D63B680"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FD69ED1" w14:textId="420DD79A" w:rsidR="00D05E93" w:rsidRPr="00B5700D" w:rsidRDefault="00D05E93" w:rsidP="00D05E93">
            <w:pPr>
              <w:keepNext/>
              <w:keepLines/>
              <w:spacing w:before="20" w:after="20"/>
              <w:ind w:left="57" w:right="57"/>
              <w:rPr>
                <w:rFonts w:ascii="Arial" w:hAnsi="Arial"/>
                <w:sz w:val="18"/>
                <w:lang w:eastAsia="zh-CN"/>
              </w:rPr>
            </w:pPr>
            <w:r>
              <w:rPr>
                <w:rFonts w:ascii="Arial" w:eastAsia="宋体" w:hAnsi="Arial" w:hint="eastAsia"/>
                <w:sz w:val="18"/>
                <w:lang w:val="en-US" w:eastAsia="zh-CN"/>
              </w:rPr>
              <w:t>Xiaomi</w:t>
            </w:r>
          </w:p>
        </w:tc>
        <w:tc>
          <w:tcPr>
            <w:tcW w:w="6669" w:type="dxa"/>
            <w:tcBorders>
              <w:top w:val="single" w:sz="4" w:space="0" w:color="auto"/>
              <w:left w:val="single" w:sz="4" w:space="0" w:color="auto"/>
              <w:bottom w:val="single" w:sz="4" w:space="0" w:color="auto"/>
              <w:right w:val="single" w:sz="4" w:space="0" w:color="auto"/>
            </w:tcBorders>
          </w:tcPr>
          <w:p w14:paraId="4A5514D0" w14:textId="77777777" w:rsidR="00D05E93" w:rsidRDefault="00D05E93" w:rsidP="00F109F2">
            <w:pPr>
              <w:keepNext/>
              <w:keepLines/>
              <w:numPr>
                <w:ilvl w:val="0"/>
                <w:numId w:val="43"/>
              </w:numPr>
              <w:spacing w:before="20" w:after="20"/>
              <w:ind w:left="57" w:right="57"/>
              <w:rPr>
                <w:lang w:val="en-US" w:eastAsia="zh-CN"/>
              </w:rPr>
            </w:pPr>
            <w:r>
              <w:rPr>
                <w:rFonts w:hint="eastAsia"/>
                <w:lang w:val="en-US" w:eastAsia="zh-CN"/>
              </w:rPr>
              <w:t xml:space="preserve">RAN2 to agree to introduce a new protocol: </w:t>
            </w:r>
            <w:r>
              <w:rPr>
                <w:rFonts w:eastAsia="宋体" w:hint="eastAsia"/>
                <w:lang w:val="en-US" w:eastAsia="zh-CN"/>
              </w:rPr>
              <w:t>Sidelink</w:t>
            </w:r>
            <w:r>
              <w:t xml:space="preserve"> Positioning Protocol (</w:t>
            </w:r>
            <w:r>
              <w:rPr>
                <w:rFonts w:eastAsia="宋体" w:hint="eastAsia"/>
                <w:lang w:val="en-US" w:eastAsia="zh-CN"/>
              </w:rPr>
              <w:t>S</w:t>
            </w:r>
            <w:r>
              <w:t>LPP)</w:t>
            </w:r>
          </w:p>
          <w:p w14:paraId="3D0C4069" w14:textId="77777777" w:rsidR="00D05E93" w:rsidRDefault="00D05E93" w:rsidP="00F109F2">
            <w:pPr>
              <w:keepNext/>
              <w:keepLines/>
              <w:numPr>
                <w:ilvl w:val="0"/>
                <w:numId w:val="43"/>
              </w:numPr>
              <w:spacing w:before="20" w:after="20"/>
              <w:ind w:left="57" w:right="57"/>
              <w:rPr>
                <w:lang w:val="en-US" w:eastAsia="zh-CN"/>
              </w:rPr>
            </w:pPr>
            <w:r>
              <w:rPr>
                <w:rFonts w:hint="eastAsia"/>
                <w:lang w:val="en-US" w:eastAsia="zh-CN"/>
              </w:rPr>
              <w:t xml:space="preserve">RAN2 to agree to that </w:t>
            </w:r>
            <w:r>
              <w:rPr>
                <w:rFonts w:eastAsia="宋体" w:hint="eastAsia"/>
                <w:lang w:val="en-US" w:eastAsia="zh-CN"/>
              </w:rPr>
              <w:t>S</w:t>
            </w:r>
            <w:r>
              <w:t>LPP</w:t>
            </w:r>
            <w:r>
              <w:rPr>
                <w:rFonts w:hint="eastAsia"/>
                <w:lang w:val="en-US" w:eastAsia="zh-CN"/>
              </w:rPr>
              <w:t xml:space="preserve"> can use either control- or user-plane protocols as underlying transport</w:t>
            </w:r>
          </w:p>
          <w:p w14:paraId="1A0FD59D" w14:textId="77777777" w:rsidR="00D05E93" w:rsidRDefault="00D05E93" w:rsidP="00F109F2">
            <w:pPr>
              <w:keepNext/>
              <w:keepLines/>
              <w:numPr>
                <w:ilvl w:val="0"/>
                <w:numId w:val="43"/>
              </w:numPr>
              <w:spacing w:before="20" w:after="20"/>
              <w:ind w:left="57" w:right="57"/>
              <w:rPr>
                <w:lang w:val="en-US" w:eastAsia="zh-CN"/>
              </w:rPr>
            </w:pPr>
            <w:r>
              <w:rPr>
                <w:rFonts w:hint="eastAsia"/>
                <w:lang w:val="en-US" w:eastAsia="zh-CN"/>
              </w:rPr>
              <w:t>If control plane protocol is used as underline transport, RAN2 to discuss whether SLPP is above PC5-S or above RRC.</w:t>
            </w:r>
          </w:p>
          <w:p w14:paraId="6C8296DD" w14:textId="77777777" w:rsidR="00D05E93" w:rsidRDefault="00D05E93" w:rsidP="00F109F2">
            <w:pPr>
              <w:keepNext/>
              <w:keepLines/>
              <w:numPr>
                <w:ilvl w:val="0"/>
                <w:numId w:val="43"/>
              </w:numPr>
              <w:spacing w:before="20" w:after="20"/>
              <w:ind w:left="57" w:right="57"/>
              <w:rPr>
                <w:lang w:val="en-US" w:eastAsia="zh-CN"/>
              </w:rPr>
            </w:pPr>
            <w:r>
              <w:rPr>
                <w:rFonts w:hint="eastAsia"/>
                <w:lang w:val="en-US" w:eastAsia="zh-CN"/>
              </w:rPr>
              <w:t>If user plane protocol is used as underline transport, RAN2 to discuss whether SDAP layer is present or not</w:t>
            </w:r>
            <w:r>
              <w:t>.</w:t>
            </w:r>
          </w:p>
          <w:p w14:paraId="2797960A" w14:textId="68E28A47" w:rsidR="00D05E93" w:rsidRPr="00B5700D" w:rsidRDefault="00D05E93" w:rsidP="00D05E93">
            <w:pPr>
              <w:keepNext/>
              <w:keepLines/>
              <w:spacing w:before="20" w:after="20"/>
              <w:ind w:left="57" w:right="57"/>
              <w:rPr>
                <w:rFonts w:ascii="Arial" w:hAnsi="Arial"/>
                <w:sz w:val="18"/>
                <w:lang w:eastAsia="zh-CN"/>
              </w:rPr>
            </w:pPr>
            <w:r>
              <w:rPr>
                <w:lang w:val="en-US" w:eastAsia="zh-CN"/>
              </w:rPr>
              <w:object w:dxaOrig="8290" w:dyaOrig="2763" w14:anchorId="28150B09">
                <v:shape id="_x0000_i1035" type="#_x0000_t75" style="width:414.5pt;height:138pt" o:ole="">
                  <v:imagedata r:id="rId34" o:title=""/>
                  <o:lock v:ext="edit" aspectratio="f"/>
                </v:shape>
                <o:OLEObject Type="Embed" ProgID="Visio.Drawing.15" ShapeID="_x0000_i1035" DrawAspect="Content" ObjectID="_1721654791" r:id="rId35"/>
              </w:object>
            </w:r>
          </w:p>
        </w:tc>
      </w:tr>
      <w:tr w:rsidR="00974ED4" w:rsidRPr="00B5700D" w14:paraId="63081FD2"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755D4788" w14:textId="77777777" w:rsidR="00974ED4" w:rsidRPr="00B5700D" w:rsidRDefault="00974ED4" w:rsidP="00974ED4">
            <w:pPr>
              <w:keepNext/>
              <w:keepLines/>
              <w:spacing w:before="20" w:after="20"/>
              <w:ind w:left="57" w:right="57"/>
              <w:rPr>
                <w:rFonts w:ascii="Arial" w:hAnsi="Arial"/>
                <w:sz w:val="18"/>
                <w:lang w:eastAsia="zh-CN"/>
              </w:rPr>
            </w:pPr>
          </w:p>
        </w:tc>
        <w:tc>
          <w:tcPr>
            <w:tcW w:w="6669" w:type="dxa"/>
            <w:tcBorders>
              <w:top w:val="single" w:sz="4" w:space="0" w:color="auto"/>
              <w:left w:val="single" w:sz="4" w:space="0" w:color="auto"/>
              <w:bottom w:val="single" w:sz="4" w:space="0" w:color="auto"/>
              <w:right w:val="single" w:sz="4" w:space="0" w:color="auto"/>
            </w:tcBorders>
          </w:tcPr>
          <w:p w14:paraId="168E0FFD" w14:textId="77777777" w:rsidR="00974ED4" w:rsidRPr="00B5700D" w:rsidRDefault="00974ED4" w:rsidP="00974ED4">
            <w:pPr>
              <w:keepNext/>
              <w:keepLines/>
              <w:spacing w:before="20" w:after="20"/>
              <w:ind w:left="57" w:right="57"/>
              <w:rPr>
                <w:rFonts w:ascii="Arial" w:hAnsi="Arial"/>
                <w:sz w:val="18"/>
                <w:lang w:eastAsia="zh-CN"/>
              </w:rPr>
            </w:pPr>
          </w:p>
        </w:tc>
      </w:tr>
    </w:tbl>
    <w:p w14:paraId="49B99CFF" w14:textId="77777777" w:rsidR="00266CE7" w:rsidRDefault="00266CE7" w:rsidP="00266CE7">
      <w:pPr>
        <w:rPr>
          <w:rFonts w:eastAsia="宋体"/>
          <w:lang w:eastAsia="zh-CN"/>
        </w:rPr>
      </w:pPr>
    </w:p>
    <w:p w14:paraId="07F2C740" w14:textId="77777777" w:rsidR="009139AB" w:rsidRDefault="009139AB" w:rsidP="009139AB">
      <w:pPr>
        <w:rPr>
          <w:rFonts w:eastAsia="宋体"/>
          <w:lang w:eastAsia="zh-CN"/>
        </w:rPr>
      </w:pPr>
      <w:r w:rsidRPr="000C48C6">
        <w:rPr>
          <w:rFonts w:eastAsia="宋体" w:hint="eastAsia"/>
          <w:highlight w:val="yellow"/>
          <w:lang w:eastAsia="zh-CN"/>
        </w:rPr>
        <w:t>Summary</w:t>
      </w:r>
    </w:p>
    <w:p w14:paraId="6E5CD273" w14:textId="67A8B5E0" w:rsidR="00EE7033" w:rsidRDefault="00EE7033" w:rsidP="00EE7033">
      <w:pPr>
        <w:rPr>
          <w:rFonts w:eastAsia="宋体"/>
          <w:lang w:eastAsia="zh-CN"/>
        </w:rPr>
      </w:pPr>
      <w:r>
        <w:rPr>
          <w:rFonts w:eastAsia="宋体" w:hint="eastAsia"/>
          <w:lang w:eastAsia="zh-CN"/>
        </w:rPr>
        <w:t>13</w:t>
      </w:r>
      <w:r>
        <w:rPr>
          <w:lang w:eastAsia="zh-CN"/>
        </w:rPr>
        <w:t xml:space="preserve"> companies participated in the discussion.</w:t>
      </w:r>
      <w:r>
        <w:rPr>
          <w:rFonts w:eastAsia="宋体" w:hint="eastAsia"/>
          <w:lang w:eastAsia="zh-CN"/>
        </w:rPr>
        <w:t xml:space="preserve"> For SL positioning </w:t>
      </w:r>
      <w:r w:rsidRPr="00DC69FB">
        <w:rPr>
          <w:rFonts w:eastAsia="宋体"/>
          <w:lang w:eastAsia="zh-CN"/>
        </w:rPr>
        <w:t>protocol</w:t>
      </w:r>
      <w:r>
        <w:rPr>
          <w:rFonts w:eastAsia="宋体" w:hint="eastAsia"/>
          <w:lang w:eastAsia="zh-CN"/>
        </w:rPr>
        <w:t xml:space="preserve"> stack</w:t>
      </w:r>
      <w:r w:rsidRPr="009424B0">
        <w:t xml:space="preserve"> </w:t>
      </w:r>
      <w:r w:rsidRPr="009424B0">
        <w:rPr>
          <w:rFonts w:eastAsia="宋体"/>
          <w:lang w:eastAsia="zh-CN"/>
        </w:rPr>
        <w:t>between two UEs</w:t>
      </w:r>
      <w:r>
        <w:rPr>
          <w:rFonts w:eastAsia="宋体" w:hint="eastAsia"/>
          <w:lang w:eastAsia="zh-CN"/>
        </w:rPr>
        <w:t>, there are 2 options mentioned:</w:t>
      </w:r>
    </w:p>
    <w:p w14:paraId="7A02654F" w14:textId="30B185D9" w:rsidR="00EE7033" w:rsidRPr="009D371E" w:rsidRDefault="00EE7033" w:rsidP="00F109F2">
      <w:pPr>
        <w:pStyle w:val="afc"/>
        <w:numPr>
          <w:ilvl w:val="0"/>
          <w:numId w:val="45"/>
        </w:numPr>
        <w:rPr>
          <w:rFonts w:ascii="Times New Roman" w:hAnsi="Times New Roman" w:cs="Times New Roman"/>
          <w:lang w:val="en-GB"/>
        </w:rPr>
      </w:pPr>
      <w:r w:rsidRPr="009D371E">
        <w:rPr>
          <w:rFonts w:ascii="Times New Roman" w:hAnsi="Times New Roman" w:cs="Times New Roman" w:hint="eastAsia"/>
          <w:lang w:val="en-GB"/>
        </w:rPr>
        <w:t>[</w:t>
      </w:r>
      <w:r>
        <w:rPr>
          <w:rFonts w:ascii="Times New Roman" w:eastAsia="宋体" w:hAnsi="Times New Roman" w:cs="Times New Roman" w:hint="eastAsia"/>
          <w:lang w:val="en-GB"/>
        </w:rPr>
        <w:t>10</w:t>
      </w:r>
      <w:r w:rsidRPr="009D371E">
        <w:rPr>
          <w:rFonts w:ascii="Times New Roman" w:hAnsi="Times New Roman" w:cs="Times New Roman" w:hint="eastAsia"/>
          <w:lang w:val="en-GB"/>
        </w:rPr>
        <w:t>]</w:t>
      </w:r>
      <w:r w:rsidRPr="009D371E">
        <w:rPr>
          <w:rFonts w:ascii="Times New Roman" w:hAnsi="Times New Roman" w:cs="Times New Roman"/>
          <w:lang w:val="en-GB"/>
        </w:rPr>
        <w:t>O</w:t>
      </w:r>
      <w:r w:rsidRPr="009D371E">
        <w:rPr>
          <w:rFonts w:ascii="Times New Roman" w:hAnsi="Times New Roman" w:cs="Times New Roman" w:hint="eastAsia"/>
          <w:lang w:val="en-GB"/>
        </w:rPr>
        <w:t xml:space="preserve">ption 1: </w:t>
      </w:r>
      <w:r w:rsidRPr="009D371E">
        <w:rPr>
          <w:rFonts w:ascii="Times New Roman" w:hAnsi="Times New Roman" w:cs="Times New Roman"/>
          <w:lang w:val="en-GB"/>
        </w:rPr>
        <w:t>New protocol</w:t>
      </w:r>
      <w:r w:rsidRPr="009D371E">
        <w:rPr>
          <w:rFonts w:ascii="Times New Roman" w:hAnsi="Times New Roman" w:cs="Times New Roman" w:hint="eastAsia"/>
          <w:lang w:val="en-GB"/>
        </w:rPr>
        <w:t xml:space="preserve"> (RSPP or SLPP)</w:t>
      </w:r>
      <w:r w:rsidRPr="009D371E">
        <w:rPr>
          <w:rFonts w:ascii="Times New Roman" w:hAnsi="Times New Roman" w:cs="Times New Roman"/>
          <w:lang w:val="en-GB"/>
        </w:rPr>
        <w:t xml:space="preserve"> is introduced for sidelink positioning</w:t>
      </w:r>
      <w:r w:rsidRPr="009D371E">
        <w:rPr>
          <w:rFonts w:ascii="Times New Roman" w:hAnsi="Times New Roman" w:cs="Times New Roman" w:hint="eastAsia"/>
          <w:lang w:val="en-GB"/>
        </w:rPr>
        <w:t>;</w:t>
      </w:r>
    </w:p>
    <w:p w14:paraId="48F57851" w14:textId="37CFD436" w:rsidR="00EE7033" w:rsidRPr="009D371E" w:rsidRDefault="00EE7033" w:rsidP="00F109F2">
      <w:pPr>
        <w:pStyle w:val="afc"/>
        <w:numPr>
          <w:ilvl w:val="0"/>
          <w:numId w:val="45"/>
        </w:numPr>
        <w:rPr>
          <w:rFonts w:ascii="Times New Roman" w:hAnsi="Times New Roman" w:cs="Times New Roman"/>
          <w:lang w:val="en-GB"/>
        </w:rPr>
      </w:pPr>
      <w:r w:rsidRPr="009D371E">
        <w:rPr>
          <w:rFonts w:ascii="Times New Roman" w:hAnsi="Times New Roman" w:cs="Times New Roman" w:hint="eastAsia"/>
          <w:lang w:val="en-GB"/>
        </w:rPr>
        <w:t>[</w:t>
      </w:r>
      <w:r>
        <w:rPr>
          <w:rFonts w:ascii="Times New Roman" w:eastAsia="宋体" w:hAnsi="Times New Roman" w:cs="Times New Roman" w:hint="eastAsia"/>
          <w:lang w:val="en-GB"/>
        </w:rPr>
        <w:t>2</w:t>
      </w:r>
      <w:r w:rsidRPr="009D371E">
        <w:rPr>
          <w:rFonts w:ascii="Times New Roman" w:hAnsi="Times New Roman" w:cs="Times New Roman" w:hint="eastAsia"/>
          <w:lang w:val="en-GB"/>
        </w:rPr>
        <w:t>]</w:t>
      </w:r>
      <w:r w:rsidRPr="009D371E">
        <w:rPr>
          <w:rFonts w:ascii="Times New Roman" w:hAnsi="Times New Roman" w:cs="Times New Roman"/>
          <w:lang w:val="en-GB"/>
        </w:rPr>
        <w:t>O</w:t>
      </w:r>
      <w:r w:rsidRPr="009D371E">
        <w:rPr>
          <w:rFonts w:ascii="Times New Roman" w:hAnsi="Times New Roman" w:cs="Times New Roman" w:hint="eastAsia"/>
          <w:lang w:val="en-GB"/>
        </w:rPr>
        <w:t>ption 2: E</w:t>
      </w:r>
      <w:r w:rsidRPr="009D371E">
        <w:rPr>
          <w:rFonts w:ascii="Times New Roman" w:hAnsi="Times New Roman" w:cs="Times New Roman"/>
          <w:lang w:val="en-GB"/>
        </w:rPr>
        <w:t>xtend existing LPP to support sidelink positioning</w:t>
      </w:r>
      <w:r w:rsidRPr="009D371E">
        <w:rPr>
          <w:rFonts w:ascii="Times New Roman" w:hAnsi="Times New Roman" w:cs="Times New Roman" w:hint="eastAsia"/>
          <w:lang w:val="en-GB"/>
        </w:rPr>
        <w:t>.</w:t>
      </w:r>
    </w:p>
    <w:p w14:paraId="0C159591" w14:textId="77777777" w:rsidR="00EE7033" w:rsidRPr="009D371E" w:rsidRDefault="00EE7033" w:rsidP="00EE7033">
      <w:pPr>
        <w:rPr>
          <w:lang w:eastAsia="zh-CN"/>
        </w:rPr>
      </w:pPr>
      <w:r w:rsidRPr="009D371E">
        <w:rPr>
          <w:rFonts w:hint="eastAsia"/>
          <w:lang w:eastAsia="zh-CN"/>
        </w:rPr>
        <w:t xml:space="preserve">For </w:t>
      </w:r>
      <w:proofErr w:type="spellStart"/>
      <w:r w:rsidRPr="009D371E">
        <w:rPr>
          <w:lang w:eastAsia="zh-CN"/>
        </w:rPr>
        <w:t>sidelink</w:t>
      </w:r>
      <w:proofErr w:type="spellEnd"/>
      <w:r w:rsidRPr="009D371E">
        <w:rPr>
          <w:lang w:eastAsia="zh-CN"/>
        </w:rPr>
        <w:t xml:space="preserve"> positioning </w:t>
      </w:r>
      <w:proofErr w:type="spellStart"/>
      <w:r w:rsidRPr="009D371E">
        <w:rPr>
          <w:lang w:eastAsia="zh-CN"/>
        </w:rPr>
        <w:t>signalling</w:t>
      </w:r>
      <w:r w:rsidRPr="009D371E">
        <w:rPr>
          <w:rFonts w:hint="eastAsia"/>
          <w:lang w:eastAsia="zh-CN"/>
        </w:rPr>
        <w:t>s</w:t>
      </w:r>
      <w:proofErr w:type="spellEnd"/>
      <w:r w:rsidRPr="009D371E">
        <w:rPr>
          <w:rFonts w:hint="eastAsia"/>
          <w:lang w:eastAsia="zh-CN"/>
        </w:rPr>
        <w:t xml:space="preserve"> exchange between </w:t>
      </w:r>
      <w:r w:rsidRPr="009D371E">
        <w:rPr>
          <w:lang w:eastAsia="zh-CN"/>
        </w:rPr>
        <w:t>the target UE and the LMF in network-based SL positioning</w:t>
      </w:r>
      <w:r w:rsidRPr="009D371E">
        <w:rPr>
          <w:rFonts w:hint="eastAsia"/>
          <w:lang w:eastAsia="zh-CN"/>
        </w:rPr>
        <w:t>, there are 2 options are mentioned:</w:t>
      </w:r>
    </w:p>
    <w:p w14:paraId="3317A2DC" w14:textId="77777777" w:rsidR="00EE7033" w:rsidRPr="009D371E" w:rsidRDefault="00EE7033" w:rsidP="00F109F2">
      <w:pPr>
        <w:pStyle w:val="afc"/>
        <w:numPr>
          <w:ilvl w:val="0"/>
          <w:numId w:val="46"/>
        </w:numPr>
        <w:rPr>
          <w:rFonts w:ascii="Times New Roman" w:hAnsi="Times New Roman" w:cs="Times New Roman"/>
          <w:lang w:val="en-GB"/>
        </w:rPr>
      </w:pPr>
      <w:r w:rsidRPr="009D371E">
        <w:rPr>
          <w:rFonts w:ascii="Times New Roman" w:hAnsi="Times New Roman" w:cs="Times New Roman" w:hint="eastAsia"/>
          <w:lang w:val="en-GB"/>
        </w:rPr>
        <w:t>[2]</w:t>
      </w:r>
      <w:r w:rsidRPr="009D371E">
        <w:rPr>
          <w:rFonts w:ascii="Times New Roman" w:hAnsi="Times New Roman" w:cs="Times New Roman"/>
          <w:lang w:val="en-GB"/>
        </w:rPr>
        <w:t>O</w:t>
      </w:r>
      <w:r w:rsidRPr="009D371E">
        <w:rPr>
          <w:rFonts w:ascii="Times New Roman" w:hAnsi="Times New Roman" w:cs="Times New Roman" w:hint="eastAsia"/>
          <w:lang w:val="en-GB"/>
        </w:rPr>
        <w:t xml:space="preserve">ption 1: </w:t>
      </w:r>
      <w:r w:rsidRPr="009D371E">
        <w:rPr>
          <w:rFonts w:ascii="Times New Roman" w:hAnsi="Times New Roman" w:cs="Times New Roman"/>
          <w:lang w:val="en-GB"/>
        </w:rPr>
        <w:t>New protocol</w:t>
      </w:r>
      <w:r w:rsidRPr="009D371E">
        <w:rPr>
          <w:rFonts w:ascii="Times New Roman" w:hAnsi="Times New Roman" w:cs="Times New Roman" w:hint="eastAsia"/>
          <w:lang w:val="en-GB"/>
        </w:rPr>
        <w:t xml:space="preserve"> (RSPP or SLPP)</w:t>
      </w:r>
      <w:r w:rsidRPr="009D371E">
        <w:rPr>
          <w:rFonts w:ascii="Times New Roman" w:hAnsi="Times New Roman" w:cs="Times New Roman"/>
          <w:lang w:val="en-GB"/>
        </w:rPr>
        <w:t xml:space="preserve"> is </w:t>
      </w:r>
      <w:r w:rsidRPr="009D371E">
        <w:rPr>
          <w:rFonts w:ascii="Times New Roman" w:hAnsi="Times New Roman" w:cs="Times New Roman" w:hint="eastAsia"/>
          <w:lang w:val="en-GB"/>
        </w:rPr>
        <w:t>also us</w:t>
      </w:r>
      <w:r w:rsidRPr="009D371E">
        <w:rPr>
          <w:rFonts w:ascii="Times New Roman" w:hAnsi="Times New Roman" w:cs="Times New Roman"/>
          <w:lang w:val="en-GB"/>
        </w:rPr>
        <w:t xml:space="preserve">ed for </w:t>
      </w:r>
      <w:proofErr w:type="spellStart"/>
      <w:r w:rsidRPr="009D371E">
        <w:rPr>
          <w:rFonts w:ascii="Times New Roman" w:hAnsi="Times New Roman" w:cs="Times New Roman"/>
          <w:lang w:val="en-GB"/>
        </w:rPr>
        <w:t>sidelink</w:t>
      </w:r>
      <w:proofErr w:type="spellEnd"/>
      <w:r w:rsidRPr="009D371E">
        <w:rPr>
          <w:rFonts w:ascii="Times New Roman" w:hAnsi="Times New Roman" w:cs="Times New Roman"/>
          <w:lang w:val="en-GB"/>
        </w:rPr>
        <w:t xml:space="preserve"> positioning </w:t>
      </w:r>
      <w:proofErr w:type="spellStart"/>
      <w:r w:rsidRPr="009D371E">
        <w:rPr>
          <w:rFonts w:ascii="Times New Roman" w:hAnsi="Times New Roman" w:cs="Times New Roman"/>
          <w:lang w:val="en-GB"/>
        </w:rPr>
        <w:t>signalling</w:t>
      </w:r>
      <w:r w:rsidRPr="009D371E">
        <w:rPr>
          <w:rFonts w:ascii="Times New Roman" w:hAnsi="Times New Roman" w:cs="Times New Roman" w:hint="eastAsia"/>
          <w:lang w:val="en-GB"/>
        </w:rPr>
        <w:t>s</w:t>
      </w:r>
      <w:proofErr w:type="spellEnd"/>
      <w:r w:rsidRPr="009D371E">
        <w:rPr>
          <w:rFonts w:ascii="Times New Roman" w:hAnsi="Times New Roman" w:cs="Times New Roman" w:hint="eastAsia"/>
          <w:lang w:val="en-GB"/>
        </w:rPr>
        <w:t xml:space="preserve"> exchange between </w:t>
      </w:r>
      <w:r w:rsidRPr="009D371E">
        <w:rPr>
          <w:rFonts w:ascii="Times New Roman" w:hAnsi="Times New Roman" w:cs="Times New Roman"/>
          <w:lang w:val="en-GB"/>
        </w:rPr>
        <w:t>the target UE and the LMF</w:t>
      </w:r>
      <w:r w:rsidRPr="009D371E">
        <w:rPr>
          <w:rFonts w:ascii="Times New Roman" w:hAnsi="Times New Roman" w:cs="Times New Roman" w:hint="eastAsia"/>
          <w:lang w:val="en-GB"/>
        </w:rPr>
        <w:t>;</w:t>
      </w:r>
    </w:p>
    <w:p w14:paraId="2CCF9AD4" w14:textId="77777777" w:rsidR="00EE7033" w:rsidRPr="009D371E" w:rsidRDefault="00EE7033" w:rsidP="00F109F2">
      <w:pPr>
        <w:pStyle w:val="afc"/>
        <w:numPr>
          <w:ilvl w:val="0"/>
          <w:numId w:val="46"/>
        </w:numPr>
        <w:rPr>
          <w:rFonts w:ascii="Times New Roman" w:hAnsi="Times New Roman" w:cs="Times New Roman"/>
          <w:lang w:val="en-GB"/>
        </w:rPr>
      </w:pPr>
      <w:r w:rsidRPr="009D371E">
        <w:rPr>
          <w:rFonts w:ascii="Times New Roman" w:hAnsi="Times New Roman" w:cs="Times New Roman" w:hint="eastAsia"/>
          <w:lang w:val="en-GB"/>
        </w:rPr>
        <w:t>[</w:t>
      </w:r>
      <w:r>
        <w:rPr>
          <w:rFonts w:ascii="Times New Roman" w:eastAsia="宋体" w:hAnsi="Times New Roman" w:cs="Times New Roman" w:hint="eastAsia"/>
          <w:lang w:val="en-GB"/>
        </w:rPr>
        <w:t>5</w:t>
      </w:r>
      <w:r w:rsidRPr="009D371E">
        <w:rPr>
          <w:rFonts w:ascii="Times New Roman" w:hAnsi="Times New Roman" w:cs="Times New Roman" w:hint="eastAsia"/>
          <w:lang w:val="en-GB"/>
        </w:rPr>
        <w:t>]</w:t>
      </w:r>
      <w:r w:rsidRPr="009D371E">
        <w:rPr>
          <w:rFonts w:ascii="Times New Roman" w:hAnsi="Times New Roman" w:cs="Times New Roman"/>
          <w:lang w:val="en-GB"/>
        </w:rPr>
        <w:t>O</w:t>
      </w:r>
      <w:r w:rsidRPr="009D371E">
        <w:rPr>
          <w:rFonts w:ascii="Times New Roman" w:hAnsi="Times New Roman" w:cs="Times New Roman" w:hint="eastAsia"/>
          <w:lang w:val="en-GB"/>
        </w:rPr>
        <w:t>ption 2: E</w:t>
      </w:r>
      <w:r w:rsidRPr="009D371E">
        <w:rPr>
          <w:rFonts w:ascii="Times New Roman" w:hAnsi="Times New Roman" w:cs="Times New Roman"/>
          <w:lang w:val="en-GB"/>
        </w:rPr>
        <w:t xml:space="preserve">xtend existing LPP to support hybrid </w:t>
      </w:r>
      <w:proofErr w:type="spellStart"/>
      <w:r w:rsidRPr="009D371E">
        <w:rPr>
          <w:rFonts w:ascii="Times New Roman" w:hAnsi="Times New Roman" w:cs="Times New Roman"/>
          <w:lang w:val="en-GB"/>
        </w:rPr>
        <w:t>Uu</w:t>
      </w:r>
      <w:proofErr w:type="spellEnd"/>
      <w:r w:rsidRPr="009D371E">
        <w:rPr>
          <w:rFonts w:ascii="Times New Roman" w:hAnsi="Times New Roman" w:cs="Times New Roman"/>
          <w:lang w:val="en-GB"/>
        </w:rPr>
        <w:t xml:space="preserve"> and PC5 positioning</w:t>
      </w:r>
      <w:r w:rsidRPr="009D371E">
        <w:rPr>
          <w:rFonts w:ascii="Times New Roman" w:hAnsi="Times New Roman" w:cs="Times New Roman" w:hint="eastAsia"/>
          <w:lang w:val="en-GB"/>
        </w:rPr>
        <w:t>.</w:t>
      </w:r>
    </w:p>
    <w:p w14:paraId="337386BE" w14:textId="77777777" w:rsidR="00EE7033" w:rsidRPr="009D371E" w:rsidRDefault="00EE7033" w:rsidP="00EE7033">
      <w:pPr>
        <w:rPr>
          <w:lang w:eastAsia="zh-CN"/>
        </w:rPr>
      </w:pPr>
      <w:r w:rsidRPr="009D371E">
        <w:rPr>
          <w:rFonts w:hint="eastAsia"/>
          <w:lang w:eastAsia="zh-CN"/>
        </w:rPr>
        <w:t>1 company prefers to f</w:t>
      </w:r>
      <w:r w:rsidRPr="009D371E">
        <w:rPr>
          <w:lang w:eastAsia="zh-CN"/>
        </w:rPr>
        <w:t>ollow SA2 decisions</w:t>
      </w:r>
      <w:r w:rsidRPr="009D371E">
        <w:rPr>
          <w:rFonts w:hint="eastAsia"/>
          <w:lang w:eastAsia="zh-CN"/>
        </w:rPr>
        <w:t>.</w:t>
      </w:r>
    </w:p>
    <w:p w14:paraId="7204E4B0" w14:textId="77777777" w:rsidR="00EE7033" w:rsidRPr="009D371E" w:rsidRDefault="00EE7033" w:rsidP="00EE7033">
      <w:pPr>
        <w:rPr>
          <w:lang w:eastAsia="zh-CN"/>
        </w:rPr>
      </w:pPr>
      <w:r w:rsidRPr="009D371E">
        <w:rPr>
          <w:rFonts w:hint="eastAsia"/>
          <w:lang w:eastAsia="zh-CN"/>
        </w:rPr>
        <w:t xml:space="preserve">For </w:t>
      </w:r>
      <w:r w:rsidRPr="009D371E">
        <w:rPr>
          <w:lang w:eastAsia="zh-CN"/>
        </w:rPr>
        <w:t>New protocol</w:t>
      </w:r>
      <w:r w:rsidRPr="009D371E">
        <w:rPr>
          <w:rFonts w:hint="eastAsia"/>
          <w:lang w:eastAsia="zh-CN"/>
        </w:rPr>
        <w:t xml:space="preserve"> (RSPP or SLPP) stack, there are 2 options mentioned:</w:t>
      </w:r>
    </w:p>
    <w:p w14:paraId="40C62095" w14:textId="774EC7EB" w:rsidR="00EE7033" w:rsidRPr="009D371E" w:rsidRDefault="00EE7033" w:rsidP="00F109F2">
      <w:pPr>
        <w:pStyle w:val="afc"/>
        <w:numPr>
          <w:ilvl w:val="0"/>
          <w:numId w:val="47"/>
        </w:numPr>
        <w:rPr>
          <w:rFonts w:ascii="Times New Roman" w:hAnsi="Times New Roman" w:cs="Times New Roman"/>
          <w:lang w:val="en-GB"/>
        </w:rPr>
      </w:pPr>
      <w:r w:rsidRPr="009D371E">
        <w:rPr>
          <w:rFonts w:ascii="Times New Roman" w:hAnsi="Times New Roman" w:cs="Times New Roman" w:hint="eastAsia"/>
          <w:lang w:val="en-GB"/>
        </w:rPr>
        <w:t>[</w:t>
      </w:r>
      <w:r>
        <w:rPr>
          <w:rFonts w:ascii="Times New Roman" w:eastAsia="宋体" w:hAnsi="Times New Roman" w:cs="Times New Roman" w:hint="eastAsia"/>
          <w:lang w:val="en-GB"/>
        </w:rPr>
        <w:t>5</w:t>
      </w:r>
      <w:r w:rsidRPr="009D371E">
        <w:rPr>
          <w:rFonts w:ascii="Times New Roman" w:hAnsi="Times New Roman" w:cs="Times New Roman" w:hint="eastAsia"/>
          <w:lang w:val="en-GB"/>
        </w:rPr>
        <w:t>]</w:t>
      </w:r>
      <w:r w:rsidRPr="009D371E">
        <w:rPr>
          <w:rFonts w:ascii="Times New Roman" w:hAnsi="Times New Roman" w:cs="Times New Roman"/>
          <w:lang w:val="en-GB"/>
        </w:rPr>
        <w:t>O</w:t>
      </w:r>
      <w:r w:rsidRPr="009D371E">
        <w:rPr>
          <w:rFonts w:ascii="Times New Roman" w:hAnsi="Times New Roman" w:cs="Times New Roman" w:hint="eastAsia"/>
          <w:lang w:val="en-GB"/>
        </w:rPr>
        <w:t xml:space="preserve">ption 1: </w:t>
      </w:r>
      <w:r w:rsidRPr="009D371E">
        <w:rPr>
          <w:rFonts w:ascii="Times New Roman" w:hAnsi="Times New Roman" w:cs="Times New Roman"/>
          <w:lang w:val="en-GB"/>
        </w:rPr>
        <w:t>New protocol</w:t>
      </w:r>
      <w:r w:rsidRPr="009D371E">
        <w:rPr>
          <w:rFonts w:ascii="Times New Roman" w:hAnsi="Times New Roman" w:cs="Times New Roman" w:hint="eastAsia"/>
          <w:lang w:val="en-GB"/>
        </w:rPr>
        <w:t xml:space="preserve"> (RSPP or SLPP)</w:t>
      </w:r>
      <w:r w:rsidRPr="009D371E">
        <w:rPr>
          <w:rFonts w:ascii="Times New Roman" w:hAnsi="Times New Roman" w:cs="Times New Roman"/>
          <w:lang w:val="en-GB"/>
        </w:rPr>
        <w:t xml:space="preserve"> signalling</w:t>
      </w:r>
      <w:r w:rsidRPr="009D371E">
        <w:rPr>
          <w:rFonts w:ascii="Times New Roman" w:hAnsi="Times New Roman" w:cs="Times New Roman" w:hint="eastAsia"/>
          <w:lang w:val="en-GB"/>
        </w:rPr>
        <w:t xml:space="preserve"> </w:t>
      </w:r>
      <w:r w:rsidRPr="009D371E">
        <w:rPr>
          <w:rFonts w:ascii="Times New Roman" w:hAnsi="Times New Roman" w:cs="Times New Roman"/>
          <w:lang w:val="en-GB"/>
        </w:rPr>
        <w:t xml:space="preserve">is </w:t>
      </w:r>
      <w:r w:rsidRPr="009D371E">
        <w:rPr>
          <w:rFonts w:ascii="Times New Roman" w:hAnsi="Times New Roman" w:cs="Times New Roman" w:hint="eastAsia"/>
          <w:lang w:val="en-GB"/>
        </w:rPr>
        <w:t>carried via</w:t>
      </w:r>
      <w:r w:rsidRPr="009D371E">
        <w:rPr>
          <w:rFonts w:ascii="Times New Roman" w:hAnsi="Times New Roman" w:cs="Times New Roman"/>
          <w:lang w:val="en-GB"/>
        </w:rPr>
        <w:t xml:space="preserve"> control plane</w:t>
      </w:r>
      <w:r w:rsidRPr="009D371E">
        <w:rPr>
          <w:rFonts w:ascii="Times New Roman" w:hAnsi="Times New Roman" w:cs="Times New Roman" w:hint="eastAsia"/>
          <w:lang w:val="en-GB"/>
        </w:rPr>
        <w:t>;</w:t>
      </w:r>
    </w:p>
    <w:p w14:paraId="0BDCDC82" w14:textId="737C08CD" w:rsidR="00EE7033" w:rsidRPr="009D371E" w:rsidRDefault="00EE7033" w:rsidP="00F109F2">
      <w:pPr>
        <w:pStyle w:val="afc"/>
        <w:numPr>
          <w:ilvl w:val="0"/>
          <w:numId w:val="47"/>
        </w:numPr>
        <w:rPr>
          <w:rFonts w:ascii="Times New Roman" w:hAnsi="Times New Roman" w:cs="Times New Roman"/>
          <w:lang w:val="en-GB"/>
        </w:rPr>
      </w:pPr>
      <w:r w:rsidRPr="009D371E">
        <w:rPr>
          <w:rFonts w:ascii="Times New Roman" w:hAnsi="Times New Roman" w:cs="Times New Roman" w:hint="eastAsia"/>
          <w:lang w:val="en-GB"/>
        </w:rPr>
        <w:t>[</w:t>
      </w:r>
      <w:r>
        <w:rPr>
          <w:rFonts w:ascii="Times New Roman" w:eastAsia="宋体" w:hAnsi="Times New Roman" w:cs="Times New Roman" w:hint="eastAsia"/>
          <w:lang w:val="en-GB"/>
        </w:rPr>
        <w:t>2</w:t>
      </w:r>
      <w:r w:rsidRPr="009D371E">
        <w:rPr>
          <w:rFonts w:ascii="Times New Roman" w:hAnsi="Times New Roman" w:cs="Times New Roman" w:hint="eastAsia"/>
          <w:lang w:val="en-GB"/>
        </w:rPr>
        <w:t>]</w:t>
      </w:r>
      <w:r w:rsidRPr="009D371E">
        <w:rPr>
          <w:rFonts w:ascii="Times New Roman" w:hAnsi="Times New Roman" w:cs="Times New Roman"/>
          <w:lang w:val="en-GB"/>
        </w:rPr>
        <w:t>O</w:t>
      </w:r>
      <w:r w:rsidRPr="009D371E">
        <w:rPr>
          <w:rFonts w:ascii="Times New Roman" w:hAnsi="Times New Roman" w:cs="Times New Roman" w:hint="eastAsia"/>
          <w:lang w:val="en-GB"/>
        </w:rPr>
        <w:t xml:space="preserve">ption 2: </w:t>
      </w:r>
      <w:r w:rsidRPr="009D371E">
        <w:rPr>
          <w:rFonts w:ascii="Times New Roman" w:hAnsi="Times New Roman" w:cs="Times New Roman"/>
          <w:lang w:val="en-GB"/>
        </w:rPr>
        <w:t>New protocol</w:t>
      </w:r>
      <w:r w:rsidRPr="009D371E">
        <w:rPr>
          <w:rFonts w:ascii="Times New Roman" w:hAnsi="Times New Roman" w:cs="Times New Roman" w:hint="eastAsia"/>
          <w:lang w:val="en-GB"/>
        </w:rPr>
        <w:t xml:space="preserve"> (RSPP or SLPP)</w:t>
      </w:r>
      <w:r w:rsidRPr="009D371E">
        <w:rPr>
          <w:rFonts w:ascii="Times New Roman" w:hAnsi="Times New Roman" w:cs="Times New Roman"/>
          <w:lang w:val="en-GB"/>
        </w:rPr>
        <w:t xml:space="preserve"> signalling</w:t>
      </w:r>
      <w:r w:rsidRPr="009D371E">
        <w:rPr>
          <w:rFonts w:ascii="Times New Roman" w:hAnsi="Times New Roman" w:cs="Times New Roman" w:hint="eastAsia"/>
          <w:lang w:val="en-GB"/>
        </w:rPr>
        <w:t xml:space="preserve"> </w:t>
      </w:r>
      <w:r w:rsidRPr="009D371E">
        <w:rPr>
          <w:rFonts w:ascii="Times New Roman" w:hAnsi="Times New Roman" w:cs="Times New Roman"/>
          <w:lang w:val="en-GB"/>
        </w:rPr>
        <w:t xml:space="preserve">is </w:t>
      </w:r>
      <w:r w:rsidRPr="009D371E">
        <w:rPr>
          <w:rFonts w:ascii="Times New Roman" w:hAnsi="Times New Roman" w:cs="Times New Roman" w:hint="eastAsia"/>
          <w:lang w:val="en-GB"/>
        </w:rPr>
        <w:t>carried via</w:t>
      </w:r>
      <w:r w:rsidRPr="009D371E">
        <w:rPr>
          <w:rFonts w:ascii="Times New Roman" w:hAnsi="Times New Roman" w:cs="Times New Roman"/>
          <w:lang w:val="en-GB"/>
        </w:rPr>
        <w:t xml:space="preserve"> </w:t>
      </w:r>
      <w:r w:rsidRPr="009D371E">
        <w:rPr>
          <w:rFonts w:ascii="Times New Roman" w:hAnsi="Times New Roman" w:cs="Times New Roman" w:hint="eastAsia"/>
          <w:lang w:val="en-GB"/>
        </w:rPr>
        <w:t>user</w:t>
      </w:r>
      <w:r w:rsidRPr="009D371E">
        <w:rPr>
          <w:rFonts w:ascii="Times New Roman" w:hAnsi="Times New Roman" w:cs="Times New Roman"/>
          <w:lang w:val="en-GB"/>
        </w:rPr>
        <w:t xml:space="preserve"> plane</w:t>
      </w:r>
      <w:r w:rsidRPr="009D371E">
        <w:rPr>
          <w:rFonts w:ascii="Times New Roman" w:hAnsi="Times New Roman" w:cs="Times New Roman" w:hint="eastAsia"/>
          <w:lang w:val="en-GB"/>
        </w:rPr>
        <w:t>.</w:t>
      </w:r>
    </w:p>
    <w:p w14:paraId="33041BAD" w14:textId="77777777" w:rsidR="00EE7033" w:rsidRPr="00D24E0F" w:rsidRDefault="00EE7033" w:rsidP="00EE7033">
      <w:r>
        <w:rPr>
          <w:rFonts w:eastAsia="宋体" w:hint="eastAsia"/>
          <w:lang w:eastAsia="zh-CN"/>
        </w:rPr>
        <w:t>6</w:t>
      </w:r>
      <w:r w:rsidRPr="009D371E">
        <w:rPr>
          <w:rFonts w:hint="eastAsia"/>
          <w:lang w:eastAsia="zh-CN"/>
        </w:rPr>
        <w:t xml:space="preserve"> compan</w:t>
      </w:r>
      <w:r>
        <w:rPr>
          <w:rFonts w:eastAsia="宋体" w:hint="eastAsia"/>
          <w:lang w:eastAsia="zh-CN"/>
        </w:rPr>
        <w:t>ies suggest to discuss</w:t>
      </w:r>
      <w:r w:rsidRPr="009D371E">
        <w:rPr>
          <w:rFonts w:hint="eastAsia"/>
          <w:lang w:eastAsia="zh-CN"/>
        </w:rPr>
        <w:t xml:space="preserve"> </w:t>
      </w:r>
      <w:r>
        <w:rPr>
          <w:rFonts w:eastAsia="宋体" w:hint="eastAsia"/>
          <w:lang w:eastAsia="zh-CN"/>
        </w:rPr>
        <w:t>the</w:t>
      </w:r>
      <w:r w:rsidRPr="009D371E">
        <w:rPr>
          <w:rFonts w:hint="eastAsia"/>
          <w:lang w:eastAsia="zh-CN"/>
        </w:rPr>
        <w:t xml:space="preserve"> </w:t>
      </w:r>
      <w:proofErr w:type="spellStart"/>
      <w:r w:rsidRPr="00D24E0F">
        <w:rPr>
          <w:rFonts w:eastAsia="宋体"/>
          <w:lang w:eastAsia="zh-CN"/>
        </w:rPr>
        <w:t>sidelink</w:t>
      </w:r>
      <w:proofErr w:type="spellEnd"/>
      <w:r w:rsidRPr="00D24E0F">
        <w:rPr>
          <w:rFonts w:eastAsia="宋体"/>
          <w:lang w:eastAsia="zh-CN"/>
        </w:rPr>
        <w:t xml:space="preserve"> positioning signal </w:t>
      </w:r>
      <w:proofErr w:type="spellStart"/>
      <w:r w:rsidRPr="00D24E0F">
        <w:rPr>
          <w:rFonts w:eastAsia="宋体"/>
          <w:lang w:eastAsia="zh-CN"/>
        </w:rPr>
        <w:t>msg</w:t>
      </w:r>
      <w:r w:rsidRPr="00D24E0F">
        <w:rPr>
          <w:rFonts w:eastAsia="宋体" w:hint="eastAsia"/>
          <w:lang w:eastAsia="zh-CN"/>
        </w:rPr>
        <w:t>s</w:t>
      </w:r>
      <w:proofErr w:type="spellEnd"/>
      <w:r>
        <w:rPr>
          <w:rFonts w:eastAsia="宋体" w:hint="eastAsia"/>
          <w:lang w:eastAsia="zh-CN"/>
        </w:rPr>
        <w:t xml:space="preserve"> between 2 UEs</w:t>
      </w:r>
      <w:r w:rsidRPr="00D24E0F">
        <w:rPr>
          <w:rFonts w:eastAsia="宋体" w:hint="eastAsia"/>
          <w:lang w:eastAsia="zh-CN"/>
        </w:rPr>
        <w:t xml:space="preserve">, </w:t>
      </w:r>
      <w:r>
        <w:rPr>
          <w:rFonts w:eastAsia="宋体" w:hint="eastAsia"/>
          <w:lang w:eastAsia="zh-CN"/>
        </w:rPr>
        <w:t xml:space="preserve">the </w:t>
      </w:r>
      <w:r w:rsidRPr="00D24E0F">
        <w:t>following functionalities</w:t>
      </w:r>
      <w:r>
        <w:rPr>
          <w:rFonts w:eastAsia="宋体" w:hint="eastAsia"/>
          <w:lang w:eastAsia="zh-CN"/>
        </w:rPr>
        <w:t xml:space="preserve"> should be supported</w:t>
      </w:r>
      <w:r w:rsidRPr="00D24E0F">
        <w:t>:</w:t>
      </w:r>
    </w:p>
    <w:p w14:paraId="3FA69B62" w14:textId="77777777" w:rsidR="00EE7033" w:rsidRPr="004D300E" w:rsidRDefault="00EE7033" w:rsidP="00EE7033">
      <w:pPr>
        <w:pStyle w:val="afc"/>
        <w:widowControl w:val="0"/>
        <w:numPr>
          <w:ilvl w:val="0"/>
          <w:numId w:val="24"/>
        </w:numPr>
        <w:overflowPunct w:val="0"/>
        <w:autoSpaceDE w:val="0"/>
        <w:autoSpaceDN w:val="0"/>
        <w:adjustRightInd w:val="0"/>
        <w:spacing w:after="120" w:line="240" w:lineRule="auto"/>
        <w:contextualSpacing/>
        <w:jc w:val="both"/>
        <w:textAlignment w:val="baseline"/>
        <w:rPr>
          <w:rFonts w:ascii="Times New Roman" w:hAnsi="Times New Roman" w:cs="Times New Roman"/>
        </w:rPr>
      </w:pPr>
      <w:r w:rsidRPr="004D300E">
        <w:rPr>
          <w:rFonts w:ascii="Times New Roman" w:hAnsi="Times New Roman" w:cs="Times New Roman"/>
        </w:rPr>
        <w:t>SL positioning capabilities</w:t>
      </w:r>
      <w:r>
        <w:rPr>
          <w:rFonts w:ascii="Times New Roman" w:eastAsia="宋体" w:hAnsi="Times New Roman" w:cs="Times New Roman" w:hint="eastAsia"/>
        </w:rPr>
        <w:t>;</w:t>
      </w:r>
    </w:p>
    <w:p w14:paraId="75A3C8C7" w14:textId="77777777" w:rsidR="00EE7033" w:rsidRPr="004D300E" w:rsidRDefault="00EE7033" w:rsidP="00EE7033">
      <w:pPr>
        <w:pStyle w:val="afc"/>
        <w:widowControl w:val="0"/>
        <w:numPr>
          <w:ilvl w:val="0"/>
          <w:numId w:val="24"/>
        </w:numPr>
        <w:overflowPunct w:val="0"/>
        <w:autoSpaceDE w:val="0"/>
        <w:autoSpaceDN w:val="0"/>
        <w:adjustRightInd w:val="0"/>
        <w:spacing w:after="120" w:line="240" w:lineRule="auto"/>
        <w:contextualSpacing/>
        <w:jc w:val="both"/>
        <w:textAlignment w:val="baseline"/>
        <w:rPr>
          <w:rFonts w:ascii="Times New Roman" w:hAnsi="Times New Roman" w:cs="Times New Roman"/>
        </w:rPr>
      </w:pPr>
      <w:r>
        <w:rPr>
          <w:rFonts w:ascii="Times New Roman" w:eastAsia="宋体" w:hAnsi="Times New Roman" w:cs="Times New Roman" w:hint="eastAsia"/>
        </w:rPr>
        <w:t>S</w:t>
      </w:r>
      <w:r w:rsidRPr="004D300E">
        <w:rPr>
          <w:rFonts w:ascii="Times New Roman" w:eastAsiaTheme="minorEastAsia" w:hAnsi="Times New Roman" w:cs="Times New Roman"/>
        </w:rPr>
        <w:t>idelink positioning assistance data</w:t>
      </w:r>
      <w:r>
        <w:rPr>
          <w:rFonts w:ascii="Times New Roman" w:eastAsia="宋体" w:hAnsi="Times New Roman" w:cs="Times New Roman" w:hint="eastAsia"/>
        </w:rPr>
        <w:t>;</w:t>
      </w:r>
    </w:p>
    <w:p w14:paraId="275A73C1" w14:textId="77777777" w:rsidR="00EE7033" w:rsidRPr="004D300E" w:rsidRDefault="00EE7033" w:rsidP="00EE7033">
      <w:pPr>
        <w:pStyle w:val="afc"/>
        <w:widowControl w:val="0"/>
        <w:numPr>
          <w:ilvl w:val="0"/>
          <w:numId w:val="24"/>
        </w:numPr>
        <w:overflowPunct w:val="0"/>
        <w:autoSpaceDE w:val="0"/>
        <w:autoSpaceDN w:val="0"/>
        <w:adjustRightInd w:val="0"/>
        <w:spacing w:after="120" w:line="240" w:lineRule="auto"/>
        <w:contextualSpacing/>
        <w:jc w:val="both"/>
        <w:textAlignment w:val="baseline"/>
        <w:rPr>
          <w:rFonts w:ascii="Times New Roman" w:hAnsi="Times New Roman" w:cs="Times New Roman"/>
        </w:rPr>
      </w:pPr>
      <w:r w:rsidRPr="004D300E">
        <w:rPr>
          <w:rFonts w:ascii="Times New Roman" w:eastAsiaTheme="minorEastAsia" w:hAnsi="Times New Roman" w:cs="Times New Roman"/>
        </w:rPr>
        <w:t>SL-PRS measurement result/sidelink positioning result</w:t>
      </w:r>
      <w:r>
        <w:rPr>
          <w:rFonts w:ascii="Times New Roman" w:eastAsia="宋体" w:hAnsi="Times New Roman" w:cs="Times New Roman" w:hint="eastAsia"/>
        </w:rPr>
        <w:t>.</w:t>
      </w:r>
    </w:p>
    <w:p w14:paraId="54177786" w14:textId="77777777" w:rsidR="00EE7033" w:rsidRPr="00D24E0F" w:rsidRDefault="00EE7033" w:rsidP="00EE7033">
      <w:pPr>
        <w:rPr>
          <w:rFonts w:eastAsia="宋体"/>
          <w:lang w:val="en-US" w:eastAsia="zh-CN"/>
        </w:rPr>
      </w:pPr>
      <w:r>
        <w:rPr>
          <w:rFonts w:eastAsia="宋体" w:hint="eastAsia"/>
          <w:lang w:val="en-US" w:eastAsia="zh-CN"/>
        </w:rPr>
        <w:t xml:space="preserve">2 </w:t>
      </w:r>
      <w:r w:rsidRPr="009D371E">
        <w:rPr>
          <w:rFonts w:hint="eastAsia"/>
          <w:lang w:eastAsia="zh-CN"/>
        </w:rPr>
        <w:t>compan</w:t>
      </w:r>
      <w:r>
        <w:rPr>
          <w:rFonts w:eastAsia="宋体" w:hint="eastAsia"/>
          <w:lang w:eastAsia="zh-CN"/>
        </w:rPr>
        <w:t xml:space="preserve">ies prefer to </w:t>
      </w:r>
      <w:r>
        <w:rPr>
          <w:rFonts w:eastAsia="宋体" w:hint="eastAsia"/>
          <w:lang w:val="en-US" w:eastAsia="zh-CN"/>
        </w:rPr>
        <w:t xml:space="preserve">use </w:t>
      </w:r>
      <w:r w:rsidRPr="009D371E">
        <w:rPr>
          <w:lang w:eastAsia="zh-CN"/>
        </w:rPr>
        <w:t>New protocol</w:t>
      </w:r>
      <w:r w:rsidRPr="009D371E">
        <w:rPr>
          <w:rFonts w:hint="eastAsia"/>
          <w:lang w:eastAsia="zh-CN"/>
        </w:rPr>
        <w:t xml:space="preserve"> (RSPP or SLPP)</w:t>
      </w:r>
      <w:r w:rsidRPr="009D371E">
        <w:rPr>
          <w:lang w:eastAsia="zh-CN"/>
        </w:rPr>
        <w:t xml:space="preserve"> signalling</w:t>
      </w:r>
      <w:r>
        <w:rPr>
          <w:rFonts w:eastAsia="宋体" w:hint="eastAsia"/>
          <w:lang w:eastAsia="zh-CN"/>
        </w:rPr>
        <w:t xml:space="preserve"> to carry</w:t>
      </w:r>
      <w:r>
        <w:rPr>
          <w:rFonts w:eastAsia="宋体" w:hint="eastAsia"/>
          <w:lang w:val="en-US" w:eastAsia="zh-CN"/>
        </w:rPr>
        <w:t xml:space="preserve"> </w:t>
      </w:r>
      <w:r w:rsidRPr="00D24E0F">
        <w:rPr>
          <w:rFonts w:eastAsia="宋体"/>
          <w:lang w:val="en-US" w:eastAsia="zh-CN"/>
        </w:rPr>
        <w:t>SL-PRS configuration</w:t>
      </w:r>
      <w:r>
        <w:rPr>
          <w:rFonts w:eastAsia="宋体" w:hint="eastAsia"/>
          <w:lang w:val="en-US" w:eastAsia="zh-CN"/>
        </w:rPr>
        <w:t>. 1</w:t>
      </w:r>
      <w:r>
        <w:rPr>
          <w:rFonts w:eastAsia="宋体" w:hint="eastAsia"/>
          <w:lang w:eastAsia="zh-CN"/>
        </w:rPr>
        <w:t xml:space="preserve"> </w:t>
      </w:r>
      <w:r w:rsidRPr="009D371E">
        <w:rPr>
          <w:rFonts w:hint="eastAsia"/>
          <w:lang w:eastAsia="zh-CN"/>
        </w:rPr>
        <w:t>compan</w:t>
      </w:r>
      <w:r>
        <w:rPr>
          <w:rFonts w:eastAsia="宋体" w:hint="eastAsia"/>
          <w:lang w:eastAsia="zh-CN"/>
        </w:rPr>
        <w:t xml:space="preserve">y prefer to use PC5-RRC </w:t>
      </w:r>
      <w:r w:rsidRPr="009D371E">
        <w:rPr>
          <w:lang w:eastAsia="zh-CN"/>
        </w:rPr>
        <w:t>signalling</w:t>
      </w:r>
      <w:r>
        <w:rPr>
          <w:rFonts w:eastAsia="宋体" w:hint="eastAsia"/>
          <w:lang w:eastAsia="zh-CN"/>
        </w:rPr>
        <w:t xml:space="preserve"> to carry</w:t>
      </w:r>
      <w:r>
        <w:rPr>
          <w:rFonts w:eastAsia="宋体" w:hint="eastAsia"/>
          <w:lang w:val="en-US" w:eastAsia="zh-CN"/>
        </w:rPr>
        <w:t xml:space="preserve"> </w:t>
      </w:r>
      <w:r w:rsidRPr="00D24E0F">
        <w:rPr>
          <w:rFonts w:eastAsia="宋体"/>
          <w:lang w:val="en-US" w:eastAsia="zh-CN"/>
        </w:rPr>
        <w:t>SL-PRS configuration</w:t>
      </w:r>
      <w:r>
        <w:rPr>
          <w:rFonts w:eastAsia="宋体" w:hint="eastAsia"/>
          <w:lang w:val="en-US" w:eastAsia="zh-CN"/>
        </w:rPr>
        <w:t xml:space="preserve">. Since this issue depends on the conclusion of RAN1, </w:t>
      </w:r>
      <w:proofErr w:type="spellStart"/>
      <w:r>
        <w:rPr>
          <w:rFonts w:eastAsia="宋体" w:hint="eastAsia"/>
          <w:lang w:val="en-US" w:eastAsia="zh-CN"/>
        </w:rPr>
        <w:t>rapp</w:t>
      </w:r>
      <w:proofErr w:type="spellEnd"/>
      <w:r>
        <w:rPr>
          <w:rFonts w:eastAsia="宋体" w:hint="eastAsia"/>
          <w:lang w:val="en-US" w:eastAsia="zh-CN"/>
        </w:rPr>
        <w:t xml:space="preserve"> propose to wait RAN1</w:t>
      </w:r>
      <w:r>
        <w:rPr>
          <w:rFonts w:eastAsia="宋体"/>
          <w:lang w:val="en-US" w:eastAsia="zh-CN"/>
        </w:rPr>
        <w:t>’</w:t>
      </w:r>
      <w:r>
        <w:rPr>
          <w:rFonts w:eastAsia="宋体" w:hint="eastAsia"/>
          <w:lang w:val="en-US" w:eastAsia="zh-CN"/>
        </w:rPr>
        <w:t xml:space="preserve">s conclusion. </w:t>
      </w:r>
    </w:p>
    <w:p w14:paraId="2351234D" w14:textId="1357CDC4" w:rsidR="00EE7033" w:rsidRPr="00BC5DA0" w:rsidRDefault="00EE7033" w:rsidP="00EE7033">
      <w:pPr>
        <w:rPr>
          <w:b/>
          <w:lang w:eastAsia="zh-CN"/>
        </w:rPr>
      </w:pPr>
      <w:r w:rsidRPr="00BC5DA0">
        <w:rPr>
          <w:b/>
          <w:lang w:eastAsia="zh-CN"/>
        </w:rPr>
        <w:t>P</w:t>
      </w:r>
      <w:r w:rsidRPr="008824FD">
        <w:rPr>
          <w:b/>
          <w:lang w:eastAsia="zh-CN"/>
        </w:rPr>
        <w:t xml:space="preserve">roposal </w:t>
      </w:r>
      <w:r w:rsidRPr="00BC5DA0">
        <w:rPr>
          <w:rFonts w:hint="eastAsia"/>
          <w:b/>
          <w:lang w:eastAsia="zh-CN"/>
        </w:rPr>
        <w:t>1</w:t>
      </w:r>
      <w:r w:rsidR="00BC5DA0" w:rsidRPr="00BC5DA0">
        <w:rPr>
          <w:rFonts w:hint="eastAsia"/>
          <w:b/>
          <w:lang w:eastAsia="zh-CN"/>
        </w:rPr>
        <w:t>2</w:t>
      </w:r>
      <w:r w:rsidRPr="008824FD">
        <w:rPr>
          <w:b/>
          <w:lang w:eastAsia="zh-CN"/>
        </w:rPr>
        <w:t>:</w:t>
      </w:r>
      <w:r w:rsidRPr="00BC5DA0">
        <w:rPr>
          <w:b/>
          <w:lang w:eastAsia="zh-CN"/>
        </w:rPr>
        <w:t xml:space="preserve"> </w:t>
      </w:r>
      <w:r w:rsidR="00F70A95" w:rsidRPr="00BC5DA0">
        <w:rPr>
          <w:rFonts w:hint="eastAsia"/>
          <w:b/>
          <w:lang w:eastAsia="zh-CN"/>
        </w:rPr>
        <w:t xml:space="preserve">RAN2 to agree </w:t>
      </w:r>
      <w:r w:rsidR="00BC5DA0" w:rsidRPr="00D327B9">
        <w:rPr>
          <w:rFonts w:hint="eastAsia"/>
          <w:b/>
          <w:lang w:eastAsia="zh-CN"/>
        </w:rPr>
        <w:t>n</w:t>
      </w:r>
      <w:r w:rsidRPr="009424B0">
        <w:rPr>
          <w:b/>
          <w:lang w:eastAsia="zh-CN"/>
        </w:rPr>
        <w:t>ew protocol (RSPP or SLPP) is introduced for sidelink positioning</w:t>
      </w:r>
      <w:r w:rsidRPr="00BC5DA0">
        <w:rPr>
          <w:b/>
          <w:lang w:eastAsia="zh-CN"/>
        </w:rPr>
        <w:t xml:space="preserve"> </w:t>
      </w:r>
      <w:r w:rsidRPr="009424B0">
        <w:rPr>
          <w:b/>
          <w:lang w:eastAsia="zh-CN"/>
        </w:rPr>
        <w:t>between two UEs</w:t>
      </w:r>
      <w:r w:rsidRPr="00BC5DA0">
        <w:rPr>
          <w:rFonts w:hint="eastAsia"/>
          <w:b/>
          <w:lang w:eastAsia="zh-CN"/>
        </w:rPr>
        <w:t>.</w:t>
      </w:r>
    </w:p>
    <w:p w14:paraId="77BB986D" w14:textId="11F078C3" w:rsidR="009E16CB" w:rsidRPr="00D327B9" w:rsidRDefault="009E16CB" w:rsidP="009E16CB">
      <w:pPr>
        <w:rPr>
          <w:b/>
          <w:lang w:eastAsia="zh-CN"/>
        </w:rPr>
      </w:pPr>
      <w:r w:rsidRPr="00D327B9">
        <w:rPr>
          <w:b/>
          <w:lang w:eastAsia="zh-CN"/>
        </w:rPr>
        <w:t>P</w:t>
      </w:r>
      <w:r w:rsidRPr="008824FD">
        <w:rPr>
          <w:b/>
          <w:lang w:eastAsia="zh-CN"/>
        </w:rPr>
        <w:t xml:space="preserve">roposal </w:t>
      </w:r>
      <w:r w:rsidRPr="00D327B9">
        <w:rPr>
          <w:rFonts w:hint="eastAsia"/>
          <w:b/>
          <w:lang w:eastAsia="zh-CN"/>
        </w:rPr>
        <w:t>1</w:t>
      </w:r>
      <w:r w:rsidR="00F1136F" w:rsidRPr="00D327B9">
        <w:rPr>
          <w:rFonts w:hint="eastAsia"/>
          <w:b/>
          <w:lang w:eastAsia="zh-CN"/>
        </w:rPr>
        <w:t>3</w:t>
      </w:r>
      <w:r w:rsidRPr="008824FD">
        <w:rPr>
          <w:b/>
          <w:lang w:eastAsia="zh-CN"/>
        </w:rPr>
        <w:t>:</w:t>
      </w:r>
      <w:r w:rsidRPr="00D327B9">
        <w:rPr>
          <w:b/>
          <w:lang w:eastAsia="zh-CN"/>
        </w:rPr>
        <w:t xml:space="preserve"> </w:t>
      </w:r>
      <w:r w:rsidRPr="00D327B9">
        <w:rPr>
          <w:rFonts w:hint="eastAsia"/>
          <w:b/>
          <w:lang w:eastAsia="zh-CN"/>
        </w:rPr>
        <w:t xml:space="preserve">RAN2 </w:t>
      </w:r>
      <w:r w:rsidR="00357707" w:rsidRPr="00D327B9">
        <w:rPr>
          <w:rFonts w:hint="eastAsia"/>
          <w:b/>
          <w:lang w:eastAsia="zh-CN"/>
        </w:rPr>
        <w:t xml:space="preserve">to </w:t>
      </w:r>
      <w:r w:rsidRPr="00D327B9">
        <w:rPr>
          <w:rFonts w:hint="eastAsia"/>
          <w:b/>
          <w:lang w:eastAsia="zh-CN"/>
        </w:rPr>
        <w:t>discuss the n</w:t>
      </w:r>
      <w:r w:rsidRPr="00D327B9">
        <w:rPr>
          <w:b/>
          <w:lang w:eastAsia="zh-CN"/>
        </w:rPr>
        <w:t>ew protocol (RSPP or SLPP) signalling is carried via control plane</w:t>
      </w:r>
      <w:r w:rsidRPr="00D327B9">
        <w:rPr>
          <w:rFonts w:hint="eastAsia"/>
          <w:b/>
          <w:lang w:eastAsia="zh-CN"/>
        </w:rPr>
        <w:t xml:space="preserve"> or </w:t>
      </w:r>
      <w:r w:rsidRPr="00D327B9">
        <w:rPr>
          <w:b/>
          <w:lang w:eastAsia="zh-CN"/>
        </w:rPr>
        <w:t>user plane</w:t>
      </w:r>
      <w:r w:rsidRPr="00D327B9">
        <w:rPr>
          <w:rFonts w:hint="eastAsia"/>
          <w:b/>
          <w:lang w:eastAsia="zh-CN"/>
        </w:rPr>
        <w:t>.</w:t>
      </w:r>
    </w:p>
    <w:p w14:paraId="5CA9BABD" w14:textId="3ED8D0DD" w:rsidR="00467DC9" w:rsidRPr="00D327B9" w:rsidRDefault="00467DC9" w:rsidP="00F23FAA">
      <w:pPr>
        <w:spacing w:after="0"/>
        <w:rPr>
          <w:b/>
          <w:lang w:eastAsia="zh-CN"/>
        </w:rPr>
      </w:pPr>
      <w:r w:rsidRPr="00D327B9">
        <w:rPr>
          <w:b/>
          <w:lang w:eastAsia="zh-CN"/>
        </w:rPr>
        <w:t>P</w:t>
      </w:r>
      <w:r w:rsidRPr="008824FD">
        <w:rPr>
          <w:b/>
          <w:lang w:eastAsia="zh-CN"/>
        </w:rPr>
        <w:t xml:space="preserve">roposal </w:t>
      </w:r>
      <w:r w:rsidRPr="00D327B9">
        <w:rPr>
          <w:rFonts w:hint="eastAsia"/>
          <w:b/>
          <w:lang w:eastAsia="zh-CN"/>
        </w:rPr>
        <w:t>1</w:t>
      </w:r>
      <w:r w:rsidR="00F1136F" w:rsidRPr="00D327B9">
        <w:rPr>
          <w:rFonts w:hint="eastAsia"/>
          <w:b/>
          <w:lang w:eastAsia="zh-CN"/>
        </w:rPr>
        <w:t>4</w:t>
      </w:r>
      <w:r w:rsidRPr="008824FD">
        <w:rPr>
          <w:b/>
          <w:lang w:eastAsia="zh-CN"/>
        </w:rPr>
        <w:t>:</w:t>
      </w:r>
      <w:r w:rsidRPr="00D327B9">
        <w:rPr>
          <w:rFonts w:hint="eastAsia"/>
          <w:b/>
          <w:lang w:eastAsia="zh-CN"/>
        </w:rPr>
        <w:t xml:space="preserve"> RAN2 </w:t>
      </w:r>
      <w:r w:rsidR="00357707" w:rsidRPr="00D327B9">
        <w:rPr>
          <w:rFonts w:hint="eastAsia"/>
          <w:b/>
          <w:lang w:eastAsia="zh-CN"/>
        </w:rPr>
        <w:t>to agree</w:t>
      </w:r>
      <w:r w:rsidRPr="00D327B9">
        <w:rPr>
          <w:rFonts w:hint="eastAsia"/>
          <w:b/>
          <w:lang w:eastAsia="zh-CN"/>
        </w:rPr>
        <w:t xml:space="preserve"> the </w:t>
      </w:r>
      <w:proofErr w:type="spellStart"/>
      <w:r w:rsidRPr="00D327B9">
        <w:rPr>
          <w:b/>
          <w:lang w:eastAsia="zh-CN"/>
        </w:rPr>
        <w:t>sidelink</w:t>
      </w:r>
      <w:proofErr w:type="spellEnd"/>
      <w:r w:rsidRPr="00D327B9">
        <w:rPr>
          <w:b/>
          <w:lang w:eastAsia="zh-CN"/>
        </w:rPr>
        <w:t xml:space="preserve"> positioning </w:t>
      </w:r>
      <w:proofErr w:type="spellStart"/>
      <w:r w:rsidRPr="00D327B9">
        <w:rPr>
          <w:b/>
          <w:lang w:eastAsia="zh-CN"/>
        </w:rPr>
        <w:t>msgs</w:t>
      </w:r>
      <w:proofErr w:type="spellEnd"/>
      <w:r w:rsidRPr="00D327B9">
        <w:rPr>
          <w:b/>
          <w:lang w:eastAsia="zh-CN"/>
        </w:rPr>
        <w:t xml:space="preserve"> between </w:t>
      </w:r>
      <w:r w:rsidR="00F1136F" w:rsidRPr="00D327B9">
        <w:rPr>
          <w:rFonts w:hint="eastAsia"/>
          <w:b/>
          <w:lang w:eastAsia="zh-CN"/>
        </w:rPr>
        <w:t>two</w:t>
      </w:r>
      <w:r w:rsidRPr="00D327B9">
        <w:rPr>
          <w:b/>
          <w:lang w:eastAsia="zh-CN"/>
        </w:rPr>
        <w:t xml:space="preserve"> UEs,</w:t>
      </w:r>
      <w:r w:rsidRPr="00D327B9">
        <w:rPr>
          <w:rFonts w:hint="eastAsia"/>
          <w:b/>
          <w:lang w:eastAsia="zh-CN"/>
        </w:rPr>
        <w:t xml:space="preserve"> </w:t>
      </w:r>
      <w:r w:rsidRPr="00D327B9">
        <w:rPr>
          <w:b/>
          <w:lang w:eastAsia="zh-CN"/>
        </w:rPr>
        <w:t xml:space="preserve">the following functionalities </w:t>
      </w:r>
      <w:r w:rsidRPr="00D327B9">
        <w:rPr>
          <w:rFonts w:hint="eastAsia"/>
          <w:b/>
          <w:lang w:eastAsia="zh-CN"/>
        </w:rPr>
        <w:t>can be included as baseline</w:t>
      </w:r>
      <w:r w:rsidRPr="00D327B9">
        <w:rPr>
          <w:b/>
          <w:lang w:eastAsia="zh-CN"/>
        </w:rPr>
        <w:t>:</w:t>
      </w:r>
    </w:p>
    <w:p w14:paraId="766DC191" w14:textId="77777777" w:rsidR="00467DC9" w:rsidRPr="004D374E" w:rsidRDefault="00467DC9" w:rsidP="004D374E">
      <w:pPr>
        <w:pStyle w:val="afc"/>
        <w:numPr>
          <w:ilvl w:val="0"/>
          <w:numId w:val="51"/>
        </w:numPr>
        <w:spacing w:line="240" w:lineRule="auto"/>
        <w:rPr>
          <w:rFonts w:ascii="Times New Roman" w:eastAsia="宋体" w:hAnsi="Times New Roman" w:cs="Times New Roman"/>
          <w:b/>
        </w:rPr>
      </w:pPr>
      <w:r w:rsidRPr="004D374E">
        <w:rPr>
          <w:rFonts w:ascii="Times New Roman" w:eastAsia="宋体" w:hAnsi="Times New Roman" w:cs="Times New Roman"/>
          <w:b/>
        </w:rPr>
        <w:t>SL positioning capabilities;</w:t>
      </w:r>
    </w:p>
    <w:p w14:paraId="6BA7E0DE" w14:textId="77777777" w:rsidR="00467DC9" w:rsidRPr="004D374E" w:rsidRDefault="00467DC9" w:rsidP="004D374E">
      <w:pPr>
        <w:pStyle w:val="afc"/>
        <w:numPr>
          <w:ilvl w:val="0"/>
          <w:numId w:val="51"/>
        </w:numPr>
        <w:rPr>
          <w:rFonts w:ascii="Times New Roman" w:eastAsia="宋体" w:hAnsi="Times New Roman" w:cs="Times New Roman"/>
          <w:b/>
        </w:rPr>
      </w:pPr>
      <w:r w:rsidRPr="004D374E">
        <w:rPr>
          <w:rFonts w:ascii="Times New Roman" w:eastAsia="宋体" w:hAnsi="Times New Roman" w:cs="Times New Roman"/>
          <w:b/>
        </w:rPr>
        <w:t></w:t>
      </w:r>
      <w:proofErr w:type="spellStart"/>
      <w:r w:rsidRPr="004D374E">
        <w:rPr>
          <w:rFonts w:ascii="Times New Roman" w:eastAsia="宋体" w:hAnsi="Times New Roman" w:cs="Times New Roman"/>
          <w:b/>
        </w:rPr>
        <w:t>Sidelink</w:t>
      </w:r>
      <w:proofErr w:type="spellEnd"/>
      <w:r w:rsidRPr="004D374E">
        <w:rPr>
          <w:rFonts w:ascii="Times New Roman" w:eastAsia="宋体" w:hAnsi="Times New Roman" w:cs="Times New Roman"/>
          <w:b/>
        </w:rPr>
        <w:t xml:space="preserve"> positioning assistance data;</w:t>
      </w:r>
    </w:p>
    <w:p w14:paraId="226A94F8" w14:textId="77777777" w:rsidR="00467DC9" w:rsidRPr="004D374E" w:rsidRDefault="00467DC9" w:rsidP="004D374E">
      <w:pPr>
        <w:pStyle w:val="afc"/>
        <w:numPr>
          <w:ilvl w:val="0"/>
          <w:numId w:val="51"/>
        </w:numPr>
        <w:rPr>
          <w:rFonts w:ascii="Times New Roman" w:eastAsia="宋体" w:hAnsi="Times New Roman" w:cs="Times New Roman"/>
          <w:b/>
        </w:rPr>
      </w:pPr>
      <w:r w:rsidRPr="004D374E">
        <w:rPr>
          <w:rFonts w:ascii="Times New Roman" w:eastAsia="宋体" w:hAnsi="Times New Roman" w:cs="Times New Roman"/>
          <w:b/>
        </w:rPr>
        <w:t>SL-PRS measurement result/</w:t>
      </w:r>
      <w:proofErr w:type="spellStart"/>
      <w:r w:rsidRPr="004D374E">
        <w:rPr>
          <w:rFonts w:ascii="Times New Roman" w:eastAsia="宋体" w:hAnsi="Times New Roman" w:cs="Times New Roman"/>
          <w:b/>
        </w:rPr>
        <w:t>sidelink</w:t>
      </w:r>
      <w:proofErr w:type="spellEnd"/>
      <w:r w:rsidRPr="004D374E">
        <w:rPr>
          <w:rFonts w:ascii="Times New Roman" w:eastAsia="宋体" w:hAnsi="Times New Roman" w:cs="Times New Roman"/>
          <w:b/>
        </w:rPr>
        <w:t xml:space="preserve"> positioning result.</w:t>
      </w:r>
    </w:p>
    <w:p w14:paraId="7AC40FB8" w14:textId="7EB227AD" w:rsidR="00EE7033" w:rsidRPr="00224CD8" w:rsidRDefault="00EE7033" w:rsidP="000043B8">
      <w:pPr>
        <w:spacing w:before="240" w:after="0"/>
        <w:rPr>
          <w:rFonts w:eastAsia="宋体"/>
          <w:b/>
          <w:lang w:eastAsia="zh-CN"/>
        </w:rPr>
      </w:pPr>
      <w:r w:rsidRPr="00041CDC">
        <w:rPr>
          <w:rFonts w:eastAsia="宋体"/>
          <w:b/>
        </w:rPr>
        <w:t xml:space="preserve">Proposal </w:t>
      </w:r>
      <w:r>
        <w:rPr>
          <w:rFonts w:eastAsia="宋体" w:hint="eastAsia"/>
          <w:b/>
        </w:rPr>
        <w:t>1</w:t>
      </w:r>
      <w:r w:rsidR="00E134D1">
        <w:rPr>
          <w:rFonts w:eastAsia="宋体" w:hint="eastAsia"/>
          <w:b/>
        </w:rPr>
        <w:t>5</w:t>
      </w:r>
      <w:r w:rsidRPr="00041CDC">
        <w:rPr>
          <w:rFonts w:eastAsia="宋体"/>
          <w:b/>
        </w:rPr>
        <w:t xml:space="preserve">: </w:t>
      </w:r>
      <w:r w:rsidR="00041CDC" w:rsidRPr="00041CDC">
        <w:rPr>
          <w:rFonts w:eastAsia="宋体" w:hint="eastAsia"/>
          <w:b/>
        </w:rPr>
        <w:t xml:space="preserve">For </w:t>
      </w:r>
      <w:r w:rsidR="00041CDC" w:rsidRPr="00041CDC">
        <w:rPr>
          <w:rFonts w:eastAsia="宋体"/>
          <w:b/>
        </w:rPr>
        <w:t xml:space="preserve">hybrid </w:t>
      </w:r>
      <w:proofErr w:type="spellStart"/>
      <w:r w:rsidR="00041CDC" w:rsidRPr="00041CDC">
        <w:rPr>
          <w:rFonts w:eastAsia="宋体"/>
          <w:b/>
        </w:rPr>
        <w:t>Uu</w:t>
      </w:r>
      <w:proofErr w:type="spellEnd"/>
      <w:r w:rsidR="00041CDC" w:rsidRPr="00041CDC">
        <w:rPr>
          <w:rFonts w:eastAsia="宋体"/>
          <w:b/>
        </w:rPr>
        <w:t xml:space="preserve"> and PC5 positioning</w:t>
      </w:r>
      <w:r w:rsidR="00041CDC">
        <w:rPr>
          <w:rFonts w:eastAsia="宋体" w:hint="eastAsia"/>
          <w:b/>
          <w:lang w:eastAsia="zh-CN"/>
        </w:rPr>
        <w:t>,</w:t>
      </w:r>
      <w:r w:rsidR="00041CDC" w:rsidRPr="00224CD8">
        <w:rPr>
          <w:rFonts w:eastAsia="宋体" w:hint="eastAsia"/>
          <w:b/>
          <w:lang w:eastAsia="zh-CN"/>
        </w:rPr>
        <w:t xml:space="preserve"> </w:t>
      </w:r>
      <w:r w:rsidRPr="00224CD8">
        <w:rPr>
          <w:rFonts w:eastAsia="宋体" w:hint="eastAsia"/>
          <w:b/>
          <w:lang w:eastAsia="zh-CN"/>
        </w:rPr>
        <w:t xml:space="preserve">RAN2 </w:t>
      </w:r>
      <w:r w:rsidR="00041CDC">
        <w:rPr>
          <w:rFonts w:eastAsia="宋体" w:hint="eastAsia"/>
          <w:b/>
          <w:lang w:eastAsia="zh-CN"/>
        </w:rPr>
        <w:t xml:space="preserve">to </w:t>
      </w:r>
      <w:r w:rsidRPr="00224CD8">
        <w:rPr>
          <w:rFonts w:eastAsia="宋体" w:hint="eastAsia"/>
          <w:b/>
          <w:lang w:eastAsia="zh-CN"/>
        </w:rPr>
        <w:t xml:space="preserve">discuss </w:t>
      </w:r>
      <w:r w:rsidRPr="00224CD8">
        <w:rPr>
          <w:rFonts w:eastAsia="宋体"/>
          <w:b/>
          <w:lang w:eastAsia="zh-CN"/>
        </w:rPr>
        <w:t>sidelink positioning signallings exchange between the target UE and the LMF</w:t>
      </w:r>
      <w:r w:rsidRPr="00224CD8">
        <w:rPr>
          <w:rFonts w:eastAsia="宋体" w:hint="eastAsia"/>
          <w:b/>
          <w:lang w:eastAsia="zh-CN"/>
        </w:rPr>
        <w:t xml:space="preserve">, </w:t>
      </w:r>
      <w:r>
        <w:rPr>
          <w:rFonts w:eastAsia="宋体" w:hint="eastAsia"/>
          <w:b/>
          <w:lang w:eastAsia="zh-CN"/>
        </w:rPr>
        <w:t>the candidate</w:t>
      </w:r>
      <w:r w:rsidRPr="00224CD8">
        <w:rPr>
          <w:rFonts w:eastAsia="宋体" w:hint="eastAsia"/>
          <w:b/>
          <w:lang w:eastAsia="zh-CN"/>
        </w:rPr>
        <w:t xml:space="preserve"> options </w:t>
      </w:r>
      <w:r>
        <w:rPr>
          <w:rFonts w:eastAsia="宋体" w:hint="eastAsia"/>
          <w:b/>
          <w:lang w:eastAsia="zh-CN"/>
        </w:rPr>
        <w:t xml:space="preserve">are </w:t>
      </w:r>
      <w:r w:rsidRPr="00224CD8">
        <w:rPr>
          <w:rFonts w:eastAsia="宋体" w:hint="eastAsia"/>
          <w:b/>
          <w:lang w:eastAsia="zh-CN"/>
        </w:rPr>
        <w:t>below:</w:t>
      </w:r>
    </w:p>
    <w:p w14:paraId="4E9C0260" w14:textId="389E74C9" w:rsidR="00EE7033" w:rsidRPr="00041CDC" w:rsidRDefault="00EE7033" w:rsidP="00F109F2">
      <w:pPr>
        <w:pStyle w:val="afc"/>
        <w:numPr>
          <w:ilvl w:val="0"/>
          <w:numId w:val="44"/>
        </w:numPr>
        <w:rPr>
          <w:rFonts w:ascii="Times New Roman" w:eastAsia="宋体" w:hAnsi="Times New Roman" w:cs="Times New Roman"/>
          <w:b/>
        </w:rPr>
      </w:pPr>
      <w:r w:rsidRPr="00041CDC">
        <w:rPr>
          <w:rFonts w:ascii="Times New Roman" w:eastAsia="宋体" w:hAnsi="Times New Roman" w:cs="Times New Roman"/>
          <w:b/>
        </w:rPr>
        <w:t>Option 1: New protocol (RSPP or SLPP) is also used for sidelink positioning signallings exchange between the target UE and the LMF</w:t>
      </w:r>
      <w:r w:rsidR="006717C6">
        <w:rPr>
          <w:rFonts w:ascii="Times New Roman" w:eastAsia="宋体" w:hAnsi="Times New Roman" w:cs="Times New Roman" w:hint="eastAsia"/>
          <w:b/>
        </w:rPr>
        <w:t xml:space="preserve"> </w:t>
      </w:r>
      <w:r w:rsidR="00BB6E97">
        <w:rPr>
          <w:rFonts w:ascii="Times New Roman" w:eastAsia="宋体" w:hAnsi="Times New Roman" w:cs="Times New Roman" w:hint="eastAsia"/>
          <w:b/>
        </w:rPr>
        <w:t>(2/7)</w:t>
      </w:r>
      <w:r w:rsidRPr="00041CDC">
        <w:rPr>
          <w:rFonts w:ascii="Times New Roman" w:eastAsia="宋体" w:hAnsi="Times New Roman" w:cs="Times New Roman"/>
          <w:b/>
        </w:rPr>
        <w:t>;</w:t>
      </w:r>
    </w:p>
    <w:p w14:paraId="5213F25E" w14:textId="4E1C8EC8" w:rsidR="00EE7033" w:rsidRPr="00041CDC" w:rsidRDefault="00EE7033" w:rsidP="00F109F2">
      <w:pPr>
        <w:pStyle w:val="afc"/>
        <w:numPr>
          <w:ilvl w:val="0"/>
          <w:numId w:val="44"/>
        </w:numPr>
        <w:rPr>
          <w:rFonts w:ascii="Times New Roman" w:eastAsia="宋体" w:hAnsi="Times New Roman" w:cs="Times New Roman"/>
          <w:b/>
        </w:rPr>
      </w:pPr>
      <w:r w:rsidRPr="00041CDC">
        <w:rPr>
          <w:rFonts w:ascii="Times New Roman" w:eastAsia="宋体" w:hAnsi="Times New Roman" w:cs="Times New Roman"/>
          <w:b/>
        </w:rPr>
        <w:t xml:space="preserve">Option 2: Extend existing LPP to support hybrid </w:t>
      </w:r>
      <w:proofErr w:type="spellStart"/>
      <w:r w:rsidRPr="00041CDC">
        <w:rPr>
          <w:rFonts w:ascii="Times New Roman" w:eastAsia="宋体" w:hAnsi="Times New Roman" w:cs="Times New Roman"/>
          <w:b/>
        </w:rPr>
        <w:t>Uu</w:t>
      </w:r>
      <w:proofErr w:type="spellEnd"/>
      <w:r w:rsidRPr="00041CDC">
        <w:rPr>
          <w:rFonts w:ascii="Times New Roman" w:eastAsia="宋体" w:hAnsi="Times New Roman" w:cs="Times New Roman"/>
          <w:b/>
        </w:rPr>
        <w:t xml:space="preserve"> and PC5 positioning</w:t>
      </w:r>
      <w:r w:rsidR="006717C6">
        <w:rPr>
          <w:rFonts w:ascii="Times New Roman" w:eastAsia="宋体" w:hAnsi="Times New Roman" w:cs="Times New Roman" w:hint="eastAsia"/>
          <w:b/>
        </w:rPr>
        <w:t xml:space="preserve"> </w:t>
      </w:r>
      <w:r w:rsidR="00BB6E97">
        <w:rPr>
          <w:rFonts w:ascii="Times New Roman" w:eastAsia="宋体" w:hAnsi="Times New Roman" w:cs="Times New Roman" w:hint="eastAsia"/>
          <w:b/>
        </w:rPr>
        <w:t>(5/7)</w:t>
      </w:r>
      <w:r w:rsidRPr="00041CDC">
        <w:rPr>
          <w:rFonts w:ascii="Times New Roman" w:eastAsia="宋体" w:hAnsi="Times New Roman" w:cs="Times New Roman"/>
          <w:b/>
        </w:rPr>
        <w:t>.</w:t>
      </w:r>
    </w:p>
    <w:p w14:paraId="0748A95A" w14:textId="77777777" w:rsidR="00266CE7" w:rsidRPr="00EE7033" w:rsidRDefault="00266CE7" w:rsidP="00300441">
      <w:pPr>
        <w:rPr>
          <w:rFonts w:eastAsia="宋体"/>
          <w:lang w:val="en-US" w:eastAsia="zh-CN"/>
        </w:rPr>
      </w:pPr>
    </w:p>
    <w:p w14:paraId="70C8B714" w14:textId="77777777" w:rsidR="00266CE7" w:rsidRDefault="00266CE7" w:rsidP="00300441">
      <w:pPr>
        <w:rPr>
          <w:rFonts w:eastAsia="宋体"/>
          <w:lang w:eastAsia="zh-CN"/>
        </w:rPr>
      </w:pPr>
    </w:p>
    <w:p w14:paraId="13CED28A" w14:textId="40FC5AA3" w:rsidR="00266CE7" w:rsidRDefault="00266CE7" w:rsidP="00266CE7">
      <w:pPr>
        <w:keepNext/>
        <w:keepLines/>
        <w:overflowPunct w:val="0"/>
        <w:autoSpaceDE w:val="0"/>
        <w:autoSpaceDN w:val="0"/>
        <w:adjustRightInd w:val="0"/>
        <w:spacing w:before="120"/>
        <w:textAlignment w:val="baseline"/>
        <w:outlineLvl w:val="3"/>
        <w:rPr>
          <w:rFonts w:eastAsia="宋体"/>
          <w:b/>
          <w:iCs/>
          <w:lang w:eastAsia="zh-CN"/>
        </w:rPr>
      </w:pPr>
      <w:r w:rsidRPr="00DE0BE3">
        <w:rPr>
          <w:rFonts w:eastAsia="Times New Roman"/>
          <w:b/>
          <w:iCs/>
          <w:lang w:eastAsia="ja-JP"/>
        </w:rPr>
        <w:t>Q</w:t>
      </w:r>
      <w:r>
        <w:rPr>
          <w:rFonts w:eastAsia="宋体" w:hint="eastAsia"/>
          <w:b/>
          <w:iCs/>
          <w:lang w:eastAsia="zh-CN"/>
        </w:rPr>
        <w:t>5</w:t>
      </w:r>
      <w:r w:rsidRPr="00DE0BE3">
        <w:rPr>
          <w:rFonts w:eastAsia="Times New Roman"/>
          <w:b/>
          <w:iCs/>
          <w:lang w:eastAsia="ja-JP"/>
        </w:rPr>
        <w:t xml:space="preserve">: </w:t>
      </w:r>
      <w:r w:rsidRPr="00B5700D">
        <w:rPr>
          <w:rFonts w:eastAsia="Times New Roman"/>
          <w:b/>
          <w:iCs/>
          <w:lang w:eastAsia="ja-JP"/>
        </w:rPr>
        <w:t>Please provide</w:t>
      </w:r>
      <w:r>
        <w:rPr>
          <w:rFonts w:eastAsia="宋体" w:hint="eastAsia"/>
          <w:b/>
          <w:iCs/>
          <w:lang w:eastAsia="zh-CN"/>
        </w:rPr>
        <w:t xml:space="preserve"> your views on o</w:t>
      </w:r>
      <w:r w:rsidRPr="00266CE7">
        <w:rPr>
          <w:rFonts w:eastAsia="宋体"/>
          <w:b/>
          <w:iCs/>
          <w:lang w:eastAsia="zh-CN"/>
        </w:rPr>
        <w:t>pen issue #5: SL Positioning Operations</w:t>
      </w:r>
      <w:r w:rsidRPr="00B5700D">
        <w:rPr>
          <w:rFonts w:eastAsia="Times New Roman"/>
          <w:b/>
          <w:iCs/>
          <w:lang w:eastAsia="ja-JP"/>
        </w:rPr>
        <w:t>.</w:t>
      </w:r>
    </w:p>
    <w:tbl>
      <w:tblPr>
        <w:tblW w:w="88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995"/>
        <w:gridCol w:w="7865"/>
      </w:tblGrid>
      <w:tr w:rsidR="0082645B" w:rsidRPr="00B5700D" w14:paraId="0469C86D" w14:textId="77777777" w:rsidTr="00FF2E9A">
        <w:trPr>
          <w:trHeight w:val="240"/>
          <w:jc w:val="center"/>
        </w:trPr>
        <w:tc>
          <w:tcPr>
            <w:tcW w:w="99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CEC7BF4" w14:textId="77777777" w:rsidR="0082645B" w:rsidRPr="00B5700D" w:rsidRDefault="0082645B" w:rsidP="00722203">
            <w:pPr>
              <w:keepNext/>
              <w:keepLines/>
              <w:spacing w:before="20" w:after="20"/>
              <w:ind w:left="57" w:right="57"/>
              <w:rPr>
                <w:rFonts w:ascii="Arial" w:hAnsi="Arial"/>
                <w:b/>
                <w:sz w:val="18"/>
              </w:rPr>
            </w:pPr>
            <w:r w:rsidRPr="00B5700D">
              <w:rPr>
                <w:rFonts w:ascii="Arial" w:hAnsi="Arial"/>
                <w:b/>
                <w:sz w:val="18"/>
              </w:rPr>
              <w:t>Company</w:t>
            </w:r>
          </w:p>
        </w:tc>
        <w:tc>
          <w:tcPr>
            <w:tcW w:w="7865"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75C20F9" w14:textId="77777777" w:rsidR="0082645B" w:rsidRPr="00B5700D" w:rsidRDefault="0082645B" w:rsidP="00722203">
            <w:pPr>
              <w:keepNext/>
              <w:keepLines/>
              <w:spacing w:before="20" w:after="20"/>
              <w:ind w:left="57" w:right="57"/>
              <w:rPr>
                <w:rFonts w:ascii="Arial" w:hAnsi="Arial"/>
                <w:b/>
                <w:sz w:val="18"/>
              </w:rPr>
            </w:pPr>
            <w:r w:rsidRPr="00B5700D">
              <w:rPr>
                <w:rFonts w:ascii="Arial" w:hAnsi="Arial" w:hint="eastAsia"/>
                <w:b/>
                <w:sz w:val="18"/>
                <w:lang w:eastAsia="zh-CN"/>
              </w:rPr>
              <w:t>Comments</w:t>
            </w:r>
          </w:p>
        </w:tc>
      </w:tr>
      <w:tr w:rsidR="0082645B" w:rsidRPr="00B5700D" w14:paraId="32FAC5CF" w14:textId="77777777" w:rsidTr="00FF2E9A">
        <w:trPr>
          <w:trHeight w:val="240"/>
          <w:jc w:val="center"/>
        </w:trPr>
        <w:tc>
          <w:tcPr>
            <w:tcW w:w="995" w:type="dxa"/>
            <w:tcBorders>
              <w:top w:val="single" w:sz="4" w:space="0" w:color="auto"/>
              <w:left w:val="single" w:sz="4" w:space="0" w:color="auto"/>
              <w:bottom w:val="single" w:sz="4" w:space="0" w:color="auto"/>
              <w:right w:val="single" w:sz="4" w:space="0" w:color="auto"/>
            </w:tcBorders>
          </w:tcPr>
          <w:p w14:paraId="693ABA83" w14:textId="77777777" w:rsidR="0082645B" w:rsidRPr="009E0543" w:rsidRDefault="0082645B"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CATT</w:t>
            </w:r>
          </w:p>
        </w:tc>
        <w:tc>
          <w:tcPr>
            <w:tcW w:w="7865" w:type="dxa"/>
            <w:tcBorders>
              <w:top w:val="single" w:sz="4" w:space="0" w:color="auto"/>
              <w:left w:val="single" w:sz="4" w:space="0" w:color="auto"/>
              <w:bottom w:val="single" w:sz="4" w:space="0" w:color="auto"/>
              <w:right w:val="single" w:sz="4" w:space="0" w:color="auto"/>
            </w:tcBorders>
          </w:tcPr>
          <w:p w14:paraId="0D122748" w14:textId="77777777" w:rsidR="0082645B" w:rsidRDefault="0082645B" w:rsidP="00722203">
            <w:pPr>
              <w:keepNext/>
              <w:keepLines/>
              <w:spacing w:before="20" w:after="20"/>
              <w:ind w:left="57" w:right="57"/>
              <w:rPr>
                <w:rFonts w:ascii="Arial" w:eastAsia="宋体" w:hAnsi="Arial"/>
                <w:sz w:val="18"/>
                <w:lang w:val="en-US" w:eastAsia="zh-CN"/>
              </w:rPr>
            </w:pPr>
            <w:r>
              <w:rPr>
                <w:rFonts w:eastAsia="宋体"/>
                <w:noProof/>
                <w:lang w:val="en-US" w:eastAsia="zh-CN"/>
              </w:rPr>
              <w:drawing>
                <wp:inline distT="0" distB="0" distL="0" distR="0" wp14:anchorId="45B1E660" wp14:editId="54DFCF22">
                  <wp:extent cx="4914900" cy="31496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914900" cy="3149600"/>
                          </a:xfrm>
                          <a:prstGeom prst="rect">
                            <a:avLst/>
                          </a:prstGeom>
                          <a:noFill/>
                          <a:ln>
                            <a:noFill/>
                          </a:ln>
                          <a:effectLst/>
                        </pic:spPr>
                      </pic:pic>
                    </a:graphicData>
                  </a:graphic>
                </wp:inline>
              </w:drawing>
            </w:r>
          </w:p>
          <w:p w14:paraId="0C79BA05" w14:textId="77777777" w:rsidR="0082645B" w:rsidRDefault="0082645B" w:rsidP="00722203">
            <w:pPr>
              <w:keepNext/>
              <w:keepLines/>
              <w:spacing w:before="20" w:after="20"/>
              <w:ind w:left="57" w:right="57"/>
              <w:rPr>
                <w:rFonts w:ascii="Arial" w:eastAsia="宋体" w:hAnsi="Arial"/>
                <w:sz w:val="18"/>
                <w:lang w:val="en-US" w:eastAsia="zh-CN"/>
              </w:rPr>
            </w:pPr>
            <w:r w:rsidRPr="004A255B">
              <w:rPr>
                <w:rFonts w:ascii="Arial" w:hAnsi="Arial"/>
                <w:sz w:val="18"/>
                <w:lang w:val="en-US" w:eastAsia="zh-CN"/>
              </w:rPr>
              <w:t>Case 1: One-to-one SL positioning happened between Target UE an</w:t>
            </w:r>
            <w:r>
              <w:rPr>
                <w:rFonts w:ascii="Arial" w:hAnsi="Arial"/>
                <w:sz w:val="18"/>
                <w:lang w:val="en-US" w:eastAsia="zh-CN"/>
              </w:rPr>
              <w:t xml:space="preserve">d Anchor UE </w:t>
            </w:r>
          </w:p>
          <w:p w14:paraId="34E20285" w14:textId="77777777" w:rsidR="0082645B" w:rsidRDefault="0082645B" w:rsidP="00722203">
            <w:pPr>
              <w:keepNext/>
              <w:keepLines/>
              <w:spacing w:before="20" w:after="20"/>
              <w:ind w:left="57" w:right="57"/>
              <w:rPr>
                <w:rFonts w:ascii="Arial" w:eastAsia="宋体" w:hAnsi="Arial"/>
                <w:sz w:val="18"/>
                <w:lang w:val="en-US" w:eastAsia="zh-CN"/>
              </w:rPr>
            </w:pPr>
            <w:r w:rsidRPr="004A255B">
              <w:rPr>
                <w:rFonts w:ascii="Arial" w:hAnsi="Arial"/>
                <w:sz w:val="18"/>
                <w:lang w:val="en-US" w:eastAsia="zh-CN"/>
              </w:rPr>
              <w:t xml:space="preserve">Case </w:t>
            </w:r>
            <w:r>
              <w:rPr>
                <w:rFonts w:ascii="Arial" w:eastAsia="宋体" w:hAnsi="Arial" w:hint="eastAsia"/>
                <w:sz w:val="18"/>
                <w:lang w:val="en-US" w:eastAsia="zh-CN"/>
              </w:rPr>
              <w:t>2</w:t>
            </w:r>
            <w:r w:rsidRPr="004A255B">
              <w:rPr>
                <w:rFonts w:ascii="Arial" w:hAnsi="Arial"/>
                <w:sz w:val="18"/>
                <w:lang w:val="en-US" w:eastAsia="zh-CN"/>
              </w:rPr>
              <w:t>: One-to-many or many-to-one SL positioning happened between Target UE and</w:t>
            </w:r>
            <w:r>
              <w:rPr>
                <w:rFonts w:ascii="Arial" w:hAnsi="Arial"/>
                <w:sz w:val="18"/>
                <w:lang w:val="en-US" w:eastAsia="zh-CN"/>
              </w:rPr>
              <w:t xml:space="preserve"> Anchor UEs</w:t>
            </w:r>
          </w:p>
          <w:p w14:paraId="5D8784B4" w14:textId="77777777" w:rsidR="0082645B" w:rsidRPr="00B7703B" w:rsidRDefault="0082645B" w:rsidP="00722203">
            <w:pPr>
              <w:keepNext/>
              <w:keepLines/>
              <w:spacing w:before="20" w:after="20"/>
              <w:ind w:left="57" w:right="57"/>
              <w:rPr>
                <w:rFonts w:ascii="Arial" w:eastAsia="宋体" w:hAnsi="Arial"/>
                <w:sz w:val="18"/>
                <w:lang w:val="en-US" w:eastAsia="zh-CN"/>
              </w:rPr>
            </w:pPr>
            <w:r>
              <w:rPr>
                <w:rFonts w:ascii="Arial" w:eastAsia="宋体" w:hAnsi="Arial"/>
                <w:sz w:val="18"/>
                <w:lang w:val="en-US" w:eastAsia="zh-CN"/>
              </w:rPr>
              <w:t>T</w:t>
            </w:r>
            <w:r>
              <w:rPr>
                <w:rFonts w:ascii="Arial" w:eastAsia="宋体" w:hAnsi="Arial" w:hint="eastAsia"/>
                <w:sz w:val="18"/>
                <w:lang w:val="en-US" w:eastAsia="zh-CN"/>
              </w:rPr>
              <w:t>he details of procedure rely on the SL positioning methods which are discussed by RAN1.</w:t>
            </w:r>
          </w:p>
        </w:tc>
      </w:tr>
      <w:tr w:rsidR="0082645B" w:rsidRPr="00B5700D" w14:paraId="7BB043E6" w14:textId="77777777" w:rsidTr="00FF2E9A">
        <w:trPr>
          <w:trHeight w:val="240"/>
          <w:jc w:val="center"/>
        </w:trPr>
        <w:tc>
          <w:tcPr>
            <w:tcW w:w="995" w:type="dxa"/>
            <w:tcBorders>
              <w:top w:val="single" w:sz="4" w:space="0" w:color="auto"/>
              <w:left w:val="single" w:sz="4" w:space="0" w:color="auto"/>
              <w:bottom w:val="single" w:sz="4" w:space="0" w:color="auto"/>
              <w:right w:val="single" w:sz="4" w:space="0" w:color="auto"/>
            </w:tcBorders>
          </w:tcPr>
          <w:p w14:paraId="59835690" w14:textId="670E5B4B" w:rsidR="0082645B" w:rsidRPr="009E0543" w:rsidRDefault="00261150"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v</w:t>
            </w:r>
            <w:r>
              <w:rPr>
                <w:rFonts w:ascii="Arial" w:eastAsia="宋体" w:hAnsi="Arial"/>
                <w:sz w:val="18"/>
                <w:lang w:val="en-US" w:eastAsia="zh-CN"/>
              </w:rPr>
              <w:t>ivo</w:t>
            </w:r>
          </w:p>
        </w:tc>
        <w:tc>
          <w:tcPr>
            <w:tcW w:w="7865" w:type="dxa"/>
            <w:tcBorders>
              <w:top w:val="single" w:sz="4" w:space="0" w:color="auto"/>
              <w:left w:val="single" w:sz="4" w:space="0" w:color="auto"/>
              <w:bottom w:val="single" w:sz="4" w:space="0" w:color="auto"/>
              <w:right w:val="single" w:sz="4" w:space="0" w:color="auto"/>
            </w:tcBorders>
          </w:tcPr>
          <w:p w14:paraId="758E82DB" w14:textId="7A3D38BB" w:rsidR="0082645B" w:rsidRDefault="004D3848" w:rsidP="00722203">
            <w:pPr>
              <w:keepNext/>
              <w:keepLines/>
              <w:spacing w:before="20" w:after="20"/>
              <w:ind w:left="57" w:right="57"/>
              <w:rPr>
                <w:rFonts w:ascii="Arial" w:eastAsia="宋体" w:hAnsi="Arial"/>
                <w:sz w:val="18"/>
                <w:lang w:val="en-US" w:eastAsia="zh-CN"/>
              </w:rPr>
            </w:pPr>
            <w:r>
              <w:rPr>
                <w:rFonts w:ascii="Arial" w:eastAsia="宋体" w:hAnsi="Arial"/>
                <w:sz w:val="18"/>
                <w:lang w:val="en-US" w:eastAsia="zh-CN"/>
              </w:rPr>
              <w:t xml:space="preserve">For the </w:t>
            </w:r>
            <w:r w:rsidRPr="00FF5B60">
              <w:rPr>
                <w:rFonts w:ascii="Arial" w:eastAsia="宋体" w:hAnsi="Arial"/>
                <w:sz w:val="18"/>
                <w:lang w:val="en-US" w:eastAsia="zh-CN"/>
              </w:rPr>
              <w:t>procedures</w:t>
            </w:r>
            <w:r>
              <w:rPr>
                <w:rFonts w:ascii="Arial" w:eastAsia="宋体" w:hAnsi="Arial"/>
                <w:sz w:val="18"/>
                <w:lang w:val="en-US" w:eastAsia="zh-CN"/>
              </w:rPr>
              <w:t xml:space="preserve"> of SL positioning between UEs,</w:t>
            </w:r>
            <w:r w:rsidR="00FF5B60">
              <w:rPr>
                <w:rFonts w:ascii="Arial" w:eastAsia="宋体" w:hAnsi="Arial"/>
                <w:sz w:val="18"/>
                <w:lang w:val="en-US" w:eastAsia="zh-CN"/>
              </w:rPr>
              <w:t xml:space="preserve"> </w:t>
            </w:r>
            <w:r w:rsidR="00FF5B60" w:rsidRPr="00FF5B60">
              <w:rPr>
                <w:rFonts w:ascii="Arial" w:eastAsia="宋体" w:hAnsi="Arial"/>
                <w:sz w:val="18"/>
                <w:lang w:val="en-US" w:eastAsia="zh-CN"/>
              </w:rPr>
              <w:t xml:space="preserve">introduce </w:t>
            </w:r>
            <w:r>
              <w:rPr>
                <w:rFonts w:ascii="Arial" w:eastAsia="宋体" w:hAnsi="Arial"/>
                <w:sz w:val="18"/>
                <w:lang w:val="en-US" w:eastAsia="zh-CN"/>
              </w:rPr>
              <w:t xml:space="preserve">new </w:t>
            </w:r>
            <w:r w:rsidR="00FF5B60" w:rsidRPr="00FF5B60">
              <w:rPr>
                <w:rFonts w:ascii="Arial" w:eastAsia="宋体" w:hAnsi="Arial"/>
                <w:sz w:val="18"/>
                <w:lang w:val="en-US" w:eastAsia="zh-CN"/>
              </w:rPr>
              <w:t>RSPP messages, including Capability transfer, Assistance Data transfer, and Location Information Transfer.</w:t>
            </w:r>
          </w:p>
          <w:p w14:paraId="48B8C954" w14:textId="7FFA03C4" w:rsidR="00261150" w:rsidRDefault="00261150" w:rsidP="00722203">
            <w:pPr>
              <w:keepNext/>
              <w:keepLines/>
              <w:spacing w:before="20" w:after="20"/>
              <w:ind w:left="57" w:right="57"/>
              <w:rPr>
                <w:rFonts w:ascii="Arial" w:eastAsia="宋体" w:hAnsi="Arial"/>
                <w:sz w:val="18"/>
                <w:lang w:val="en-US" w:eastAsia="zh-CN"/>
              </w:rPr>
            </w:pPr>
          </w:p>
          <w:p w14:paraId="687AE31F" w14:textId="21EF742B" w:rsidR="00261150" w:rsidRDefault="004D3848" w:rsidP="00261150">
            <w:pPr>
              <w:keepNext/>
              <w:keepLines/>
              <w:spacing w:before="20" w:after="20"/>
              <w:ind w:left="57" w:right="57"/>
              <w:rPr>
                <w:rFonts w:ascii="Arial" w:eastAsia="宋体" w:hAnsi="Arial"/>
                <w:sz w:val="18"/>
                <w:lang w:val="en-US" w:eastAsia="zh-CN"/>
              </w:rPr>
            </w:pPr>
            <w:r>
              <w:rPr>
                <w:rFonts w:ascii="Arial" w:eastAsia="宋体" w:hAnsi="Arial"/>
                <w:sz w:val="18"/>
                <w:lang w:val="en-US" w:eastAsia="zh-CN"/>
              </w:rPr>
              <w:t xml:space="preserve">For the procedures </w:t>
            </w:r>
            <w:r w:rsidRPr="00FF5B60">
              <w:rPr>
                <w:rFonts w:ascii="Arial" w:eastAsia="宋体" w:hAnsi="Arial"/>
                <w:sz w:val="18"/>
                <w:lang w:val="en-US" w:eastAsia="zh-CN"/>
              </w:rPr>
              <w:t>between UE and LMF</w:t>
            </w:r>
            <w:r w:rsidR="00FF5B60">
              <w:rPr>
                <w:rFonts w:ascii="Arial" w:eastAsia="宋体" w:hAnsi="Arial"/>
                <w:sz w:val="18"/>
                <w:lang w:val="en-US" w:eastAsia="zh-CN"/>
              </w:rPr>
              <w:t xml:space="preserve">, </w:t>
            </w:r>
            <w:r w:rsidR="00FF5B60" w:rsidRPr="00FF5B60">
              <w:rPr>
                <w:rFonts w:ascii="Arial" w:eastAsia="宋体" w:hAnsi="Arial"/>
                <w:sz w:val="18"/>
                <w:lang w:val="en-US" w:eastAsia="zh-CN"/>
              </w:rPr>
              <w:t>enhance the LPP messages, including Capability transfer, Assistance Data transfer, and Location Information Transfer.</w:t>
            </w:r>
          </w:p>
          <w:p w14:paraId="3E518343" w14:textId="54774E0C" w:rsidR="00261150" w:rsidRPr="00261150" w:rsidRDefault="00261150" w:rsidP="00722203">
            <w:pPr>
              <w:keepNext/>
              <w:keepLines/>
              <w:spacing w:before="20" w:after="20"/>
              <w:ind w:left="57" w:right="57"/>
              <w:rPr>
                <w:rFonts w:ascii="Arial" w:eastAsia="宋体" w:hAnsi="Arial"/>
                <w:sz w:val="18"/>
                <w:lang w:val="en-US" w:eastAsia="zh-CN"/>
              </w:rPr>
            </w:pPr>
          </w:p>
          <w:p w14:paraId="7ED5BB2F" w14:textId="77777777" w:rsidR="00261150" w:rsidRDefault="00261150" w:rsidP="00722203">
            <w:pPr>
              <w:keepNext/>
              <w:keepLines/>
              <w:spacing w:before="20" w:after="20"/>
              <w:ind w:left="57" w:right="57"/>
              <w:rPr>
                <w:rFonts w:ascii="Arial" w:eastAsia="宋体" w:hAnsi="Arial"/>
                <w:sz w:val="18"/>
                <w:lang w:val="en-US" w:eastAsia="zh-CN"/>
              </w:rPr>
            </w:pPr>
          </w:p>
          <w:p w14:paraId="1E9CAD47" w14:textId="5B3E4479" w:rsidR="00261150" w:rsidRPr="00261150" w:rsidRDefault="00261150" w:rsidP="00722203">
            <w:pPr>
              <w:keepNext/>
              <w:keepLines/>
              <w:spacing w:before="20" w:after="20"/>
              <w:ind w:left="57" w:right="57"/>
              <w:rPr>
                <w:rFonts w:ascii="Arial" w:eastAsia="宋体" w:hAnsi="Arial"/>
                <w:sz w:val="18"/>
                <w:lang w:val="en-US" w:eastAsia="zh-CN"/>
              </w:rPr>
            </w:pPr>
          </w:p>
        </w:tc>
      </w:tr>
      <w:tr w:rsidR="0082645B" w:rsidRPr="00B5700D" w14:paraId="4B4D2A12" w14:textId="77777777" w:rsidTr="00FF2E9A">
        <w:trPr>
          <w:trHeight w:val="240"/>
          <w:jc w:val="center"/>
        </w:trPr>
        <w:tc>
          <w:tcPr>
            <w:tcW w:w="995" w:type="dxa"/>
            <w:tcBorders>
              <w:top w:val="single" w:sz="4" w:space="0" w:color="auto"/>
              <w:left w:val="single" w:sz="4" w:space="0" w:color="auto"/>
              <w:bottom w:val="single" w:sz="4" w:space="0" w:color="auto"/>
              <w:right w:val="single" w:sz="4" w:space="0" w:color="auto"/>
            </w:tcBorders>
          </w:tcPr>
          <w:p w14:paraId="3429B6DB" w14:textId="5BBADB93" w:rsidR="0082645B" w:rsidRPr="00490A8A" w:rsidRDefault="00490A8A"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O</w:t>
            </w:r>
            <w:r>
              <w:rPr>
                <w:rFonts w:ascii="Arial" w:eastAsia="宋体" w:hAnsi="Arial"/>
                <w:sz w:val="18"/>
                <w:lang w:eastAsia="zh-CN"/>
              </w:rPr>
              <w:t>PPO</w:t>
            </w:r>
          </w:p>
        </w:tc>
        <w:tc>
          <w:tcPr>
            <w:tcW w:w="7865" w:type="dxa"/>
            <w:tcBorders>
              <w:top w:val="single" w:sz="4" w:space="0" w:color="auto"/>
              <w:left w:val="single" w:sz="4" w:space="0" w:color="auto"/>
              <w:bottom w:val="single" w:sz="4" w:space="0" w:color="auto"/>
              <w:right w:val="single" w:sz="4" w:space="0" w:color="auto"/>
            </w:tcBorders>
          </w:tcPr>
          <w:p w14:paraId="3F58C367" w14:textId="6798CB61" w:rsidR="0082645B" w:rsidRPr="00490A8A" w:rsidRDefault="00490A8A" w:rsidP="00722203">
            <w:pPr>
              <w:keepNext/>
              <w:keepLines/>
              <w:spacing w:before="20" w:after="20"/>
              <w:ind w:left="57" w:right="57"/>
              <w:rPr>
                <w:rFonts w:ascii="Arial" w:eastAsia="宋体" w:hAnsi="Arial"/>
                <w:sz w:val="18"/>
                <w:lang w:eastAsia="zh-CN"/>
              </w:rPr>
            </w:pPr>
            <w:r>
              <w:rPr>
                <w:rFonts w:ascii="Arial" w:eastAsia="宋体" w:hAnsi="Arial"/>
                <w:sz w:val="18"/>
                <w:lang w:eastAsia="zh-CN"/>
              </w:rPr>
              <w:t>See comments in above Q4</w:t>
            </w:r>
          </w:p>
        </w:tc>
      </w:tr>
      <w:tr w:rsidR="0082645B" w:rsidRPr="00B5700D" w14:paraId="6E557773" w14:textId="77777777" w:rsidTr="00FF2E9A">
        <w:trPr>
          <w:trHeight w:val="240"/>
          <w:jc w:val="center"/>
        </w:trPr>
        <w:tc>
          <w:tcPr>
            <w:tcW w:w="995" w:type="dxa"/>
            <w:tcBorders>
              <w:top w:val="single" w:sz="4" w:space="0" w:color="auto"/>
              <w:left w:val="single" w:sz="4" w:space="0" w:color="auto"/>
              <w:bottom w:val="single" w:sz="4" w:space="0" w:color="auto"/>
              <w:right w:val="single" w:sz="4" w:space="0" w:color="auto"/>
            </w:tcBorders>
          </w:tcPr>
          <w:p w14:paraId="6A53E4B4" w14:textId="5CE472BA" w:rsidR="0082645B" w:rsidRPr="005B6820" w:rsidRDefault="005B6820"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ZTE</w:t>
            </w:r>
          </w:p>
        </w:tc>
        <w:tc>
          <w:tcPr>
            <w:tcW w:w="7865" w:type="dxa"/>
            <w:tcBorders>
              <w:top w:val="single" w:sz="4" w:space="0" w:color="auto"/>
              <w:left w:val="single" w:sz="4" w:space="0" w:color="auto"/>
              <w:bottom w:val="single" w:sz="4" w:space="0" w:color="auto"/>
              <w:right w:val="single" w:sz="4" w:space="0" w:color="auto"/>
            </w:tcBorders>
          </w:tcPr>
          <w:p w14:paraId="2F79CA5F" w14:textId="52511E8F" w:rsidR="0082645B" w:rsidRPr="005B6820" w:rsidRDefault="005B6820" w:rsidP="005B6820">
            <w:pPr>
              <w:keepNext/>
              <w:keepLines/>
              <w:spacing w:before="20" w:after="20"/>
              <w:ind w:left="57" w:right="57"/>
              <w:rPr>
                <w:rFonts w:ascii="Arial" w:eastAsia="宋体" w:hAnsi="Arial"/>
                <w:sz w:val="18"/>
                <w:lang w:eastAsia="zh-CN"/>
              </w:rPr>
            </w:pPr>
            <w:r>
              <w:rPr>
                <w:rFonts w:ascii="Arial" w:eastAsia="宋体" w:hAnsi="Arial"/>
                <w:sz w:val="18"/>
                <w:lang w:eastAsia="zh-CN"/>
              </w:rPr>
              <w:t>See comments in above Q4</w:t>
            </w:r>
          </w:p>
        </w:tc>
      </w:tr>
      <w:tr w:rsidR="008A01A5" w:rsidRPr="00B5700D" w14:paraId="067922EE" w14:textId="77777777" w:rsidTr="00FF2E9A">
        <w:trPr>
          <w:trHeight w:val="240"/>
          <w:jc w:val="center"/>
        </w:trPr>
        <w:tc>
          <w:tcPr>
            <w:tcW w:w="995" w:type="dxa"/>
            <w:tcBorders>
              <w:top w:val="single" w:sz="4" w:space="0" w:color="auto"/>
              <w:left w:val="single" w:sz="4" w:space="0" w:color="auto"/>
              <w:bottom w:val="single" w:sz="4" w:space="0" w:color="auto"/>
              <w:right w:val="single" w:sz="4" w:space="0" w:color="auto"/>
            </w:tcBorders>
          </w:tcPr>
          <w:p w14:paraId="5FD467EB" w14:textId="0BC25FEA" w:rsidR="008A01A5" w:rsidRPr="00B5700D" w:rsidRDefault="008A01A5" w:rsidP="008A01A5">
            <w:pPr>
              <w:keepNext/>
              <w:keepLines/>
              <w:spacing w:before="20" w:after="20"/>
              <w:ind w:left="57" w:right="57"/>
              <w:rPr>
                <w:rFonts w:ascii="Arial" w:hAnsi="Arial"/>
                <w:sz w:val="18"/>
                <w:lang w:val="en-US" w:eastAsia="zh-CN"/>
              </w:rPr>
            </w:pPr>
            <w:r>
              <w:rPr>
                <w:rFonts w:ascii="Arial" w:eastAsia="宋体" w:hAnsi="Arial" w:hint="eastAsia"/>
                <w:sz w:val="18"/>
                <w:lang w:eastAsia="zh-CN"/>
              </w:rPr>
              <w:t>H</w:t>
            </w:r>
            <w:r>
              <w:rPr>
                <w:rFonts w:ascii="Arial" w:eastAsia="宋体" w:hAnsi="Arial"/>
                <w:sz w:val="18"/>
                <w:lang w:eastAsia="zh-CN"/>
              </w:rPr>
              <w:t>uawei, HiSilicon</w:t>
            </w:r>
          </w:p>
        </w:tc>
        <w:tc>
          <w:tcPr>
            <w:tcW w:w="7865" w:type="dxa"/>
            <w:tcBorders>
              <w:top w:val="single" w:sz="4" w:space="0" w:color="auto"/>
              <w:left w:val="single" w:sz="4" w:space="0" w:color="auto"/>
              <w:bottom w:val="single" w:sz="4" w:space="0" w:color="auto"/>
              <w:right w:val="single" w:sz="4" w:space="0" w:color="auto"/>
            </w:tcBorders>
          </w:tcPr>
          <w:p w14:paraId="72A386D9" w14:textId="34733BAC" w:rsidR="008A01A5" w:rsidRPr="00B5700D" w:rsidRDefault="008A01A5" w:rsidP="008A01A5">
            <w:pPr>
              <w:keepNext/>
              <w:keepLines/>
              <w:spacing w:before="20" w:after="20"/>
              <w:ind w:left="57" w:right="57"/>
              <w:rPr>
                <w:rFonts w:ascii="Arial" w:hAnsi="Arial"/>
                <w:sz w:val="18"/>
                <w:lang w:val="en-US" w:eastAsia="zh-CN"/>
              </w:rPr>
            </w:pPr>
            <w:r>
              <w:rPr>
                <w:rFonts w:ascii="Arial" w:eastAsia="宋体" w:hAnsi="Arial" w:hint="eastAsia"/>
                <w:sz w:val="18"/>
                <w:lang w:eastAsia="zh-CN"/>
              </w:rPr>
              <w:t>F</w:t>
            </w:r>
            <w:r>
              <w:rPr>
                <w:rFonts w:ascii="Arial" w:eastAsia="宋体" w:hAnsi="Arial"/>
                <w:sz w:val="18"/>
                <w:lang w:eastAsia="zh-CN"/>
              </w:rPr>
              <w:t>rom our view, we only need to discuss one-to-one SL positioning over PC5 interface. One-to-many and many-to-one model are PC5 signaling</w:t>
            </w:r>
            <w:r w:rsidR="00C40503">
              <w:rPr>
                <w:rFonts w:ascii="Arial" w:eastAsia="宋体" w:hAnsi="Arial"/>
                <w:sz w:val="18"/>
                <w:lang w:eastAsia="zh-CN"/>
              </w:rPr>
              <w:t xml:space="preserve"> </w:t>
            </w:r>
            <w:r>
              <w:rPr>
                <w:rFonts w:ascii="Arial" w:eastAsia="宋体" w:hAnsi="Arial"/>
                <w:sz w:val="18"/>
                <w:lang w:eastAsia="zh-CN"/>
              </w:rPr>
              <w:t xml:space="preserve">coordinations </w:t>
            </w:r>
            <w:r w:rsidR="00C40503">
              <w:rPr>
                <w:rFonts w:ascii="Arial" w:eastAsia="宋体" w:hAnsi="Arial"/>
                <w:sz w:val="18"/>
                <w:lang w:eastAsia="zh-CN"/>
              </w:rPr>
              <w:t>overlayed upon PC5-only positioning. T</w:t>
            </w:r>
            <w:r>
              <w:rPr>
                <w:rFonts w:ascii="Arial" w:eastAsia="宋体" w:hAnsi="Arial"/>
                <w:sz w:val="18"/>
                <w:lang w:eastAsia="zh-CN"/>
              </w:rPr>
              <w:t xml:space="preserve">hese SA2 signaling aspects should be studied in SA2 first. </w:t>
            </w:r>
          </w:p>
        </w:tc>
      </w:tr>
      <w:tr w:rsidR="008A01A5" w:rsidRPr="00B5700D" w14:paraId="5DBDE72E" w14:textId="77777777" w:rsidTr="00FF2E9A">
        <w:trPr>
          <w:trHeight w:val="240"/>
          <w:jc w:val="center"/>
        </w:trPr>
        <w:tc>
          <w:tcPr>
            <w:tcW w:w="995" w:type="dxa"/>
            <w:tcBorders>
              <w:top w:val="single" w:sz="4" w:space="0" w:color="auto"/>
              <w:left w:val="single" w:sz="4" w:space="0" w:color="auto"/>
              <w:bottom w:val="single" w:sz="4" w:space="0" w:color="auto"/>
              <w:right w:val="single" w:sz="4" w:space="0" w:color="auto"/>
            </w:tcBorders>
          </w:tcPr>
          <w:p w14:paraId="703DADBE" w14:textId="13891BD1" w:rsidR="008A01A5" w:rsidRPr="00B5700D" w:rsidRDefault="00625FDA" w:rsidP="008A01A5">
            <w:pPr>
              <w:keepNext/>
              <w:keepLines/>
              <w:spacing w:before="20" w:after="20"/>
              <w:ind w:left="57" w:right="57"/>
              <w:rPr>
                <w:rFonts w:ascii="Arial" w:eastAsia="宋体" w:hAnsi="Arial"/>
                <w:sz w:val="18"/>
                <w:lang w:eastAsia="zh-CN"/>
              </w:rPr>
            </w:pPr>
            <w:r>
              <w:rPr>
                <w:rFonts w:ascii="Arial" w:eastAsia="宋体" w:hAnsi="Arial"/>
                <w:sz w:val="18"/>
                <w:lang w:eastAsia="zh-CN"/>
              </w:rPr>
              <w:t>Ericsson</w:t>
            </w:r>
          </w:p>
        </w:tc>
        <w:tc>
          <w:tcPr>
            <w:tcW w:w="7865" w:type="dxa"/>
            <w:tcBorders>
              <w:top w:val="single" w:sz="4" w:space="0" w:color="auto"/>
              <w:left w:val="single" w:sz="4" w:space="0" w:color="auto"/>
              <w:bottom w:val="single" w:sz="4" w:space="0" w:color="auto"/>
              <w:right w:val="single" w:sz="4" w:space="0" w:color="auto"/>
            </w:tcBorders>
          </w:tcPr>
          <w:p w14:paraId="093F5574" w14:textId="2CF24458" w:rsidR="008A01A5" w:rsidRPr="00B5700D" w:rsidRDefault="00625FDA" w:rsidP="008A01A5">
            <w:pPr>
              <w:keepNext/>
              <w:keepLines/>
              <w:spacing w:before="20" w:after="20"/>
              <w:ind w:left="57" w:right="57"/>
              <w:rPr>
                <w:rFonts w:ascii="Arial" w:eastAsia="宋体" w:hAnsi="Arial"/>
                <w:sz w:val="18"/>
                <w:lang w:eastAsia="zh-CN"/>
              </w:rPr>
            </w:pPr>
            <w:r>
              <w:rPr>
                <w:rFonts w:ascii="Arial" w:eastAsia="宋体" w:hAnsi="Arial"/>
                <w:sz w:val="18"/>
                <w:lang w:eastAsia="zh-CN"/>
              </w:rPr>
              <w:t>Agree with Huawei that SA2 signalling aspects should be studied in SA2 first.</w:t>
            </w:r>
          </w:p>
        </w:tc>
      </w:tr>
      <w:tr w:rsidR="008A01A5" w:rsidRPr="00B5700D" w14:paraId="185FF2EB" w14:textId="77777777" w:rsidTr="00FF2E9A">
        <w:trPr>
          <w:trHeight w:val="240"/>
          <w:jc w:val="center"/>
        </w:trPr>
        <w:tc>
          <w:tcPr>
            <w:tcW w:w="995" w:type="dxa"/>
            <w:tcBorders>
              <w:top w:val="single" w:sz="4" w:space="0" w:color="auto"/>
              <w:left w:val="single" w:sz="4" w:space="0" w:color="auto"/>
              <w:bottom w:val="single" w:sz="4" w:space="0" w:color="auto"/>
              <w:right w:val="single" w:sz="4" w:space="0" w:color="auto"/>
            </w:tcBorders>
          </w:tcPr>
          <w:p w14:paraId="595AB7B6" w14:textId="43A40086" w:rsidR="008A01A5" w:rsidRPr="00B5700D" w:rsidRDefault="00FF020F" w:rsidP="008A01A5">
            <w:pPr>
              <w:keepNext/>
              <w:keepLines/>
              <w:spacing w:before="20" w:after="20"/>
              <w:ind w:left="57" w:right="57"/>
              <w:jc w:val="center"/>
              <w:rPr>
                <w:rFonts w:ascii="Arial" w:hAnsi="Arial"/>
                <w:sz w:val="18"/>
                <w:lang w:eastAsia="zh-CN"/>
              </w:rPr>
            </w:pPr>
            <w:r>
              <w:rPr>
                <w:rFonts w:ascii="Arial" w:hAnsi="Arial"/>
                <w:sz w:val="18"/>
                <w:lang w:eastAsia="zh-CN"/>
              </w:rPr>
              <w:t>MediaTek</w:t>
            </w:r>
          </w:p>
        </w:tc>
        <w:tc>
          <w:tcPr>
            <w:tcW w:w="7865" w:type="dxa"/>
            <w:tcBorders>
              <w:top w:val="single" w:sz="4" w:space="0" w:color="auto"/>
              <w:left w:val="single" w:sz="4" w:space="0" w:color="auto"/>
              <w:bottom w:val="single" w:sz="4" w:space="0" w:color="auto"/>
              <w:right w:val="single" w:sz="4" w:space="0" w:color="auto"/>
            </w:tcBorders>
          </w:tcPr>
          <w:p w14:paraId="0E7516A1" w14:textId="77777777" w:rsidR="008A01A5" w:rsidRDefault="00FF020F" w:rsidP="008A01A5">
            <w:pPr>
              <w:keepNext/>
              <w:keepLines/>
              <w:spacing w:before="20" w:after="20"/>
              <w:ind w:left="57" w:right="57"/>
              <w:rPr>
                <w:rFonts w:ascii="Arial" w:hAnsi="Arial"/>
                <w:sz w:val="18"/>
                <w:lang w:eastAsia="zh-CN"/>
              </w:rPr>
            </w:pPr>
            <w:r>
              <w:rPr>
                <w:rFonts w:ascii="Arial" w:hAnsi="Arial"/>
                <w:sz w:val="18"/>
                <w:lang w:eastAsia="zh-CN"/>
              </w:rPr>
              <w:t>As indicated above, we think “target-to-anchor” and “anchor-to-target” are better terms than “one-to-many” and “many-to-one”.  We feel strongly that SL-PRS configurations should be treated as assistance data instead of being signalled in a lower layer, and this means that our protocols must reflect the possibility of multiple anchor UEs, just like providing assistance data for multiple TRPs in DL-TDOA.</w:t>
            </w:r>
          </w:p>
          <w:p w14:paraId="22983ED9" w14:textId="77777777" w:rsidR="00FF020F" w:rsidRDefault="00FF020F" w:rsidP="008A01A5">
            <w:pPr>
              <w:keepNext/>
              <w:keepLines/>
              <w:spacing w:before="20" w:after="20"/>
              <w:ind w:left="57" w:right="57"/>
              <w:rPr>
                <w:rFonts w:ascii="Arial" w:hAnsi="Arial"/>
                <w:sz w:val="18"/>
                <w:lang w:eastAsia="zh-CN"/>
              </w:rPr>
            </w:pPr>
          </w:p>
          <w:p w14:paraId="08469F75" w14:textId="00241DC6" w:rsidR="00FF020F" w:rsidRPr="00B5700D" w:rsidRDefault="00FF020F" w:rsidP="008A01A5">
            <w:pPr>
              <w:keepNext/>
              <w:keepLines/>
              <w:spacing w:before="20" w:after="20"/>
              <w:ind w:left="57" w:right="57"/>
              <w:rPr>
                <w:rFonts w:ascii="Arial" w:hAnsi="Arial"/>
                <w:sz w:val="18"/>
                <w:lang w:eastAsia="zh-CN"/>
              </w:rPr>
            </w:pPr>
            <w:r>
              <w:rPr>
                <w:rFonts w:ascii="Arial" w:hAnsi="Arial"/>
                <w:sz w:val="18"/>
                <w:lang w:eastAsia="zh-CN"/>
              </w:rPr>
              <w:t>Between target and server, we see the same basic set of procedures as LPP.  Between anchor and server, the server needs to be able to negotiate SL-PRS configurations with the anchor(s) (so that the server can then provide assistance data to the target for the anchor-to-target case) and configure/retrieve SL-PRS measurements from the anchor(s) (so that the server can obtain the measurements for the target-to-anchor case); these operations are rather like NRPPa, but we might be able to realise them by reusing the assistance data and location information procedures.  Finally, between anchor and target, it should be possible for the anchor to provide its own assistance data directly to the target, allowing decentralised management of the SL-PRS configurations.</w:t>
            </w:r>
          </w:p>
        </w:tc>
      </w:tr>
      <w:tr w:rsidR="008A01A5" w:rsidRPr="00B5700D" w14:paraId="2923DDDC" w14:textId="77777777" w:rsidTr="00FF2E9A">
        <w:trPr>
          <w:trHeight w:val="240"/>
          <w:jc w:val="center"/>
        </w:trPr>
        <w:tc>
          <w:tcPr>
            <w:tcW w:w="995" w:type="dxa"/>
            <w:tcBorders>
              <w:top w:val="single" w:sz="4" w:space="0" w:color="auto"/>
              <w:left w:val="single" w:sz="4" w:space="0" w:color="auto"/>
              <w:bottom w:val="single" w:sz="4" w:space="0" w:color="auto"/>
              <w:right w:val="single" w:sz="4" w:space="0" w:color="auto"/>
            </w:tcBorders>
          </w:tcPr>
          <w:p w14:paraId="33F6E9AE" w14:textId="2A5C7394" w:rsidR="008A01A5" w:rsidRPr="00B5700D" w:rsidRDefault="00D813A2" w:rsidP="008A01A5">
            <w:pPr>
              <w:keepNext/>
              <w:keepLines/>
              <w:spacing w:before="20" w:after="20"/>
              <w:ind w:left="57" w:right="57"/>
              <w:rPr>
                <w:rFonts w:ascii="Arial" w:eastAsia="宋体" w:hAnsi="Arial"/>
                <w:sz w:val="18"/>
                <w:lang w:eastAsia="zh-CN"/>
              </w:rPr>
            </w:pPr>
            <w:r>
              <w:rPr>
                <w:rFonts w:ascii="Arial" w:eastAsia="宋体" w:hAnsi="Arial"/>
                <w:sz w:val="18"/>
                <w:lang w:eastAsia="zh-CN"/>
              </w:rPr>
              <w:t>Intel</w:t>
            </w:r>
          </w:p>
        </w:tc>
        <w:tc>
          <w:tcPr>
            <w:tcW w:w="7865" w:type="dxa"/>
            <w:tcBorders>
              <w:top w:val="single" w:sz="4" w:space="0" w:color="auto"/>
              <w:left w:val="single" w:sz="4" w:space="0" w:color="auto"/>
              <w:bottom w:val="single" w:sz="4" w:space="0" w:color="auto"/>
              <w:right w:val="single" w:sz="4" w:space="0" w:color="auto"/>
            </w:tcBorders>
          </w:tcPr>
          <w:p w14:paraId="0BB092DD" w14:textId="77777777" w:rsidR="008A01A5" w:rsidRDefault="00D813A2" w:rsidP="008A01A5">
            <w:pPr>
              <w:keepNext/>
              <w:keepLines/>
              <w:spacing w:before="20" w:after="20"/>
              <w:ind w:left="57" w:right="57"/>
              <w:rPr>
                <w:rFonts w:ascii="Arial" w:eastAsia="宋体" w:hAnsi="Arial"/>
                <w:sz w:val="18"/>
                <w:lang w:eastAsia="zh-CN"/>
              </w:rPr>
            </w:pPr>
            <w:r>
              <w:rPr>
                <w:rFonts w:ascii="Arial" w:eastAsia="宋体" w:hAnsi="Arial"/>
                <w:sz w:val="18"/>
                <w:lang w:eastAsia="zh-CN"/>
              </w:rPr>
              <w:t xml:space="preserve">Agree with Huawei and Ericsson. We should focus on one to one first. But it would be good to have common understanding on the meaning of one to many, many to one. MediaTek’s explanation could be a good starting point. </w:t>
            </w:r>
          </w:p>
          <w:p w14:paraId="226F768E" w14:textId="496390A3" w:rsidR="00D813A2" w:rsidRPr="00B5700D" w:rsidRDefault="00D813A2" w:rsidP="008A01A5">
            <w:pPr>
              <w:keepNext/>
              <w:keepLines/>
              <w:spacing w:before="20" w:after="20"/>
              <w:ind w:left="57" w:right="57"/>
              <w:rPr>
                <w:rFonts w:ascii="Arial" w:eastAsia="宋体" w:hAnsi="Arial"/>
                <w:sz w:val="18"/>
                <w:lang w:eastAsia="zh-CN"/>
              </w:rPr>
            </w:pPr>
          </w:p>
        </w:tc>
      </w:tr>
      <w:tr w:rsidR="00974ED4" w:rsidRPr="00B5700D" w14:paraId="20B905E4" w14:textId="77777777" w:rsidTr="00FF2E9A">
        <w:trPr>
          <w:trHeight w:val="240"/>
          <w:jc w:val="center"/>
        </w:trPr>
        <w:tc>
          <w:tcPr>
            <w:tcW w:w="995" w:type="dxa"/>
            <w:tcBorders>
              <w:top w:val="single" w:sz="4" w:space="0" w:color="auto"/>
              <w:left w:val="single" w:sz="4" w:space="0" w:color="auto"/>
              <w:bottom w:val="single" w:sz="4" w:space="0" w:color="auto"/>
              <w:right w:val="single" w:sz="4" w:space="0" w:color="auto"/>
            </w:tcBorders>
          </w:tcPr>
          <w:p w14:paraId="60030435" w14:textId="43599B35" w:rsidR="00974ED4" w:rsidRPr="00B5700D" w:rsidRDefault="00974ED4" w:rsidP="00974ED4">
            <w:pPr>
              <w:keepNext/>
              <w:keepLines/>
              <w:spacing w:before="20" w:after="20"/>
              <w:ind w:left="57" w:right="57"/>
              <w:rPr>
                <w:rFonts w:ascii="Arial" w:hAnsi="Arial"/>
                <w:sz w:val="18"/>
                <w:lang w:eastAsia="zh-CN"/>
              </w:rPr>
            </w:pPr>
            <w:r>
              <w:rPr>
                <w:rFonts w:ascii="Arial" w:eastAsia="宋体" w:hAnsi="Arial"/>
                <w:sz w:val="18"/>
                <w:lang w:eastAsia="zh-CN"/>
              </w:rPr>
              <w:t>InterDigital</w:t>
            </w:r>
          </w:p>
        </w:tc>
        <w:tc>
          <w:tcPr>
            <w:tcW w:w="7865" w:type="dxa"/>
            <w:tcBorders>
              <w:top w:val="single" w:sz="4" w:space="0" w:color="auto"/>
              <w:left w:val="single" w:sz="4" w:space="0" w:color="auto"/>
              <w:bottom w:val="single" w:sz="4" w:space="0" w:color="auto"/>
              <w:right w:val="single" w:sz="4" w:space="0" w:color="auto"/>
            </w:tcBorders>
          </w:tcPr>
          <w:p w14:paraId="6EC54370" w14:textId="5FA41811" w:rsidR="00974ED4" w:rsidRPr="00B5700D" w:rsidRDefault="00974ED4" w:rsidP="00974ED4">
            <w:pPr>
              <w:keepNext/>
              <w:keepLines/>
              <w:spacing w:before="20" w:after="20"/>
              <w:ind w:left="57" w:right="57"/>
              <w:rPr>
                <w:rFonts w:ascii="Arial" w:hAnsi="Arial"/>
                <w:sz w:val="18"/>
                <w:lang w:eastAsia="zh-CN"/>
              </w:rPr>
            </w:pPr>
            <w:r>
              <w:rPr>
                <w:rFonts w:ascii="Arial" w:eastAsia="宋体" w:hAnsi="Arial"/>
                <w:sz w:val="18"/>
                <w:lang w:eastAsia="zh-CN"/>
              </w:rPr>
              <w:t xml:space="preserve">Same comments as Q4. We also share similar views as MTK regarding the procedures and interactions between anchor UE, target UE and server. </w:t>
            </w:r>
          </w:p>
        </w:tc>
      </w:tr>
      <w:tr w:rsidR="00974ED4" w:rsidRPr="00B5700D" w14:paraId="1B3044B2" w14:textId="77777777" w:rsidTr="00FF2E9A">
        <w:trPr>
          <w:trHeight w:val="240"/>
          <w:jc w:val="center"/>
        </w:trPr>
        <w:tc>
          <w:tcPr>
            <w:tcW w:w="995" w:type="dxa"/>
            <w:tcBorders>
              <w:top w:val="single" w:sz="4" w:space="0" w:color="auto"/>
              <w:left w:val="single" w:sz="4" w:space="0" w:color="auto"/>
              <w:bottom w:val="single" w:sz="4" w:space="0" w:color="auto"/>
              <w:right w:val="single" w:sz="4" w:space="0" w:color="auto"/>
            </w:tcBorders>
          </w:tcPr>
          <w:p w14:paraId="7523CC60" w14:textId="5E7D2747" w:rsidR="00974ED4" w:rsidRPr="00B5700D" w:rsidRDefault="00967300" w:rsidP="00974ED4">
            <w:pPr>
              <w:keepNext/>
              <w:keepLines/>
              <w:spacing w:before="20" w:after="20"/>
              <w:ind w:left="57" w:right="57"/>
              <w:rPr>
                <w:rFonts w:ascii="Arial" w:hAnsi="Arial"/>
                <w:sz w:val="18"/>
                <w:lang w:eastAsia="zh-CN"/>
              </w:rPr>
            </w:pPr>
            <w:r>
              <w:rPr>
                <w:rFonts w:ascii="Arial" w:eastAsia="宋体" w:hAnsi="Arial"/>
                <w:sz w:val="18"/>
                <w:lang w:eastAsia="zh-CN"/>
              </w:rPr>
              <w:t>Qualcomm</w:t>
            </w:r>
          </w:p>
        </w:tc>
        <w:tc>
          <w:tcPr>
            <w:tcW w:w="7865" w:type="dxa"/>
            <w:tcBorders>
              <w:top w:val="single" w:sz="4" w:space="0" w:color="auto"/>
              <w:left w:val="single" w:sz="4" w:space="0" w:color="auto"/>
              <w:bottom w:val="single" w:sz="4" w:space="0" w:color="auto"/>
              <w:right w:val="single" w:sz="4" w:space="0" w:color="auto"/>
            </w:tcBorders>
          </w:tcPr>
          <w:p w14:paraId="607FFEFE" w14:textId="77777777" w:rsidR="00B565DE" w:rsidRDefault="00B565DE" w:rsidP="00B565DE">
            <w:pPr>
              <w:keepNext/>
              <w:keepLines/>
              <w:spacing w:before="20" w:after="20"/>
              <w:ind w:left="57" w:right="57"/>
              <w:rPr>
                <w:rFonts w:ascii="Arial" w:eastAsia="宋体" w:hAnsi="Arial"/>
                <w:sz w:val="18"/>
                <w:lang w:eastAsia="zh-CN"/>
              </w:rPr>
            </w:pPr>
            <w:r>
              <w:rPr>
                <w:rFonts w:ascii="Arial" w:eastAsia="宋体" w:hAnsi="Arial"/>
                <w:sz w:val="18"/>
                <w:lang w:eastAsia="zh-CN"/>
              </w:rPr>
              <w:t xml:space="preserve">Similar views as shared by companies above.  </w:t>
            </w:r>
          </w:p>
          <w:p w14:paraId="29664758" w14:textId="77777777" w:rsidR="00B565DE" w:rsidRDefault="00B565DE" w:rsidP="00F109F2">
            <w:pPr>
              <w:pStyle w:val="afc"/>
              <w:keepNext/>
              <w:keepLines/>
              <w:numPr>
                <w:ilvl w:val="0"/>
                <w:numId w:val="41"/>
              </w:numPr>
              <w:spacing w:before="20" w:after="20"/>
              <w:ind w:left="254" w:right="57" w:hanging="254"/>
              <w:rPr>
                <w:rFonts w:ascii="Arial" w:eastAsia="宋体" w:hAnsi="Arial"/>
                <w:sz w:val="18"/>
              </w:rPr>
            </w:pPr>
            <w:r>
              <w:rPr>
                <w:rFonts w:ascii="Arial" w:eastAsia="宋体" w:hAnsi="Arial"/>
                <w:sz w:val="18"/>
              </w:rPr>
              <w:t>SLPP support for capability transfer, measurement configuration, location information exchange</w:t>
            </w:r>
          </w:p>
          <w:p w14:paraId="796462D3" w14:textId="53CBB21D" w:rsidR="00974ED4" w:rsidRPr="00B5700D" w:rsidRDefault="00B565DE" w:rsidP="00B565DE">
            <w:pPr>
              <w:keepNext/>
              <w:keepLines/>
              <w:spacing w:before="20" w:after="20"/>
              <w:ind w:left="57" w:right="57"/>
              <w:rPr>
                <w:rFonts w:ascii="Arial" w:hAnsi="Arial"/>
                <w:sz w:val="18"/>
                <w:lang w:eastAsia="zh-CN"/>
              </w:rPr>
            </w:pPr>
            <w:r>
              <w:rPr>
                <w:rFonts w:ascii="Arial" w:eastAsia="宋体" w:hAnsi="Arial"/>
                <w:sz w:val="18"/>
              </w:rPr>
              <w:t>Transport over PC5-U at least for flexibility in support of V2X and other use cases</w:t>
            </w:r>
          </w:p>
        </w:tc>
      </w:tr>
      <w:tr w:rsidR="00FF2E9A" w:rsidRPr="00B5700D" w14:paraId="226A59CF" w14:textId="77777777" w:rsidTr="00FF2E9A">
        <w:trPr>
          <w:trHeight w:val="240"/>
          <w:jc w:val="center"/>
        </w:trPr>
        <w:tc>
          <w:tcPr>
            <w:tcW w:w="995" w:type="dxa"/>
            <w:tcBorders>
              <w:top w:val="single" w:sz="4" w:space="0" w:color="auto"/>
              <w:left w:val="single" w:sz="4" w:space="0" w:color="auto"/>
              <w:bottom w:val="single" w:sz="4" w:space="0" w:color="auto"/>
              <w:right w:val="single" w:sz="4" w:space="0" w:color="auto"/>
            </w:tcBorders>
          </w:tcPr>
          <w:p w14:paraId="25C826E0" w14:textId="765513FB" w:rsidR="00FF2E9A" w:rsidRPr="00B5700D" w:rsidRDefault="00FF2E9A" w:rsidP="00FF2E9A">
            <w:pPr>
              <w:keepNext/>
              <w:keepLines/>
              <w:spacing w:before="20" w:after="20"/>
              <w:ind w:left="57" w:right="57"/>
              <w:rPr>
                <w:rFonts w:ascii="Arial" w:hAnsi="Arial"/>
                <w:sz w:val="18"/>
                <w:lang w:eastAsia="zh-CN"/>
              </w:rPr>
            </w:pPr>
            <w:r>
              <w:rPr>
                <w:rFonts w:ascii="Arial" w:hAnsi="Arial"/>
                <w:sz w:val="18"/>
                <w:lang w:eastAsia="ko-KR"/>
              </w:rPr>
              <w:t>Samsung</w:t>
            </w:r>
            <w:r>
              <w:rPr>
                <w:rFonts w:ascii="Arial" w:hAnsi="Arial" w:hint="eastAsia"/>
                <w:sz w:val="18"/>
                <w:lang w:eastAsia="ko-KR"/>
              </w:rPr>
              <w:t xml:space="preserve"> </w:t>
            </w:r>
          </w:p>
        </w:tc>
        <w:tc>
          <w:tcPr>
            <w:tcW w:w="7865" w:type="dxa"/>
            <w:tcBorders>
              <w:top w:val="single" w:sz="4" w:space="0" w:color="auto"/>
              <w:left w:val="single" w:sz="4" w:space="0" w:color="auto"/>
              <w:bottom w:val="single" w:sz="4" w:space="0" w:color="auto"/>
              <w:right w:val="single" w:sz="4" w:space="0" w:color="auto"/>
            </w:tcBorders>
          </w:tcPr>
          <w:p w14:paraId="0A881A6C" w14:textId="38EC7819" w:rsidR="00FF2E9A" w:rsidRPr="00B5700D" w:rsidRDefault="00FF2E9A" w:rsidP="00FF2E9A">
            <w:pPr>
              <w:keepNext/>
              <w:keepLines/>
              <w:spacing w:before="20" w:after="20"/>
              <w:ind w:left="57" w:right="57"/>
              <w:rPr>
                <w:rFonts w:ascii="Arial" w:hAnsi="Arial"/>
                <w:sz w:val="18"/>
                <w:lang w:eastAsia="zh-CN"/>
              </w:rPr>
            </w:pPr>
            <w:r>
              <w:rPr>
                <w:rFonts w:ascii="Arial" w:hAnsi="Arial" w:hint="eastAsia"/>
                <w:sz w:val="18"/>
                <w:lang w:eastAsia="ko-KR"/>
              </w:rPr>
              <w:t>SRPP can basically carry the capability</w:t>
            </w:r>
            <w:r>
              <w:rPr>
                <w:rFonts w:ascii="Arial" w:hAnsi="Arial"/>
                <w:sz w:val="18"/>
                <w:lang w:eastAsia="ko-KR"/>
              </w:rPr>
              <w:t xml:space="preserve"> of UEs</w:t>
            </w:r>
            <w:r>
              <w:rPr>
                <w:rFonts w:ascii="Arial" w:hAnsi="Arial" w:hint="eastAsia"/>
                <w:sz w:val="18"/>
                <w:lang w:eastAsia="ko-KR"/>
              </w:rPr>
              <w:t xml:space="preserve">, assistance data </w:t>
            </w:r>
            <w:r>
              <w:rPr>
                <w:rFonts w:ascii="Arial" w:hAnsi="Arial"/>
                <w:sz w:val="18"/>
                <w:lang w:eastAsia="ko-KR"/>
              </w:rPr>
              <w:t xml:space="preserve">for SL PRS, </w:t>
            </w:r>
            <w:r>
              <w:rPr>
                <w:rFonts w:ascii="Arial" w:hAnsi="Arial" w:hint="eastAsia"/>
                <w:sz w:val="18"/>
                <w:lang w:eastAsia="ko-KR"/>
              </w:rPr>
              <w:t>request/provide location information between / among UEs</w:t>
            </w:r>
            <w:r>
              <w:rPr>
                <w:rFonts w:ascii="Arial" w:hAnsi="Arial"/>
                <w:sz w:val="18"/>
                <w:lang w:eastAsia="ko-KR"/>
              </w:rPr>
              <w:t xml:space="preserve"> in PC5 only scenario</w:t>
            </w:r>
            <w:r>
              <w:rPr>
                <w:rFonts w:ascii="Arial" w:hAnsi="Arial" w:hint="eastAsia"/>
                <w:sz w:val="18"/>
                <w:lang w:eastAsia="ko-KR"/>
              </w:rPr>
              <w:t>.</w:t>
            </w:r>
            <w:r>
              <w:rPr>
                <w:rFonts w:ascii="Arial" w:hAnsi="Arial"/>
                <w:sz w:val="18"/>
                <w:lang w:eastAsia="ko-KR"/>
              </w:rPr>
              <w:t xml:space="preserve"> Other scenario would have similar procedure as in legacy LPP. </w:t>
            </w:r>
          </w:p>
        </w:tc>
      </w:tr>
      <w:tr w:rsidR="00974ED4" w:rsidRPr="00B5700D" w14:paraId="4EB660F1" w14:textId="77777777" w:rsidTr="00FF2E9A">
        <w:trPr>
          <w:trHeight w:val="240"/>
          <w:jc w:val="center"/>
        </w:trPr>
        <w:tc>
          <w:tcPr>
            <w:tcW w:w="995" w:type="dxa"/>
            <w:tcBorders>
              <w:top w:val="single" w:sz="4" w:space="0" w:color="auto"/>
              <w:left w:val="single" w:sz="4" w:space="0" w:color="auto"/>
              <w:bottom w:val="single" w:sz="4" w:space="0" w:color="auto"/>
              <w:right w:val="single" w:sz="4" w:space="0" w:color="auto"/>
            </w:tcBorders>
          </w:tcPr>
          <w:p w14:paraId="650412FE" w14:textId="30069019" w:rsidR="00974ED4" w:rsidRPr="00B5700D" w:rsidRDefault="00D23099" w:rsidP="00974ED4">
            <w:pPr>
              <w:keepNext/>
              <w:keepLines/>
              <w:spacing w:before="20" w:after="20"/>
              <w:ind w:left="57" w:right="57"/>
              <w:rPr>
                <w:rFonts w:ascii="Arial" w:hAnsi="Arial"/>
                <w:sz w:val="18"/>
                <w:lang w:eastAsia="zh-CN"/>
              </w:rPr>
            </w:pPr>
            <w:r>
              <w:rPr>
                <w:rFonts w:ascii="Arial" w:hAnsi="Arial"/>
                <w:sz w:val="18"/>
                <w:lang w:eastAsia="zh-CN"/>
              </w:rPr>
              <w:t>Apple</w:t>
            </w:r>
          </w:p>
        </w:tc>
        <w:tc>
          <w:tcPr>
            <w:tcW w:w="7865" w:type="dxa"/>
            <w:tcBorders>
              <w:top w:val="single" w:sz="4" w:space="0" w:color="auto"/>
              <w:left w:val="single" w:sz="4" w:space="0" w:color="auto"/>
              <w:bottom w:val="single" w:sz="4" w:space="0" w:color="auto"/>
              <w:right w:val="single" w:sz="4" w:space="0" w:color="auto"/>
            </w:tcBorders>
          </w:tcPr>
          <w:p w14:paraId="68598E56" w14:textId="648C61E7" w:rsidR="00974ED4" w:rsidRPr="00B5700D" w:rsidRDefault="00D23099" w:rsidP="00974ED4">
            <w:pPr>
              <w:keepNext/>
              <w:keepLines/>
              <w:spacing w:before="20" w:after="20"/>
              <w:ind w:left="57" w:right="57"/>
              <w:rPr>
                <w:rFonts w:ascii="Arial" w:hAnsi="Arial"/>
                <w:sz w:val="18"/>
                <w:lang w:eastAsia="zh-CN"/>
              </w:rPr>
            </w:pPr>
            <w:r>
              <w:rPr>
                <w:rFonts w:ascii="Arial" w:hAnsi="Arial"/>
                <w:sz w:val="18"/>
                <w:lang w:eastAsia="zh-CN"/>
              </w:rPr>
              <w:t>It is hard to dicuss this topic without having agreements at least on the architecture.</w:t>
            </w:r>
          </w:p>
        </w:tc>
      </w:tr>
      <w:tr w:rsidR="00D05E93" w:rsidRPr="00B5700D" w14:paraId="28515A1B" w14:textId="77777777" w:rsidTr="00FF2E9A">
        <w:trPr>
          <w:trHeight w:val="240"/>
          <w:jc w:val="center"/>
        </w:trPr>
        <w:tc>
          <w:tcPr>
            <w:tcW w:w="995" w:type="dxa"/>
            <w:tcBorders>
              <w:top w:val="single" w:sz="4" w:space="0" w:color="auto"/>
              <w:left w:val="single" w:sz="4" w:space="0" w:color="auto"/>
              <w:bottom w:val="single" w:sz="4" w:space="0" w:color="auto"/>
              <w:right w:val="single" w:sz="4" w:space="0" w:color="auto"/>
            </w:tcBorders>
          </w:tcPr>
          <w:p w14:paraId="5611820E" w14:textId="7FCE2F05" w:rsidR="00D05E93" w:rsidRDefault="00D05E93" w:rsidP="00D05E93">
            <w:pPr>
              <w:keepNext/>
              <w:keepLines/>
              <w:spacing w:before="20" w:after="20"/>
              <w:ind w:left="57" w:right="57"/>
              <w:rPr>
                <w:rFonts w:ascii="Arial" w:hAnsi="Arial"/>
                <w:sz w:val="18"/>
                <w:lang w:eastAsia="zh-CN"/>
              </w:rPr>
            </w:pPr>
            <w:r>
              <w:rPr>
                <w:rFonts w:ascii="Arial" w:eastAsia="宋体" w:hAnsi="Arial" w:hint="eastAsia"/>
                <w:sz w:val="18"/>
                <w:lang w:val="en-US" w:eastAsia="zh-CN"/>
              </w:rPr>
              <w:t>Xiaomi</w:t>
            </w:r>
          </w:p>
        </w:tc>
        <w:tc>
          <w:tcPr>
            <w:tcW w:w="7865" w:type="dxa"/>
            <w:tcBorders>
              <w:top w:val="single" w:sz="4" w:space="0" w:color="auto"/>
              <w:left w:val="single" w:sz="4" w:space="0" w:color="auto"/>
              <w:bottom w:val="single" w:sz="4" w:space="0" w:color="auto"/>
              <w:right w:val="single" w:sz="4" w:space="0" w:color="auto"/>
            </w:tcBorders>
          </w:tcPr>
          <w:p w14:paraId="23EEDFAF" w14:textId="77777777" w:rsidR="00D05E93" w:rsidRDefault="00D05E93" w:rsidP="00D05E93">
            <w:r>
              <w:rPr>
                <w:rFonts w:eastAsia="宋体" w:hint="eastAsia"/>
                <w:lang w:val="en-US" w:eastAsia="zh-CN"/>
              </w:rPr>
              <w:t xml:space="preserve">SL </w:t>
            </w:r>
            <w:r>
              <w:t xml:space="preserve">Positioning procedures in the NG-RAN are modelled as transactions of the </w:t>
            </w:r>
            <w:r>
              <w:rPr>
                <w:rFonts w:eastAsia="宋体" w:hint="eastAsia"/>
                <w:lang w:val="en-US" w:eastAsia="zh-CN"/>
              </w:rPr>
              <w:t>S</w:t>
            </w:r>
            <w:r>
              <w:t>LPP protocol using the procedures defined in this s</w:t>
            </w:r>
            <w:r>
              <w:rPr>
                <w:rFonts w:hint="eastAsia"/>
                <w:lang w:val="en-US" w:eastAsia="zh-CN"/>
              </w:rPr>
              <w:t>ection</w:t>
            </w:r>
            <w:r>
              <w:t>. A procedure consists of a single operation of one of the following types:</w:t>
            </w:r>
          </w:p>
          <w:p w14:paraId="1E0802A2" w14:textId="77777777" w:rsidR="00D05E93" w:rsidRDefault="00D05E93" w:rsidP="00D05E93">
            <w:pPr>
              <w:pStyle w:val="B1"/>
            </w:pPr>
            <w:r>
              <w:t>-</w:t>
            </w:r>
            <w:r>
              <w:tab/>
              <w:t xml:space="preserve">Exchange of </w:t>
            </w:r>
            <w:r>
              <w:rPr>
                <w:rFonts w:eastAsia="宋体" w:hint="eastAsia"/>
                <w:lang w:val="en-US" w:eastAsia="zh-CN"/>
              </w:rPr>
              <w:t xml:space="preserve">SL </w:t>
            </w:r>
            <w:r>
              <w:t>positioning capabilities;</w:t>
            </w:r>
          </w:p>
          <w:p w14:paraId="3459D453" w14:textId="77777777" w:rsidR="00D05E93" w:rsidRDefault="00D05E93" w:rsidP="00D05E93">
            <w:pPr>
              <w:pStyle w:val="B1"/>
            </w:pPr>
            <w:r>
              <w:t>-</w:t>
            </w:r>
            <w:r>
              <w:tab/>
              <w:t>Transfer of assistance data;</w:t>
            </w:r>
          </w:p>
          <w:p w14:paraId="753334F6" w14:textId="77777777" w:rsidR="00D05E93" w:rsidRDefault="00D05E93" w:rsidP="00D05E93">
            <w:pPr>
              <w:pStyle w:val="B1"/>
            </w:pPr>
            <w:r>
              <w:t>-</w:t>
            </w:r>
            <w:r>
              <w:tab/>
              <w:t>Transfer of location information (positioning measurements and/or position estimate);</w:t>
            </w:r>
          </w:p>
          <w:p w14:paraId="4883C624" w14:textId="77777777" w:rsidR="00D05E93" w:rsidRDefault="00D05E93" w:rsidP="00D05E93">
            <w:pPr>
              <w:pStyle w:val="B1"/>
            </w:pPr>
            <w:r>
              <w:t>-</w:t>
            </w:r>
            <w:r>
              <w:tab/>
              <w:t>Error handling;</w:t>
            </w:r>
          </w:p>
          <w:p w14:paraId="025527D3" w14:textId="77777777" w:rsidR="00D05E93" w:rsidRDefault="00D05E93" w:rsidP="00D05E93">
            <w:pPr>
              <w:pStyle w:val="B1"/>
            </w:pPr>
            <w:r>
              <w:t>-</w:t>
            </w:r>
            <w:r>
              <w:tab/>
              <w:t>Abort.</w:t>
            </w:r>
          </w:p>
          <w:p w14:paraId="78B73AA2" w14:textId="77777777" w:rsidR="00D05E93" w:rsidRDefault="00D05E93" w:rsidP="00D05E93">
            <w:pPr>
              <w:keepNext/>
              <w:keepLines/>
              <w:spacing w:before="20" w:after="20"/>
              <w:ind w:left="57" w:right="57"/>
              <w:rPr>
                <w:rFonts w:ascii="Arial" w:hAnsi="Arial"/>
                <w:sz w:val="18"/>
                <w:lang w:eastAsia="zh-CN"/>
              </w:rPr>
            </w:pPr>
          </w:p>
        </w:tc>
      </w:tr>
    </w:tbl>
    <w:p w14:paraId="6CB059A2" w14:textId="77777777" w:rsidR="00266CE7" w:rsidRDefault="00266CE7" w:rsidP="00266CE7">
      <w:pPr>
        <w:rPr>
          <w:rFonts w:eastAsia="宋体"/>
          <w:lang w:eastAsia="zh-CN"/>
        </w:rPr>
      </w:pPr>
    </w:p>
    <w:p w14:paraId="37BB23FD" w14:textId="77777777" w:rsidR="009139AB" w:rsidRDefault="009139AB" w:rsidP="009139AB">
      <w:pPr>
        <w:rPr>
          <w:rFonts w:eastAsia="宋体"/>
          <w:lang w:eastAsia="zh-CN"/>
        </w:rPr>
      </w:pPr>
      <w:r w:rsidRPr="000C48C6">
        <w:rPr>
          <w:rFonts w:eastAsia="宋体" w:hint="eastAsia"/>
          <w:highlight w:val="yellow"/>
          <w:lang w:eastAsia="zh-CN"/>
        </w:rPr>
        <w:t>Summary</w:t>
      </w:r>
    </w:p>
    <w:p w14:paraId="0BCA44CD" w14:textId="3FBC895A" w:rsidR="00EE7033" w:rsidRPr="00706F70" w:rsidRDefault="00EE7033" w:rsidP="00EE7033">
      <w:pPr>
        <w:rPr>
          <w:rFonts w:eastAsia="宋体"/>
          <w:lang w:eastAsia="zh-CN"/>
        </w:rPr>
      </w:pPr>
      <w:r>
        <w:rPr>
          <w:rFonts w:eastAsia="宋体" w:hint="eastAsia"/>
          <w:lang w:eastAsia="zh-CN"/>
        </w:rPr>
        <w:t>13</w:t>
      </w:r>
      <w:r>
        <w:rPr>
          <w:lang w:eastAsia="zh-CN"/>
        </w:rPr>
        <w:t xml:space="preserve"> companies participated in the discussion.</w:t>
      </w:r>
      <w:r w:rsidRPr="00C63832">
        <w:t xml:space="preserve"> </w:t>
      </w:r>
      <w:r>
        <w:rPr>
          <w:rFonts w:eastAsia="宋体" w:hint="eastAsia"/>
          <w:lang w:eastAsia="zh-CN"/>
        </w:rPr>
        <w:t>3 companies consider RAN2 only</w:t>
      </w:r>
      <w:r w:rsidRPr="00C63832">
        <w:rPr>
          <w:lang w:eastAsia="zh-CN"/>
        </w:rPr>
        <w:t xml:space="preserve"> need to discuss one-to-one SL positioning over PC5 interface. </w:t>
      </w:r>
      <w:proofErr w:type="spellStart"/>
      <w:r>
        <w:rPr>
          <w:rFonts w:eastAsia="宋体" w:hint="eastAsia"/>
          <w:lang w:eastAsia="zh-CN"/>
        </w:rPr>
        <w:t>S</w:t>
      </w:r>
      <w:r w:rsidRPr="00C63832">
        <w:rPr>
          <w:lang w:eastAsia="zh-CN"/>
        </w:rPr>
        <w:t>ignaling</w:t>
      </w:r>
      <w:proofErr w:type="spellEnd"/>
      <w:r w:rsidRPr="00C63832">
        <w:rPr>
          <w:lang w:eastAsia="zh-CN"/>
        </w:rPr>
        <w:t xml:space="preserve"> </w:t>
      </w:r>
      <w:proofErr w:type="spellStart"/>
      <w:r w:rsidRPr="00C63832">
        <w:rPr>
          <w:lang w:eastAsia="zh-CN"/>
        </w:rPr>
        <w:t>coordinations</w:t>
      </w:r>
      <w:proofErr w:type="spellEnd"/>
      <w:r w:rsidRPr="00C63832">
        <w:rPr>
          <w:lang w:eastAsia="zh-CN"/>
        </w:rPr>
        <w:t xml:space="preserve"> </w:t>
      </w:r>
      <w:r>
        <w:rPr>
          <w:rFonts w:eastAsia="宋体" w:hint="eastAsia"/>
          <w:lang w:eastAsia="zh-CN"/>
        </w:rPr>
        <w:t>of o</w:t>
      </w:r>
      <w:r w:rsidRPr="00C63832">
        <w:rPr>
          <w:lang w:eastAsia="zh-CN"/>
        </w:rPr>
        <w:t>ne-to-many and many-to-one model should be studied in SA2 first.</w:t>
      </w:r>
      <w:r>
        <w:rPr>
          <w:rFonts w:eastAsia="宋体" w:hint="eastAsia"/>
          <w:lang w:eastAsia="zh-CN"/>
        </w:rPr>
        <w:t xml:space="preserve">1 company suggests to use </w:t>
      </w:r>
      <w:r w:rsidRPr="00706F70">
        <w:rPr>
          <w:rFonts w:eastAsia="宋体" w:hint="eastAsia"/>
          <w:lang w:eastAsia="zh-CN"/>
        </w:rPr>
        <w:t>“</w:t>
      </w:r>
      <w:r w:rsidRPr="00706F70">
        <w:rPr>
          <w:rFonts w:eastAsia="宋体"/>
          <w:lang w:eastAsia="zh-CN"/>
        </w:rPr>
        <w:t>target-to-anchor” and “anchor-to-target”</w:t>
      </w:r>
      <w:r>
        <w:rPr>
          <w:rFonts w:eastAsia="宋体" w:hint="eastAsia"/>
          <w:lang w:eastAsia="zh-CN"/>
        </w:rPr>
        <w:t xml:space="preserve"> instead of </w:t>
      </w:r>
      <w:r w:rsidRPr="004D17EA">
        <w:rPr>
          <w:rFonts w:eastAsia="宋体" w:hint="eastAsia"/>
          <w:lang w:eastAsia="zh-CN"/>
        </w:rPr>
        <w:t>“</w:t>
      </w:r>
      <w:r w:rsidRPr="004D17EA">
        <w:rPr>
          <w:rFonts w:eastAsia="宋体"/>
          <w:lang w:eastAsia="zh-CN"/>
        </w:rPr>
        <w:t>one-to-many” and “many-to-one”</w:t>
      </w:r>
      <w:r>
        <w:rPr>
          <w:rFonts w:eastAsia="宋体" w:hint="eastAsia"/>
          <w:lang w:eastAsia="zh-CN"/>
        </w:rPr>
        <w:t xml:space="preserve">. Since the signalling procedure is depending on the </w:t>
      </w:r>
      <w:r>
        <w:rPr>
          <w:rFonts w:eastAsia="宋体"/>
          <w:lang w:eastAsia="zh-CN"/>
        </w:rPr>
        <w:t>protocol</w:t>
      </w:r>
      <w:r>
        <w:rPr>
          <w:rFonts w:eastAsia="宋体" w:hint="eastAsia"/>
          <w:lang w:eastAsia="zh-CN"/>
        </w:rPr>
        <w:t xml:space="preserve"> stack, Rapp proposes to </w:t>
      </w:r>
      <w:proofErr w:type="spellStart"/>
      <w:r>
        <w:rPr>
          <w:rFonts w:eastAsia="宋体" w:hint="eastAsia"/>
          <w:lang w:eastAsia="zh-CN"/>
        </w:rPr>
        <w:t>posepone</w:t>
      </w:r>
      <w:proofErr w:type="spellEnd"/>
      <w:r>
        <w:rPr>
          <w:rFonts w:eastAsia="宋体" w:hint="eastAsia"/>
          <w:lang w:eastAsia="zh-CN"/>
        </w:rPr>
        <w:t xml:space="preserve"> this issue to next meeting.</w:t>
      </w:r>
    </w:p>
    <w:p w14:paraId="2010989B" w14:textId="77777777" w:rsidR="009139AB" w:rsidRPr="00EE7033" w:rsidRDefault="009139AB" w:rsidP="00266CE7">
      <w:pPr>
        <w:rPr>
          <w:rFonts w:eastAsia="宋体"/>
          <w:lang w:eastAsia="zh-CN"/>
        </w:rPr>
      </w:pPr>
    </w:p>
    <w:p w14:paraId="5F246F4D" w14:textId="0C62A1FA" w:rsidR="00266CE7" w:rsidRDefault="00403FD8" w:rsidP="00403FD8">
      <w:pPr>
        <w:keepNext/>
        <w:keepLines/>
        <w:overflowPunct w:val="0"/>
        <w:autoSpaceDE w:val="0"/>
        <w:autoSpaceDN w:val="0"/>
        <w:adjustRightInd w:val="0"/>
        <w:spacing w:before="120"/>
        <w:textAlignment w:val="baseline"/>
        <w:outlineLvl w:val="3"/>
        <w:rPr>
          <w:rFonts w:eastAsia="宋体"/>
          <w:b/>
          <w:iCs/>
          <w:lang w:eastAsia="zh-CN"/>
        </w:rPr>
      </w:pPr>
      <w:r w:rsidRPr="00DE0BE3">
        <w:rPr>
          <w:rFonts w:eastAsia="Times New Roman"/>
          <w:b/>
          <w:iCs/>
          <w:lang w:eastAsia="ja-JP"/>
        </w:rPr>
        <w:t>Q</w:t>
      </w:r>
      <w:r>
        <w:rPr>
          <w:rFonts w:eastAsia="宋体" w:hint="eastAsia"/>
          <w:b/>
          <w:iCs/>
          <w:lang w:eastAsia="zh-CN"/>
        </w:rPr>
        <w:t>6</w:t>
      </w:r>
      <w:r w:rsidRPr="00DE0BE3">
        <w:rPr>
          <w:rFonts w:eastAsia="Times New Roman"/>
          <w:b/>
          <w:iCs/>
          <w:lang w:eastAsia="ja-JP"/>
        </w:rPr>
        <w:t xml:space="preserve">: </w:t>
      </w:r>
      <w:bookmarkStart w:id="0" w:name="OLE_LINK11"/>
      <w:bookmarkStart w:id="1" w:name="OLE_LINK12"/>
      <w:r w:rsidRPr="00B5700D">
        <w:rPr>
          <w:rFonts w:eastAsia="Times New Roman"/>
          <w:b/>
          <w:iCs/>
          <w:lang w:eastAsia="ja-JP"/>
        </w:rPr>
        <w:t>Please provide</w:t>
      </w:r>
      <w:r>
        <w:rPr>
          <w:rFonts w:eastAsia="宋体" w:hint="eastAsia"/>
          <w:b/>
          <w:iCs/>
          <w:lang w:eastAsia="zh-CN"/>
        </w:rPr>
        <w:t xml:space="preserve"> your views on o</w:t>
      </w:r>
      <w:r>
        <w:rPr>
          <w:rFonts w:eastAsia="宋体"/>
          <w:b/>
          <w:iCs/>
          <w:lang w:eastAsia="zh-CN"/>
        </w:rPr>
        <w:t>ther</w:t>
      </w:r>
      <w:r>
        <w:rPr>
          <w:rFonts w:eastAsia="宋体" w:hint="eastAsia"/>
          <w:b/>
          <w:iCs/>
          <w:lang w:eastAsia="zh-CN"/>
        </w:rPr>
        <w:t xml:space="preserve"> issues</w:t>
      </w:r>
      <w:bookmarkEnd w:id="0"/>
      <w:bookmarkEnd w:id="1"/>
      <w:r>
        <w:rPr>
          <w:rFonts w:eastAsia="宋体" w:hint="eastAsia"/>
          <w:b/>
          <w:iCs/>
          <w:lang w:eastAsia="zh-CN"/>
        </w:rPr>
        <w:t>:</w:t>
      </w:r>
    </w:p>
    <w:tbl>
      <w:tblPr>
        <w:tblW w:w="86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58"/>
        <w:gridCol w:w="6669"/>
      </w:tblGrid>
      <w:tr w:rsidR="00403FD8" w:rsidRPr="00B5700D" w14:paraId="3CA8BDBE"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ED55B2D" w14:textId="77777777" w:rsidR="00403FD8" w:rsidRPr="00B5700D" w:rsidRDefault="00403FD8" w:rsidP="00722203">
            <w:pPr>
              <w:keepNext/>
              <w:keepLines/>
              <w:spacing w:before="20" w:after="20"/>
              <w:ind w:left="57" w:right="57"/>
              <w:rPr>
                <w:rFonts w:ascii="Arial" w:hAnsi="Arial"/>
                <w:b/>
                <w:sz w:val="18"/>
              </w:rPr>
            </w:pPr>
            <w:r w:rsidRPr="00B5700D">
              <w:rPr>
                <w:rFonts w:ascii="Arial" w:hAnsi="Arial"/>
                <w:b/>
                <w:sz w:val="18"/>
              </w:rPr>
              <w:t>Company</w:t>
            </w:r>
          </w:p>
        </w:tc>
        <w:tc>
          <w:tcPr>
            <w:tcW w:w="66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3A17C336" w14:textId="77777777" w:rsidR="00403FD8" w:rsidRPr="00B5700D" w:rsidRDefault="00403FD8" w:rsidP="00722203">
            <w:pPr>
              <w:keepNext/>
              <w:keepLines/>
              <w:spacing w:before="20" w:after="20"/>
              <w:ind w:left="57" w:right="57"/>
              <w:rPr>
                <w:rFonts w:ascii="Arial" w:hAnsi="Arial"/>
                <w:b/>
                <w:sz w:val="18"/>
              </w:rPr>
            </w:pPr>
            <w:r w:rsidRPr="00B5700D">
              <w:rPr>
                <w:rFonts w:ascii="Arial" w:hAnsi="Arial" w:hint="eastAsia"/>
                <w:b/>
                <w:sz w:val="18"/>
                <w:lang w:eastAsia="zh-CN"/>
              </w:rPr>
              <w:t>Comments</w:t>
            </w:r>
          </w:p>
        </w:tc>
      </w:tr>
      <w:tr w:rsidR="009B28D4" w:rsidRPr="00B5700D" w14:paraId="691552D5"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6EDD9F3" w14:textId="6C42C4CE" w:rsidR="009B28D4" w:rsidRPr="00417575" w:rsidRDefault="009B28D4"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CATT</w:t>
            </w:r>
          </w:p>
        </w:tc>
        <w:tc>
          <w:tcPr>
            <w:tcW w:w="6669" w:type="dxa"/>
            <w:tcBorders>
              <w:top w:val="single" w:sz="4" w:space="0" w:color="auto"/>
              <w:left w:val="single" w:sz="4" w:space="0" w:color="auto"/>
              <w:bottom w:val="single" w:sz="4" w:space="0" w:color="auto"/>
              <w:right w:val="single" w:sz="4" w:space="0" w:color="auto"/>
            </w:tcBorders>
          </w:tcPr>
          <w:p w14:paraId="5DCEFEE4" w14:textId="5884FFDB" w:rsidR="009B28D4" w:rsidRPr="00417575" w:rsidRDefault="009B28D4" w:rsidP="00722203">
            <w:pPr>
              <w:keepNext/>
              <w:keepLines/>
              <w:spacing w:before="20" w:after="20"/>
              <w:ind w:left="57" w:right="57"/>
              <w:rPr>
                <w:rFonts w:ascii="Arial" w:hAnsi="Arial"/>
                <w:sz w:val="18"/>
                <w:lang w:val="en-US" w:eastAsia="zh-CN"/>
              </w:rPr>
            </w:pPr>
            <w:r w:rsidRPr="00417575">
              <w:rPr>
                <w:rFonts w:ascii="Arial" w:hAnsi="Arial"/>
                <w:sz w:val="18"/>
                <w:lang w:val="en-US" w:eastAsia="zh-CN"/>
              </w:rPr>
              <w:t>RAN2 can wait RAN1’s conclusion on configuration of SL-PRS.</w:t>
            </w:r>
          </w:p>
        </w:tc>
      </w:tr>
      <w:tr w:rsidR="009B28D4" w:rsidRPr="00B5700D" w14:paraId="6C87E229"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5984AC70" w14:textId="0407D667" w:rsidR="009B28D4" w:rsidRPr="009E0543" w:rsidRDefault="00D23099" w:rsidP="00722203">
            <w:pPr>
              <w:keepNext/>
              <w:keepLines/>
              <w:spacing w:before="20" w:after="20"/>
              <w:ind w:left="57" w:right="57"/>
              <w:rPr>
                <w:rFonts w:ascii="Arial" w:eastAsia="宋体" w:hAnsi="Arial"/>
                <w:sz w:val="18"/>
                <w:lang w:val="en-US" w:eastAsia="zh-CN"/>
              </w:rPr>
            </w:pPr>
            <w:r>
              <w:rPr>
                <w:rFonts w:ascii="Arial" w:eastAsia="宋体" w:hAnsi="Arial"/>
                <w:sz w:val="18"/>
                <w:lang w:val="en-US" w:eastAsia="zh-CN"/>
              </w:rPr>
              <w:t>V</w:t>
            </w:r>
            <w:r w:rsidR="001A1C79">
              <w:rPr>
                <w:rFonts w:ascii="Arial" w:eastAsia="宋体" w:hAnsi="Arial"/>
                <w:sz w:val="18"/>
                <w:lang w:val="en-US" w:eastAsia="zh-CN"/>
              </w:rPr>
              <w:t>ivo</w:t>
            </w:r>
          </w:p>
        </w:tc>
        <w:tc>
          <w:tcPr>
            <w:tcW w:w="6669" w:type="dxa"/>
            <w:tcBorders>
              <w:top w:val="single" w:sz="4" w:space="0" w:color="auto"/>
              <w:left w:val="single" w:sz="4" w:space="0" w:color="auto"/>
              <w:bottom w:val="single" w:sz="4" w:space="0" w:color="auto"/>
              <w:right w:val="single" w:sz="4" w:space="0" w:color="auto"/>
            </w:tcBorders>
          </w:tcPr>
          <w:p w14:paraId="51D8281E" w14:textId="68ADC709" w:rsidR="009B28D4" w:rsidRPr="001A1C79" w:rsidRDefault="001A1C79" w:rsidP="001A1C79">
            <w:pPr>
              <w:keepNext/>
              <w:keepLines/>
              <w:spacing w:before="20" w:after="20"/>
              <w:ind w:left="57" w:right="57"/>
              <w:rPr>
                <w:rFonts w:ascii="Arial" w:eastAsia="宋体" w:hAnsi="Arial"/>
                <w:sz w:val="18"/>
                <w:lang w:val="en-US" w:eastAsia="zh-CN"/>
              </w:rPr>
            </w:pPr>
            <w:r>
              <w:rPr>
                <w:rFonts w:ascii="Arial" w:eastAsia="宋体" w:hAnsi="Arial"/>
                <w:sz w:val="18"/>
                <w:lang w:val="en-US" w:eastAsia="zh-CN"/>
              </w:rPr>
              <w:t xml:space="preserve">As V2X is one of the target </w:t>
            </w:r>
            <w:r>
              <w:rPr>
                <w:rFonts w:ascii="Arial" w:eastAsia="宋体" w:hAnsi="Arial" w:hint="eastAsia"/>
                <w:sz w:val="18"/>
                <w:lang w:val="en-US" w:eastAsia="zh-CN"/>
              </w:rPr>
              <w:t>scenario</w:t>
            </w:r>
            <w:r>
              <w:rPr>
                <w:rFonts w:ascii="Arial" w:eastAsia="宋体" w:hAnsi="Arial"/>
                <w:sz w:val="18"/>
                <w:lang w:val="en-US" w:eastAsia="zh-CN"/>
              </w:rPr>
              <w:t>s,</w:t>
            </w:r>
            <w:r>
              <w:rPr>
                <w:rFonts w:ascii="Arial" w:eastAsia="宋体" w:hAnsi="Arial" w:hint="eastAsia"/>
                <w:sz w:val="18"/>
                <w:lang w:val="en-US" w:eastAsia="zh-CN"/>
              </w:rPr>
              <w:t xml:space="preserve"> </w:t>
            </w:r>
            <w:r>
              <w:rPr>
                <w:rFonts w:ascii="Arial" w:eastAsia="宋体" w:hAnsi="Arial"/>
                <w:sz w:val="18"/>
                <w:lang w:val="en-US" w:eastAsia="zh-CN"/>
              </w:rPr>
              <w:t xml:space="preserve">some mechanisms can be introduced to reduce the latency and improve </w:t>
            </w:r>
            <w:r w:rsidR="00D655B1">
              <w:rPr>
                <w:rFonts w:ascii="Arial" w:eastAsia="宋体" w:hAnsi="Arial"/>
                <w:sz w:val="18"/>
                <w:lang w:val="en-US" w:eastAsia="zh-CN"/>
              </w:rPr>
              <w:t xml:space="preserve">the </w:t>
            </w:r>
            <w:r>
              <w:rPr>
                <w:rFonts w:ascii="Arial" w:eastAsia="宋体" w:hAnsi="Arial" w:hint="eastAsia"/>
                <w:sz w:val="18"/>
                <w:lang w:val="en-US" w:eastAsia="zh-CN"/>
              </w:rPr>
              <w:t>efficiency</w:t>
            </w:r>
            <w:r>
              <w:rPr>
                <w:rFonts w:ascii="Arial" w:eastAsia="宋体" w:hAnsi="Arial"/>
                <w:sz w:val="18"/>
                <w:lang w:val="en-US" w:eastAsia="zh-CN"/>
              </w:rPr>
              <w:t xml:space="preserve"> of SL positioning</w:t>
            </w:r>
            <w:r>
              <w:rPr>
                <w:rFonts w:ascii="Arial" w:eastAsia="宋体" w:hAnsi="Arial" w:hint="eastAsia"/>
                <w:sz w:val="18"/>
                <w:lang w:val="en-US" w:eastAsia="zh-CN"/>
              </w:rPr>
              <w:t>,</w:t>
            </w:r>
            <w:r>
              <w:rPr>
                <w:rFonts w:ascii="Arial" w:eastAsia="宋体" w:hAnsi="Arial"/>
                <w:sz w:val="18"/>
                <w:lang w:val="en-US" w:eastAsia="zh-CN"/>
              </w:rPr>
              <w:t xml:space="preserve"> e.g., </w:t>
            </w:r>
            <w:r w:rsidRPr="001A1C79">
              <w:rPr>
                <w:rFonts w:ascii="Arial" w:eastAsia="宋体" w:hAnsi="Arial"/>
                <w:sz w:val="18"/>
                <w:lang w:val="en-US" w:eastAsia="zh-CN"/>
              </w:rPr>
              <w:t>On-demand SL-PRS</w:t>
            </w:r>
            <w:r>
              <w:rPr>
                <w:rFonts w:ascii="Arial" w:eastAsia="宋体" w:hAnsi="Arial"/>
                <w:sz w:val="18"/>
                <w:lang w:val="en-US" w:eastAsia="zh-CN"/>
              </w:rPr>
              <w:t xml:space="preserve">, </w:t>
            </w:r>
            <w:r w:rsidRPr="001A1C79">
              <w:rPr>
                <w:rFonts w:ascii="Arial" w:eastAsia="宋体" w:hAnsi="Arial"/>
                <w:sz w:val="18"/>
                <w:lang w:val="en-US" w:eastAsia="zh-CN"/>
              </w:rPr>
              <w:t>Pre-configured SL-PRS</w:t>
            </w:r>
            <w:r>
              <w:rPr>
                <w:rFonts w:ascii="Arial" w:eastAsia="宋体" w:hAnsi="Arial"/>
                <w:sz w:val="18"/>
                <w:lang w:val="en-US" w:eastAsia="zh-CN"/>
              </w:rPr>
              <w:t>.</w:t>
            </w:r>
          </w:p>
        </w:tc>
      </w:tr>
      <w:tr w:rsidR="00403FD8" w:rsidRPr="00B5700D" w14:paraId="7C5C6F0A"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7217A5B2" w14:textId="0D0E3057" w:rsidR="00403FD8" w:rsidRPr="005B6820" w:rsidRDefault="005B6820"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ZTE</w:t>
            </w:r>
          </w:p>
        </w:tc>
        <w:tc>
          <w:tcPr>
            <w:tcW w:w="6669" w:type="dxa"/>
            <w:tcBorders>
              <w:top w:val="single" w:sz="4" w:space="0" w:color="auto"/>
              <w:left w:val="single" w:sz="4" w:space="0" w:color="auto"/>
              <w:bottom w:val="single" w:sz="4" w:space="0" w:color="auto"/>
              <w:right w:val="single" w:sz="4" w:space="0" w:color="auto"/>
            </w:tcBorders>
          </w:tcPr>
          <w:p w14:paraId="0C48BB2C" w14:textId="58666D0A" w:rsidR="00E04DA9" w:rsidRDefault="00997642" w:rsidP="00E04DA9">
            <w:pPr>
              <w:pStyle w:val="afc"/>
              <w:keepNext/>
              <w:keepLines/>
              <w:numPr>
                <w:ilvl w:val="0"/>
                <w:numId w:val="28"/>
              </w:numPr>
              <w:spacing w:before="20" w:after="20"/>
              <w:ind w:right="57"/>
              <w:rPr>
                <w:rFonts w:ascii="Arial" w:eastAsia="宋体" w:hAnsi="Arial"/>
                <w:sz w:val="18"/>
              </w:rPr>
            </w:pPr>
            <w:r>
              <w:rPr>
                <w:rFonts w:ascii="Arial" w:eastAsia="宋体" w:hAnsi="Arial"/>
                <w:sz w:val="18"/>
              </w:rPr>
              <w:t>RAN2 can wait for R1’s decision</w:t>
            </w:r>
            <w:r>
              <w:rPr>
                <w:rFonts w:ascii="Arial" w:eastAsia="宋体" w:hAnsi="Arial" w:hint="eastAsia"/>
                <w:sz w:val="18"/>
              </w:rPr>
              <w:t xml:space="preserve"> </w:t>
            </w:r>
            <w:r>
              <w:rPr>
                <w:rFonts w:ascii="Arial" w:eastAsia="宋体" w:hAnsi="Arial"/>
                <w:sz w:val="18"/>
              </w:rPr>
              <w:t xml:space="preserve">on </w:t>
            </w:r>
            <w:r>
              <w:rPr>
                <w:rFonts w:ascii="Arial" w:eastAsia="宋体" w:hAnsi="Arial" w:hint="eastAsia"/>
                <w:sz w:val="18"/>
              </w:rPr>
              <w:t xml:space="preserve">SL-PRS </w:t>
            </w:r>
            <w:r>
              <w:rPr>
                <w:rFonts w:ascii="Arial" w:eastAsia="宋体" w:hAnsi="Arial"/>
                <w:sz w:val="18"/>
              </w:rPr>
              <w:t xml:space="preserve">configuration and trigger(high layer or low layer) </w:t>
            </w:r>
          </w:p>
          <w:p w14:paraId="103C8239" w14:textId="199489BC" w:rsidR="00403FD8" w:rsidRPr="00E04DA9" w:rsidRDefault="005B6820" w:rsidP="00997642">
            <w:pPr>
              <w:pStyle w:val="afc"/>
              <w:keepNext/>
              <w:keepLines/>
              <w:numPr>
                <w:ilvl w:val="0"/>
                <w:numId w:val="28"/>
              </w:numPr>
              <w:spacing w:before="20" w:after="20"/>
              <w:ind w:right="57"/>
              <w:rPr>
                <w:rFonts w:ascii="Arial" w:eastAsia="宋体" w:hAnsi="Arial"/>
                <w:sz w:val="18"/>
              </w:rPr>
            </w:pPr>
            <w:r w:rsidRPr="00E04DA9">
              <w:rPr>
                <w:rFonts w:ascii="Arial" w:eastAsia="宋体" w:hAnsi="Arial"/>
                <w:sz w:val="18"/>
              </w:rPr>
              <w:t>R17 sidelink supports broadcast, groupcast and unicast transmission.</w:t>
            </w:r>
            <w:r w:rsidR="00E04DA9" w:rsidRPr="00E04DA9">
              <w:rPr>
                <w:rFonts w:ascii="Arial" w:eastAsia="宋体" w:hAnsi="Arial"/>
                <w:sz w:val="18"/>
              </w:rPr>
              <w:t xml:space="preserve"> RAN2 should also discuss the cast type of SL positioning control </w:t>
            </w:r>
            <w:r w:rsidR="00997642">
              <w:rPr>
                <w:rFonts w:ascii="Arial" w:eastAsia="宋体" w:hAnsi="Arial"/>
                <w:sz w:val="18"/>
              </w:rPr>
              <w:t>signaling(capability interaction, assistance data delivery, measurement report)</w:t>
            </w:r>
            <w:r w:rsidR="00E04DA9" w:rsidRPr="00E04DA9">
              <w:rPr>
                <w:rFonts w:ascii="Arial" w:eastAsia="宋体" w:hAnsi="Arial"/>
                <w:sz w:val="18"/>
              </w:rPr>
              <w:t xml:space="preserve">, especially for the SL-PRS configuration, broadcast/groupcast can be considered because mode 2 UE will </w:t>
            </w:r>
            <w:r w:rsidR="00997642">
              <w:rPr>
                <w:rFonts w:ascii="Arial" w:eastAsia="宋体" w:hAnsi="Arial"/>
                <w:sz w:val="18"/>
              </w:rPr>
              <w:t>need neighbor UE’s SL-PRS configuration</w:t>
            </w:r>
            <w:r w:rsidR="00E04DA9" w:rsidRPr="00E04DA9">
              <w:rPr>
                <w:rFonts w:ascii="Arial" w:eastAsia="宋体" w:hAnsi="Arial"/>
                <w:sz w:val="18"/>
              </w:rPr>
              <w:t xml:space="preserve"> </w:t>
            </w:r>
          </w:p>
        </w:tc>
      </w:tr>
      <w:tr w:rsidR="00C4140B" w:rsidRPr="00B5700D" w14:paraId="323F13C8"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11CC487" w14:textId="271285F7" w:rsidR="00C4140B" w:rsidRPr="00B5700D" w:rsidRDefault="00C4140B" w:rsidP="00C4140B">
            <w:pPr>
              <w:keepNext/>
              <w:keepLines/>
              <w:spacing w:before="20" w:after="20"/>
              <w:ind w:left="57" w:right="57"/>
              <w:rPr>
                <w:rFonts w:ascii="Arial" w:hAnsi="Arial"/>
                <w:sz w:val="18"/>
                <w:lang w:val="en-US" w:eastAsia="zh-CN"/>
              </w:rPr>
            </w:pPr>
            <w:r>
              <w:rPr>
                <w:rFonts w:ascii="Arial" w:eastAsia="宋体" w:hAnsi="Arial" w:hint="eastAsia"/>
                <w:sz w:val="18"/>
                <w:lang w:eastAsia="zh-CN"/>
              </w:rPr>
              <w:t>H</w:t>
            </w:r>
            <w:r>
              <w:rPr>
                <w:rFonts w:ascii="Arial" w:eastAsia="宋体" w:hAnsi="Arial"/>
                <w:sz w:val="18"/>
                <w:lang w:eastAsia="zh-CN"/>
              </w:rPr>
              <w:t>uawei, HiSilicon</w:t>
            </w:r>
          </w:p>
        </w:tc>
        <w:tc>
          <w:tcPr>
            <w:tcW w:w="6669" w:type="dxa"/>
            <w:tcBorders>
              <w:top w:val="single" w:sz="4" w:space="0" w:color="auto"/>
              <w:left w:val="single" w:sz="4" w:space="0" w:color="auto"/>
              <w:bottom w:val="single" w:sz="4" w:space="0" w:color="auto"/>
              <w:right w:val="single" w:sz="4" w:space="0" w:color="auto"/>
            </w:tcBorders>
          </w:tcPr>
          <w:p w14:paraId="0CAA0D4E" w14:textId="77777777" w:rsidR="00C4140B" w:rsidRDefault="00C4140B" w:rsidP="00C4140B">
            <w:pPr>
              <w:keepNext/>
              <w:keepLines/>
              <w:spacing w:before="20" w:after="20"/>
              <w:ind w:left="57" w:right="57"/>
              <w:rPr>
                <w:rFonts w:ascii="Arial" w:eastAsia="宋体" w:hAnsi="Arial"/>
                <w:sz w:val="18"/>
                <w:lang w:eastAsia="zh-CN"/>
              </w:rPr>
            </w:pPr>
            <w:r>
              <w:rPr>
                <w:rFonts w:ascii="Arial" w:eastAsia="宋体" w:hAnsi="Arial" w:hint="eastAsia"/>
                <w:sz w:val="18"/>
                <w:lang w:eastAsia="zh-CN"/>
              </w:rPr>
              <w:t>R</w:t>
            </w:r>
            <w:r>
              <w:rPr>
                <w:rFonts w:ascii="Arial" w:eastAsia="宋体" w:hAnsi="Arial"/>
                <w:sz w:val="18"/>
                <w:lang w:eastAsia="zh-CN"/>
              </w:rPr>
              <w:t>2 should also work on the following aspects of sidelink positioning</w:t>
            </w:r>
          </w:p>
          <w:p w14:paraId="35C42282" w14:textId="77777777" w:rsidR="00BC1BC0" w:rsidRDefault="00C4140B" w:rsidP="00BC1BC0">
            <w:pPr>
              <w:pStyle w:val="afc"/>
              <w:keepNext/>
              <w:keepLines/>
              <w:numPr>
                <w:ilvl w:val="0"/>
                <w:numId w:val="17"/>
              </w:numPr>
              <w:spacing w:before="20" w:after="20"/>
              <w:ind w:right="57"/>
              <w:rPr>
                <w:rFonts w:ascii="Arial" w:eastAsia="宋体" w:hAnsi="Arial"/>
                <w:sz w:val="18"/>
              </w:rPr>
            </w:pPr>
            <w:r>
              <w:rPr>
                <w:rFonts w:ascii="Arial" w:eastAsia="宋体" w:hAnsi="Arial"/>
                <w:sz w:val="18"/>
              </w:rPr>
              <w:t>Supported scenario under different MR-DC options</w:t>
            </w:r>
          </w:p>
          <w:p w14:paraId="47AC261D" w14:textId="6D822B4D" w:rsidR="00C4140B" w:rsidRPr="00BC1BC0" w:rsidRDefault="00C4140B" w:rsidP="00BC1BC0">
            <w:pPr>
              <w:pStyle w:val="afc"/>
              <w:keepNext/>
              <w:keepLines/>
              <w:numPr>
                <w:ilvl w:val="0"/>
                <w:numId w:val="17"/>
              </w:numPr>
              <w:spacing w:before="20" w:after="20"/>
              <w:ind w:right="57"/>
              <w:rPr>
                <w:rFonts w:ascii="Arial" w:eastAsia="宋体" w:hAnsi="Arial"/>
                <w:sz w:val="18"/>
              </w:rPr>
            </w:pPr>
            <w:r w:rsidRPr="00BC1BC0">
              <w:rPr>
                <w:rFonts w:ascii="Arial" w:eastAsia="宋体" w:hAnsi="Arial"/>
                <w:sz w:val="18"/>
              </w:rPr>
              <w:t>Definition of IC, PC, OOC</w:t>
            </w:r>
          </w:p>
        </w:tc>
      </w:tr>
      <w:tr w:rsidR="00C4140B" w:rsidRPr="00B5700D" w14:paraId="171DAB44"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8E6BE84" w14:textId="71DE23C8" w:rsidR="00C4140B" w:rsidRPr="00B5700D" w:rsidRDefault="00FF020F" w:rsidP="00C4140B">
            <w:pPr>
              <w:keepNext/>
              <w:keepLines/>
              <w:spacing w:before="20" w:after="20"/>
              <w:ind w:left="57" w:right="57"/>
              <w:rPr>
                <w:rFonts w:ascii="Arial" w:eastAsia="宋体" w:hAnsi="Arial"/>
                <w:sz w:val="18"/>
                <w:lang w:eastAsia="zh-CN"/>
              </w:rPr>
            </w:pPr>
            <w:r>
              <w:rPr>
                <w:rFonts w:ascii="Arial" w:eastAsia="宋体" w:hAnsi="Arial"/>
                <w:sz w:val="18"/>
                <w:lang w:eastAsia="zh-CN"/>
              </w:rPr>
              <w:t>MediaTek</w:t>
            </w:r>
          </w:p>
        </w:tc>
        <w:tc>
          <w:tcPr>
            <w:tcW w:w="6669" w:type="dxa"/>
            <w:tcBorders>
              <w:top w:val="single" w:sz="4" w:space="0" w:color="auto"/>
              <w:left w:val="single" w:sz="4" w:space="0" w:color="auto"/>
              <w:bottom w:val="single" w:sz="4" w:space="0" w:color="auto"/>
              <w:right w:val="single" w:sz="4" w:space="0" w:color="auto"/>
            </w:tcBorders>
          </w:tcPr>
          <w:p w14:paraId="62E2F948" w14:textId="77777777" w:rsidR="00C4140B" w:rsidRDefault="00FF020F" w:rsidP="00C4140B">
            <w:pPr>
              <w:keepNext/>
              <w:keepLines/>
              <w:spacing w:before="20" w:after="20"/>
              <w:ind w:left="57" w:right="57"/>
              <w:rPr>
                <w:rFonts w:ascii="Arial" w:eastAsia="宋体" w:hAnsi="Arial"/>
                <w:sz w:val="18"/>
                <w:lang w:eastAsia="zh-CN"/>
              </w:rPr>
            </w:pPr>
            <w:r>
              <w:rPr>
                <w:rFonts w:ascii="Arial" w:eastAsia="宋体" w:hAnsi="Arial"/>
                <w:sz w:val="18"/>
                <w:lang w:eastAsia="zh-CN"/>
              </w:rPr>
              <w:t>RAN1 are already discussing the SL-PRS configuration, but we think it is clearly infeasible to negotiate the SL-PRS configurations and transfer the assistance data in PHY signalling—this should be in RAN2 scope and we hope companies will consider the system design in relation to the RAN1 discussion.</w:t>
            </w:r>
          </w:p>
          <w:p w14:paraId="726792E9" w14:textId="77777777" w:rsidR="00FF020F" w:rsidRDefault="00FF020F" w:rsidP="00C4140B">
            <w:pPr>
              <w:keepNext/>
              <w:keepLines/>
              <w:spacing w:before="20" w:after="20"/>
              <w:ind w:left="57" w:right="57"/>
              <w:rPr>
                <w:rFonts w:ascii="Arial" w:eastAsia="宋体" w:hAnsi="Arial"/>
                <w:sz w:val="18"/>
                <w:lang w:eastAsia="zh-CN"/>
              </w:rPr>
            </w:pPr>
          </w:p>
          <w:p w14:paraId="0727A626" w14:textId="4943450D" w:rsidR="00FF020F" w:rsidRPr="00B5700D" w:rsidRDefault="00FF020F" w:rsidP="00C4140B">
            <w:pPr>
              <w:keepNext/>
              <w:keepLines/>
              <w:spacing w:before="20" w:after="20"/>
              <w:ind w:left="57" w:right="57"/>
              <w:rPr>
                <w:rFonts w:ascii="Arial" w:eastAsia="宋体" w:hAnsi="Arial"/>
                <w:sz w:val="18"/>
                <w:lang w:eastAsia="zh-CN"/>
              </w:rPr>
            </w:pPr>
            <w:r>
              <w:rPr>
                <w:rFonts w:ascii="Arial" w:eastAsia="宋体" w:hAnsi="Arial"/>
                <w:sz w:val="18"/>
                <w:lang w:eastAsia="zh-CN"/>
              </w:rPr>
              <w:t>ZTE’s point about the cast type makes sense, and we agree this should be discussed.</w:t>
            </w:r>
          </w:p>
        </w:tc>
      </w:tr>
      <w:tr w:rsidR="00C4140B" w:rsidRPr="00B5700D" w14:paraId="41447650"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84010AA" w14:textId="745C3F9C" w:rsidR="00C4140B" w:rsidRPr="00B5700D" w:rsidRDefault="00566422" w:rsidP="00C4140B">
            <w:pPr>
              <w:keepNext/>
              <w:keepLines/>
              <w:spacing w:before="20" w:after="20"/>
              <w:ind w:left="57" w:right="57"/>
              <w:jc w:val="center"/>
              <w:rPr>
                <w:rFonts w:ascii="Arial" w:hAnsi="Arial"/>
                <w:sz w:val="18"/>
                <w:lang w:eastAsia="zh-CN"/>
              </w:rPr>
            </w:pPr>
            <w:r>
              <w:rPr>
                <w:rFonts w:ascii="Arial" w:hAnsi="Arial"/>
                <w:sz w:val="18"/>
                <w:lang w:eastAsia="zh-CN"/>
              </w:rPr>
              <w:t>Intel</w:t>
            </w:r>
          </w:p>
        </w:tc>
        <w:tc>
          <w:tcPr>
            <w:tcW w:w="6669" w:type="dxa"/>
            <w:tcBorders>
              <w:top w:val="single" w:sz="4" w:space="0" w:color="auto"/>
              <w:left w:val="single" w:sz="4" w:space="0" w:color="auto"/>
              <w:bottom w:val="single" w:sz="4" w:space="0" w:color="auto"/>
              <w:right w:val="single" w:sz="4" w:space="0" w:color="auto"/>
            </w:tcBorders>
          </w:tcPr>
          <w:p w14:paraId="7CCC361A" w14:textId="15C8BA2D" w:rsidR="00C4140B" w:rsidRPr="00B5700D" w:rsidRDefault="00566422" w:rsidP="00C4140B">
            <w:pPr>
              <w:keepNext/>
              <w:keepLines/>
              <w:spacing w:before="20" w:after="20"/>
              <w:ind w:left="57" w:right="57"/>
              <w:rPr>
                <w:rFonts w:ascii="Arial" w:hAnsi="Arial"/>
                <w:sz w:val="18"/>
                <w:lang w:eastAsia="zh-CN"/>
              </w:rPr>
            </w:pPr>
            <w:r>
              <w:rPr>
                <w:rFonts w:ascii="Arial" w:hAnsi="Arial"/>
                <w:sz w:val="18"/>
                <w:lang w:eastAsia="zh-CN"/>
              </w:rPr>
              <w:t xml:space="preserve">Agree with ZTE and Mediatek that it would be good to have common understanding on whether </w:t>
            </w:r>
            <w:proofErr w:type="spellStart"/>
            <w:r>
              <w:rPr>
                <w:rFonts w:ascii="Arial" w:hAnsi="Arial"/>
                <w:sz w:val="18"/>
                <w:lang w:eastAsia="zh-CN"/>
              </w:rPr>
              <w:t>multii</w:t>
            </w:r>
            <w:proofErr w:type="spellEnd"/>
            <w:r>
              <w:rPr>
                <w:rFonts w:ascii="Arial" w:hAnsi="Arial"/>
                <w:sz w:val="18"/>
                <w:lang w:eastAsia="zh-CN"/>
              </w:rPr>
              <w:t xml:space="preserve">-cast is needed for PC5 </w:t>
            </w:r>
            <w:proofErr w:type="spellStart"/>
            <w:r>
              <w:rPr>
                <w:rFonts w:ascii="Arial" w:hAnsi="Arial"/>
                <w:sz w:val="18"/>
                <w:lang w:eastAsia="zh-CN"/>
              </w:rPr>
              <w:t>postionging</w:t>
            </w:r>
            <w:proofErr w:type="spellEnd"/>
            <w:r>
              <w:rPr>
                <w:rFonts w:ascii="Arial" w:hAnsi="Arial"/>
                <w:sz w:val="18"/>
                <w:lang w:eastAsia="zh-CN"/>
              </w:rPr>
              <w:t xml:space="preserve"> from LPP procedure perspective. </w:t>
            </w:r>
          </w:p>
        </w:tc>
      </w:tr>
      <w:tr w:rsidR="00974ED4" w:rsidRPr="00B5700D" w14:paraId="106623A5"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7A7BA011" w14:textId="1196C190" w:rsidR="00974ED4" w:rsidRPr="00B5700D" w:rsidRDefault="00974ED4" w:rsidP="00974ED4">
            <w:pPr>
              <w:keepNext/>
              <w:keepLines/>
              <w:spacing w:before="20" w:after="20"/>
              <w:ind w:left="57" w:right="57"/>
              <w:rPr>
                <w:rFonts w:ascii="Arial" w:eastAsia="宋体" w:hAnsi="Arial"/>
                <w:sz w:val="18"/>
                <w:lang w:eastAsia="zh-CN"/>
              </w:rPr>
            </w:pPr>
            <w:r>
              <w:rPr>
                <w:rFonts w:ascii="Arial" w:hAnsi="Arial"/>
                <w:sz w:val="18"/>
                <w:lang w:eastAsia="zh-CN"/>
              </w:rPr>
              <w:t>InterDigital</w:t>
            </w:r>
          </w:p>
        </w:tc>
        <w:tc>
          <w:tcPr>
            <w:tcW w:w="6669" w:type="dxa"/>
            <w:tcBorders>
              <w:top w:val="single" w:sz="4" w:space="0" w:color="auto"/>
              <w:left w:val="single" w:sz="4" w:space="0" w:color="auto"/>
              <w:bottom w:val="single" w:sz="4" w:space="0" w:color="auto"/>
              <w:right w:val="single" w:sz="4" w:space="0" w:color="auto"/>
            </w:tcBorders>
          </w:tcPr>
          <w:p w14:paraId="73B8B78A" w14:textId="5F8C6396" w:rsidR="00974ED4" w:rsidRPr="00B5700D" w:rsidRDefault="00974ED4" w:rsidP="00974ED4">
            <w:pPr>
              <w:keepNext/>
              <w:keepLines/>
              <w:spacing w:before="20" w:after="20"/>
              <w:ind w:left="57" w:right="57"/>
              <w:rPr>
                <w:rFonts w:ascii="Arial" w:eastAsia="宋体" w:hAnsi="Arial"/>
                <w:sz w:val="18"/>
                <w:lang w:eastAsia="zh-CN"/>
              </w:rPr>
            </w:pPr>
            <w:r>
              <w:rPr>
                <w:rFonts w:ascii="Arial" w:hAnsi="Arial"/>
                <w:sz w:val="18"/>
                <w:lang w:eastAsia="zh-CN"/>
              </w:rPr>
              <w:t>Similar to ZTE and MTK, we think the cast types that can be supported for SL positioning should be discussed in RAN2</w:t>
            </w:r>
          </w:p>
        </w:tc>
      </w:tr>
      <w:tr w:rsidR="00974ED4" w:rsidRPr="00B5700D" w14:paraId="05F7D4C4"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97223D2" w14:textId="77777777" w:rsidR="00974ED4" w:rsidRPr="00B5700D" w:rsidRDefault="00974ED4" w:rsidP="00974ED4">
            <w:pPr>
              <w:keepNext/>
              <w:keepLines/>
              <w:spacing w:before="20" w:after="20"/>
              <w:ind w:left="57" w:right="57"/>
              <w:rPr>
                <w:rFonts w:ascii="Arial" w:hAnsi="Arial"/>
                <w:sz w:val="18"/>
                <w:lang w:eastAsia="zh-CN"/>
              </w:rPr>
            </w:pPr>
          </w:p>
        </w:tc>
        <w:tc>
          <w:tcPr>
            <w:tcW w:w="6669" w:type="dxa"/>
            <w:tcBorders>
              <w:top w:val="single" w:sz="4" w:space="0" w:color="auto"/>
              <w:left w:val="single" w:sz="4" w:space="0" w:color="auto"/>
              <w:bottom w:val="single" w:sz="4" w:space="0" w:color="auto"/>
              <w:right w:val="single" w:sz="4" w:space="0" w:color="auto"/>
            </w:tcBorders>
          </w:tcPr>
          <w:p w14:paraId="6AD4EF93" w14:textId="77777777" w:rsidR="00974ED4" w:rsidRPr="00B5700D" w:rsidRDefault="00974ED4" w:rsidP="00974ED4">
            <w:pPr>
              <w:keepNext/>
              <w:keepLines/>
              <w:spacing w:before="20" w:after="20"/>
              <w:ind w:left="57" w:right="57"/>
              <w:rPr>
                <w:rFonts w:ascii="Arial" w:hAnsi="Arial"/>
                <w:sz w:val="18"/>
                <w:lang w:eastAsia="zh-CN"/>
              </w:rPr>
            </w:pPr>
          </w:p>
        </w:tc>
      </w:tr>
      <w:tr w:rsidR="00974ED4" w:rsidRPr="00B5700D" w14:paraId="759492B3"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FAA0825" w14:textId="77777777" w:rsidR="00974ED4" w:rsidRPr="00B5700D" w:rsidRDefault="00974ED4" w:rsidP="00974ED4">
            <w:pPr>
              <w:keepNext/>
              <w:keepLines/>
              <w:spacing w:before="20" w:after="20"/>
              <w:ind w:left="57" w:right="57"/>
              <w:rPr>
                <w:rFonts w:ascii="Arial" w:hAnsi="Arial"/>
                <w:sz w:val="18"/>
                <w:lang w:eastAsia="zh-CN"/>
              </w:rPr>
            </w:pPr>
          </w:p>
        </w:tc>
        <w:tc>
          <w:tcPr>
            <w:tcW w:w="6669" w:type="dxa"/>
            <w:tcBorders>
              <w:top w:val="single" w:sz="4" w:space="0" w:color="auto"/>
              <w:left w:val="single" w:sz="4" w:space="0" w:color="auto"/>
              <w:bottom w:val="single" w:sz="4" w:space="0" w:color="auto"/>
              <w:right w:val="single" w:sz="4" w:space="0" w:color="auto"/>
            </w:tcBorders>
          </w:tcPr>
          <w:p w14:paraId="09073BFA" w14:textId="77777777" w:rsidR="00974ED4" w:rsidRPr="00B5700D" w:rsidRDefault="00974ED4" w:rsidP="00974ED4">
            <w:pPr>
              <w:keepNext/>
              <w:keepLines/>
              <w:spacing w:before="20" w:after="20"/>
              <w:ind w:left="57" w:right="57"/>
              <w:rPr>
                <w:rFonts w:ascii="Arial" w:hAnsi="Arial"/>
                <w:sz w:val="18"/>
                <w:lang w:eastAsia="zh-CN"/>
              </w:rPr>
            </w:pPr>
          </w:p>
        </w:tc>
      </w:tr>
      <w:tr w:rsidR="00974ED4" w:rsidRPr="00B5700D" w14:paraId="0140083F"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5FCCD5A9" w14:textId="77777777" w:rsidR="00974ED4" w:rsidRPr="00B5700D" w:rsidRDefault="00974ED4" w:rsidP="00974ED4">
            <w:pPr>
              <w:keepNext/>
              <w:keepLines/>
              <w:spacing w:before="20" w:after="20"/>
              <w:ind w:left="57" w:right="57"/>
              <w:rPr>
                <w:rFonts w:ascii="Arial" w:hAnsi="Arial"/>
                <w:sz w:val="18"/>
                <w:lang w:eastAsia="zh-CN"/>
              </w:rPr>
            </w:pPr>
          </w:p>
        </w:tc>
        <w:tc>
          <w:tcPr>
            <w:tcW w:w="6669" w:type="dxa"/>
            <w:tcBorders>
              <w:top w:val="single" w:sz="4" w:space="0" w:color="auto"/>
              <w:left w:val="single" w:sz="4" w:space="0" w:color="auto"/>
              <w:bottom w:val="single" w:sz="4" w:space="0" w:color="auto"/>
              <w:right w:val="single" w:sz="4" w:space="0" w:color="auto"/>
            </w:tcBorders>
          </w:tcPr>
          <w:p w14:paraId="502D9F2B" w14:textId="77777777" w:rsidR="00974ED4" w:rsidRPr="00B5700D" w:rsidRDefault="00974ED4" w:rsidP="00974ED4">
            <w:pPr>
              <w:keepNext/>
              <w:keepLines/>
              <w:spacing w:before="20" w:after="20"/>
              <w:ind w:left="57" w:right="57"/>
              <w:rPr>
                <w:rFonts w:ascii="Arial" w:hAnsi="Arial"/>
                <w:sz w:val="18"/>
                <w:lang w:eastAsia="zh-CN"/>
              </w:rPr>
            </w:pPr>
          </w:p>
        </w:tc>
      </w:tr>
      <w:tr w:rsidR="00974ED4" w:rsidRPr="00B5700D" w14:paraId="493DBE94"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0890147" w14:textId="77777777" w:rsidR="00974ED4" w:rsidRPr="00B5700D" w:rsidRDefault="00974ED4" w:rsidP="00974ED4">
            <w:pPr>
              <w:keepNext/>
              <w:keepLines/>
              <w:spacing w:before="20" w:after="20"/>
              <w:ind w:left="57" w:right="57"/>
              <w:rPr>
                <w:rFonts w:ascii="Arial" w:hAnsi="Arial"/>
                <w:sz w:val="18"/>
                <w:lang w:eastAsia="zh-CN"/>
              </w:rPr>
            </w:pPr>
          </w:p>
        </w:tc>
        <w:tc>
          <w:tcPr>
            <w:tcW w:w="6669" w:type="dxa"/>
            <w:tcBorders>
              <w:top w:val="single" w:sz="4" w:space="0" w:color="auto"/>
              <w:left w:val="single" w:sz="4" w:space="0" w:color="auto"/>
              <w:bottom w:val="single" w:sz="4" w:space="0" w:color="auto"/>
              <w:right w:val="single" w:sz="4" w:space="0" w:color="auto"/>
            </w:tcBorders>
          </w:tcPr>
          <w:p w14:paraId="7302B098" w14:textId="77777777" w:rsidR="00974ED4" w:rsidRPr="00B5700D" w:rsidRDefault="00974ED4" w:rsidP="00974ED4">
            <w:pPr>
              <w:keepNext/>
              <w:keepLines/>
              <w:spacing w:before="20" w:after="20"/>
              <w:ind w:left="57" w:right="57"/>
              <w:rPr>
                <w:rFonts w:ascii="Arial" w:hAnsi="Arial"/>
                <w:sz w:val="18"/>
                <w:lang w:eastAsia="zh-CN"/>
              </w:rPr>
            </w:pPr>
          </w:p>
        </w:tc>
      </w:tr>
    </w:tbl>
    <w:p w14:paraId="1688DABD" w14:textId="77777777" w:rsidR="00393CBE" w:rsidRDefault="00393CBE" w:rsidP="00300441">
      <w:pPr>
        <w:rPr>
          <w:rFonts w:eastAsia="宋体"/>
          <w:lang w:eastAsia="zh-CN"/>
        </w:rPr>
      </w:pPr>
    </w:p>
    <w:p w14:paraId="216064CC" w14:textId="77777777" w:rsidR="009139AB" w:rsidRDefault="009139AB" w:rsidP="009139AB">
      <w:pPr>
        <w:rPr>
          <w:rFonts w:eastAsia="宋体"/>
          <w:lang w:eastAsia="zh-CN"/>
        </w:rPr>
      </w:pPr>
      <w:r w:rsidRPr="000C48C6">
        <w:rPr>
          <w:rFonts w:eastAsia="宋体" w:hint="eastAsia"/>
          <w:highlight w:val="yellow"/>
          <w:lang w:eastAsia="zh-CN"/>
        </w:rPr>
        <w:t>Summary</w:t>
      </w:r>
    </w:p>
    <w:p w14:paraId="75725AB7" w14:textId="610F03D6" w:rsidR="00EE7033" w:rsidRPr="0065130E" w:rsidRDefault="00EE7033" w:rsidP="00EE7033">
      <w:pPr>
        <w:rPr>
          <w:rFonts w:eastAsia="宋体"/>
          <w:lang w:eastAsia="zh-CN"/>
        </w:rPr>
      </w:pPr>
      <w:r>
        <w:rPr>
          <w:rFonts w:eastAsia="宋体" w:hint="eastAsia"/>
          <w:lang w:eastAsia="zh-CN"/>
        </w:rPr>
        <w:t>6</w:t>
      </w:r>
      <w:r w:rsidRPr="0065130E">
        <w:rPr>
          <w:rFonts w:eastAsia="宋体" w:hint="eastAsia"/>
          <w:lang w:eastAsia="zh-CN"/>
        </w:rPr>
        <w:t xml:space="preserve"> companies suggest to discuss </w:t>
      </w:r>
      <w:r w:rsidRPr="0065130E">
        <w:rPr>
          <w:rFonts w:eastAsia="宋体"/>
          <w:lang w:eastAsia="zh-CN"/>
        </w:rPr>
        <w:t>the cast types that can be supported for SL positioning</w:t>
      </w:r>
      <w:r w:rsidRPr="0065130E">
        <w:rPr>
          <w:rFonts w:eastAsia="宋体" w:hint="eastAsia"/>
          <w:lang w:eastAsia="zh-CN"/>
        </w:rPr>
        <w:t>. 1 company suggests to discuss s</w:t>
      </w:r>
      <w:r w:rsidRPr="0065130E">
        <w:rPr>
          <w:rFonts w:eastAsia="宋体"/>
          <w:lang w:eastAsia="zh-CN"/>
        </w:rPr>
        <w:t>upported scenario under different MR-DC options</w:t>
      </w:r>
      <w:r w:rsidRPr="0065130E">
        <w:rPr>
          <w:rFonts w:eastAsia="宋体" w:hint="eastAsia"/>
          <w:lang w:eastAsia="zh-CN"/>
        </w:rPr>
        <w:t xml:space="preserve"> and d</w:t>
      </w:r>
      <w:r w:rsidRPr="0065130E">
        <w:rPr>
          <w:rFonts w:eastAsia="宋体"/>
          <w:lang w:eastAsia="zh-CN"/>
        </w:rPr>
        <w:t>efinition of IC, PC, OOC</w:t>
      </w:r>
      <w:r w:rsidRPr="0065130E">
        <w:rPr>
          <w:rFonts w:eastAsia="宋体" w:hint="eastAsia"/>
          <w:lang w:eastAsia="zh-CN"/>
        </w:rPr>
        <w:t xml:space="preserve">. </w:t>
      </w:r>
      <w:r w:rsidRPr="0065130E">
        <w:rPr>
          <w:rFonts w:eastAsia="宋体"/>
          <w:lang w:eastAsia="zh-CN"/>
        </w:rPr>
        <w:t xml:space="preserve">1 company suggests to discuss </w:t>
      </w:r>
      <w:r w:rsidRPr="0065130E">
        <w:rPr>
          <w:rFonts w:eastAsia="宋体" w:hint="eastAsia"/>
          <w:lang w:eastAsia="zh-CN"/>
        </w:rPr>
        <w:t>o</w:t>
      </w:r>
      <w:r w:rsidRPr="0065130E">
        <w:rPr>
          <w:rFonts w:eastAsia="宋体"/>
          <w:lang w:eastAsia="zh-CN"/>
        </w:rPr>
        <w:t>n-demand SL-PRS, Pre-configured SL-PRS</w:t>
      </w:r>
      <w:r w:rsidRPr="0065130E">
        <w:rPr>
          <w:rFonts w:eastAsia="宋体" w:hint="eastAsia"/>
          <w:lang w:eastAsia="zh-CN"/>
        </w:rPr>
        <w:t xml:space="preserve">. </w:t>
      </w:r>
      <w:r w:rsidRPr="0065130E">
        <w:rPr>
          <w:rFonts w:eastAsia="宋体"/>
          <w:lang w:eastAsia="zh-CN"/>
        </w:rPr>
        <w:t>4 companies suggest to wait RAN1’s conclusion on configuration of SL-PRS</w:t>
      </w:r>
      <w:r w:rsidRPr="0065130E">
        <w:rPr>
          <w:rFonts w:eastAsia="宋体" w:hint="eastAsia"/>
          <w:lang w:eastAsia="zh-CN"/>
        </w:rPr>
        <w:t xml:space="preserve">. </w:t>
      </w:r>
      <w:r w:rsidRPr="0065130E">
        <w:rPr>
          <w:rFonts w:eastAsia="宋体"/>
          <w:lang w:eastAsia="zh-CN"/>
        </w:rPr>
        <w:t>1 company suggests to discuss SL-PRS configurations and the assistance data transfer</w:t>
      </w:r>
      <w:r w:rsidRPr="0065130E">
        <w:rPr>
          <w:rFonts w:eastAsia="宋体" w:hint="eastAsia"/>
          <w:lang w:eastAsia="zh-CN"/>
        </w:rPr>
        <w:t>.</w:t>
      </w:r>
    </w:p>
    <w:p w14:paraId="3F0F049C" w14:textId="0E113EFE" w:rsidR="00EE7033" w:rsidRDefault="00EE7033" w:rsidP="00EE7033">
      <w:pPr>
        <w:rPr>
          <w:rFonts w:eastAsia="宋体"/>
          <w:b/>
          <w:lang w:eastAsia="zh-CN"/>
        </w:rPr>
      </w:pPr>
      <w:r w:rsidRPr="008824FD">
        <w:rPr>
          <w:b/>
          <w:bCs/>
          <w:lang w:eastAsia="sv-SE"/>
        </w:rPr>
        <w:t>P</w:t>
      </w:r>
      <w:r w:rsidRPr="008824FD">
        <w:rPr>
          <w:b/>
          <w:lang w:eastAsia="zh-CN"/>
        </w:rPr>
        <w:t xml:space="preserve">roposal </w:t>
      </w:r>
      <w:r>
        <w:rPr>
          <w:rFonts w:eastAsia="宋体" w:hint="eastAsia"/>
          <w:b/>
          <w:lang w:eastAsia="zh-CN"/>
        </w:rPr>
        <w:t>1</w:t>
      </w:r>
      <w:r w:rsidR="00AA6F2E">
        <w:rPr>
          <w:rFonts w:eastAsia="宋体" w:hint="eastAsia"/>
          <w:b/>
          <w:lang w:eastAsia="zh-CN"/>
        </w:rPr>
        <w:t>6</w:t>
      </w:r>
      <w:r w:rsidRPr="008824FD">
        <w:rPr>
          <w:b/>
          <w:lang w:eastAsia="zh-CN"/>
        </w:rPr>
        <w:t>:</w:t>
      </w:r>
      <w:r>
        <w:rPr>
          <w:rFonts w:eastAsia="宋体" w:hint="eastAsia"/>
          <w:b/>
          <w:lang w:eastAsia="zh-CN"/>
        </w:rPr>
        <w:t xml:space="preserve"> RAN2 </w:t>
      </w:r>
      <w:r w:rsidR="00357707">
        <w:rPr>
          <w:rFonts w:eastAsia="宋体" w:hint="eastAsia"/>
          <w:b/>
          <w:lang w:eastAsia="zh-CN"/>
        </w:rPr>
        <w:t xml:space="preserve">to </w:t>
      </w:r>
      <w:r>
        <w:rPr>
          <w:rFonts w:eastAsia="宋体" w:hint="eastAsia"/>
          <w:b/>
          <w:lang w:eastAsia="zh-CN"/>
        </w:rPr>
        <w:t xml:space="preserve">discuss </w:t>
      </w:r>
      <w:r w:rsidRPr="0050593E">
        <w:rPr>
          <w:rFonts w:eastAsia="宋体"/>
          <w:b/>
          <w:lang w:eastAsia="zh-CN"/>
        </w:rPr>
        <w:t>the cast types that can be supported for SL positioning</w:t>
      </w:r>
      <w:r>
        <w:rPr>
          <w:rFonts w:eastAsia="宋体" w:hint="eastAsia"/>
          <w:b/>
          <w:lang w:eastAsia="zh-CN"/>
        </w:rPr>
        <w:t xml:space="preserve">. i.e. whether </w:t>
      </w:r>
      <w:r w:rsidRPr="00BF3730">
        <w:rPr>
          <w:rFonts w:eastAsia="宋体"/>
          <w:b/>
          <w:lang w:eastAsia="zh-CN"/>
        </w:rPr>
        <w:t>broadcast/</w:t>
      </w:r>
      <w:r>
        <w:rPr>
          <w:rFonts w:eastAsia="宋体" w:hint="eastAsia"/>
          <w:b/>
          <w:lang w:eastAsia="zh-CN"/>
        </w:rPr>
        <w:t xml:space="preserve"> </w:t>
      </w:r>
      <w:proofErr w:type="spellStart"/>
      <w:r w:rsidRPr="00BF3730">
        <w:rPr>
          <w:rFonts w:eastAsia="宋体"/>
          <w:b/>
          <w:lang w:eastAsia="zh-CN"/>
        </w:rPr>
        <w:t>groupcast</w:t>
      </w:r>
      <w:proofErr w:type="spellEnd"/>
      <w:r w:rsidRPr="00BF3730">
        <w:rPr>
          <w:rFonts w:eastAsia="宋体"/>
          <w:b/>
          <w:lang w:eastAsia="zh-CN"/>
        </w:rPr>
        <w:t xml:space="preserve"> can be considered</w:t>
      </w:r>
      <w:r w:rsidRPr="00BF3730">
        <w:t xml:space="preserve"> </w:t>
      </w:r>
      <w:r w:rsidRPr="00BF3730">
        <w:rPr>
          <w:rFonts w:eastAsia="宋体"/>
          <w:b/>
          <w:lang w:eastAsia="zh-CN"/>
        </w:rPr>
        <w:t>for SL positioning</w:t>
      </w:r>
      <w:r>
        <w:rPr>
          <w:rFonts w:eastAsia="宋体" w:hint="eastAsia"/>
          <w:b/>
          <w:lang w:eastAsia="zh-CN"/>
        </w:rPr>
        <w:t>.</w:t>
      </w:r>
    </w:p>
    <w:p w14:paraId="2AB4A4BF" w14:textId="77777777" w:rsidR="000C48C6" w:rsidRPr="00EE7033" w:rsidRDefault="000C48C6" w:rsidP="00D760D2">
      <w:pPr>
        <w:rPr>
          <w:rFonts w:eastAsia="宋体"/>
          <w:b/>
          <w:lang w:eastAsia="zh-CN"/>
        </w:rPr>
      </w:pPr>
    </w:p>
    <w:p w14:paraId="014087C0" w14:textId="77777777" w:rsidR="007E1EC9" w:rsidRDefault="007E1EC9" w:rsidP="00D760D2">
      <w:pPr>
        <w:rPr>
          <w:rFonts w:eastAsia="宋体"/>
          <w:lang w:eastAsia="zh-CN"/>
        </w:rPr>
      </w:pPr>
    </w:p>
    <w:p w14:paraId="612FD72E" w14:textId="5AF59D62" w:rsidR="00515991" w:rsidRDefault="009142B4" w:rsidP="000F228B">
      <w:pPr>
        <w:pStyle w:val="2"/>
        <w:rPr>
          <w:lang w:val="en-US" w:eastAsia="zh-CN"/>
        </w:rPr>
      </w:pPr>
      <w:r>
        <w:rPr>
          <w:rFonts w:eastAsia="宋体" w:hint="eastAsia"/>
          <w:lang w:val="en-US" w:eastAsia="zh-CN"/>
        </w:rPr>
        <w:t>3</w:t>
      </w:r>
      <w:r w:rsidR="000F228B">
        <w:rPr>
          <w:rFonts w:eastAsia="宋体" w:hint="eastAsia"/>
          <w:lang w:val="en-US" w:eastAsia="zh-CN"/>
        </w:rPr>
        <w:t>.</w:t>
      </w:r>
      <w:r w:rsidR="00DF3511">
        <w:rPr>
          <w:rFonts w:eastAsia="宋体" w:hint="eastAsia"/>
          <w:lang w:val="en-US" w:eastAsia="zh-CN"/>
        </w:rPr>
        <w:t>2</w:t>
      </w:r>
      <w:r w:rsidR="000F228B">
        <w:rPr>
          <w:rFonts w:eastAsia="宋体" w:hint="eastAsia"/>
          <w:lang w:val="en-US" w:eastAsia="zh-CN"/>
        </w:rPr>
        <w:t xml:space="preserve"> </w:t>
      </w:r>
      <w:r w:rsidR="00DF3511" w:rsidRPr="00DF3511">
        <w:rPr>
          <w:lang w:val="en-US" w:eastAsia="zh-CN"/>
        </w:rPr>
        <w:t>RAT-dependent integrity</w:t>
      </w:r>
    </w:p>
    <w:p w14:paraId="43A4DE9D" w14:textId="77777777" w:rsidR="00DF3511" w:rsidRDefault="00DF3511" w:rsidP="00DF3511">
      <w:pPr>
        <w:pStyle w:val="Comments"/>
      </w:pPr>
      <w:r>
        <w:rPr>
          <w:bCs/>
        </w:rPr>
        <w:t>Study methodologies, procedures, signalling, etc for determination of positioning integrity for both UE-based and UE-assisted positioning</w:t>
      </w:r>
      <w:r>
        <w:t xml:space="preserve">.  </w:t>
      </w:r>
      <w:r>
        <w:rPr>
          <w:bCs/>
        </w:rPr>
        <w:t>Focus on reuse of concepts and principles being developed for RAT-Independent GNSS positioning integrity, where possible.  Identification of error sources may require input from RAN1.</w:t>
      </w:r>
    </w:p>
    <w:p w14:paraId="27EBEE80" w14:textId="26FD0348" w:rsidR="00DF3511" w:rsidRDefault="00DF3511" w:rsidP="00DF3511">
      <w:pPr>
        <w:spacing w:before="240"/>
        <w:rPr>
          <w:rFonts w:eastAsia="宋体"/>
          <w:lang w:eastAsia="zh-CN"/>
        </w:rPr>
      </w:pPr>
      <w:r>
        <w:rPr>
          <w:rFonts w:eastAsia="宋体"/>
          <w:lang w:eastAsia="zh-CN"/>
        </w:rPr>
        <w:t>T</w:t>
      </w:r>
      <w:r>
        <w:rPr>
          <w:rFonts w:eastAsia="宋体" w:hint="eastAsia"/>
          <w:lang w:eastAsia="zh-CN"/>
        </w:rPr>
        <w:t>he open issues on are list here to collect the views from companies:</w:t>
      </w:r>
    </w:p>
    <w:p w14:paraId="52CE543E" w14:textId="77777777" w:rsidR="00DF3511" w:rsidRDefault="00DF3511" w:rsidP="008B1DBE">
      <w:pPr>
        <w:pStyle w:val="afc"/>
        <w:numPr>
          <w:ilvl w:val="0"/>
          <w:numId w:val="12"/>
        </w:numPr>
        <w:spacing w:before="240"/>
        <w:rPr>
          <w:rFonts w:ascii="Times New Roman" w:eastAsia="宋体" w:hAnsi="Times New Roman" w:cs="Times New Roman"/>
        </w:rPr>
      </w:pPr>
      <w:r w:rsidRPr="00DF3511">
        <w:rPr>
          <w:rFonts w:ascii="Times New Roman" w:eastAsia="宋体" w:hAnsi="Times New Roman" w:cs="Times New Roman"/>
        </w:rPr>
        <w:t>Open issue #1. UE-Assisted with normal error sources and unexpected faults</w:t>
      </w:r>
    </w:p>
    <w:p w14:paraId="3E0C72A6" w14:textId="77777777" w:rsidR="00DF3511" w:rsidRPr="00DF3511" w:rsidRDefault="00DF3511" w:rsidP="008B1DBE">
      <w:pPr>
        <w:pStyle w:val="afc"/>
        <w:numPr>
          <w:ilvl w:val="0"/>
          <w:numId w:val="12"/>
        </w:numPr>
        <w:spacing w:before="240"/>
      </w:pPr>
      <w:r w:rsidRPr="00DF3511">
        <w:rPr>
          <w:rFonts w:ascii="Times New Roman" w:eastAsia="宋体" w:hAnsi="Times New Roman" w:cs="Times New Roman"/>
        </w:rPr>
        <w:t>Open issue #2. UE-Based with normal error sources and unexpected faults</w:t>
      </w:r>
    </w:p>
    <w:p w14:paraId="2D606702" w14:textId="7E970EB6" w:rsidR="00DF3511" w:rsidRPr="00E57F15" w:rsidRDefault="00DF3511" w:rsidP="008B1DBE">
      <w:pPr>
        <w:pStyle w:val="afc"/>
        <w:numPr>
          <w:ilvl w:val="0"/>
          <w:numId w:val="12"/>
        </w:numPr>
        <w:spacing w:before="240"/>
      </w:pPr>
      <w:r w:rsidRPr="00DF3511">
        <w:rPr>
          <w:rFonts w:ascii="Times New Roman" w:eastAsia="宋体" w:hAnsi="Times New Roman"/>
        </w:rPr>
        <w:t>Open issue #3. Procedures of each of the positioning methods</w:t>
      </w:r>
    </w:p>
    <w:p w14:paraId="47112BC9" w14:textId="49412858" w:rsidR="00E57F15" w:rsidRPr="00DF3511" w:rsidRDefault="00E57F15" w:rsidP="008B1DBE">
      <w:pPr>
        <w:pStyle w:val="afc"/>
        <w:numPr>
          <w:ilvl w:val="0"/>
          <w:numId w:val="12"/>
        </w:numPr>
        <w:spacing w:before="240"/>
      </w:pPr>
      <w:r w:rsidRPr="00E57F15">
        <w:rPr>
          <w:rFonts w:ascii="Times New Roman" w:eastAsia="宋体" w:hAnsi="Times New Roman"/>
        </w:rPr>
        <w:t>Open issue #</w:t>
      </w:r>
      <w:r w:rsidRPr="00C258BB">
        <w:rPr>
          <w:rFonts w:ascii="Times New Roman" w:eastAsia="宋体" w:hAnsi="Times New Roman" w:hint="eastAsia"/>
        </w:rPr>
        <w:t>4</w:t>
      </w:r>
      <w:r w:rsidRPr="004D4334">
        <w:rPr>
          <w:rFonts w:ascii="Times New Roman" w:eastAsia="宋体" w:hAnsi="Times New Roman"/>
        </w:rPr>
        <w:t>. NG-RAN node assisted</w:t>
      </w:r>
      <w:r w:rsidRPr="000834FC">
        <w:rPr>
          <w:rFonts w:ascii="Times New Roman" w:eastAsia="宋体" w:hAnsi="Times New Roman"/>
        </w:rPr>
        <w:t xml:space="preserve"> </w:t>
      </w:r>
      <w:r w:rsidRPr="00A82566">
        <w:rPr>
          <w:rFonts w:ascii="Times New Roman" w:eastAsia="宋体" w:hAnsi="Times New Roman" w:cs="Times New Roman"/>
        </w:rPr>
        <w:t>with normal error sources and unexpected faults</w:t>
      </w:r>
      <w:r w:rsidRPr="00A82566">
        <w:rPr>
          <w:rFonts w:ascii="Times New Roman" w:eastAsia="宋体" w:hAnsi="Times New Roman"/>
        </w:rPr>
        <w:t xml:space="preserve"> </w:t>
      </w:r>
    </w:p>
    <w:p w14:paraId="0E934DA4" w14:textId="2C2C3907" w:rsidR="003E32E7" w:rsidRPr="00DF3511" w:rsidRDefault="003E32E7" w:rsidP="00DF3511">
      <w:pPr>
        <w:keepNext/>
        <w:keepLines/>
        <w:overflowPunct w:val="0"/>
        <w:autoSpaceDE w:val="0"/>
        <w:autoSpaceDN w:val="0"/>
        <w:adjustRightInd w:val="0"/>
        <w:spacing w:before="120"/>
        <w:textAlignment w:val="baseline"/>
        <w:outlineLvl w:val="3"/>
        <w:rPr>
          <w:rFonts w:eastAsia="宋体"/>
          <w:b/>
          <w:iCs/>
          <w:lang w:eastAsia="zh-CN"/>
        </w:rPr>
      </w:pPr>
      <w:r w:rsidRPr="00DE0BE3">
        <w:rPr>
          <w:rFonts w:eastAsia="Times New Roman"/>
          <w:b/>
          <w:iCs/>
          <w:lang w:eastAsia="ja-JP"/>
        </w:rPr>
        <w:t>Q</w:t>
      </w:r>
      <w:r w:rsidR="00C11EDC">
        <w:rPr>
          <w:rFonts w:eastAsia="宋体" w:hint="eastAsia"/>
          <w:b/>
          <w:iCs/>
          <w:lang w:eastAsia="zh-CN"/>
        </w:rPr>
        <w:t>7</w:t>
      </w:r>
      <w:r w:rsidRPr="00DE0BE3">
        <w:rPr>
          <w:rFonts w:eastAsia="Times New Roman"/>
          <w:b/>
          <w:iCs/>
          <w:lang w:eastAsia="ja-JP"/>
        </w:rPr>
        <w:t xml:space="preserve">: </w:t>
      </w:r>
      <w:r w:rsidR="00DF3511" w:rsidRPr="00B5700D">
        <w:rPr>
          <w:rFonts w:eastAsia="Times New Roman"/>
          <w:b/>
          <w:iCs/>
          <w:lang w:eastAsia="ja-JP"/>
        </w:rPr>
        <w:t>Please provide</w:t>
      </w:r>
      <w:r w:rsidR="00DF3511">
        <w:rPr>
          <w:rFonts w:eastAsia="宋体" w:hint="eastAsia"/>
          <w:b/>
          <w:iCs/>
          <w:lang w:eastAsia="zh-CN"/>
        </w:rPr>
        <w:t xml:space="preserve"> your views on o</w:t>
      </w:r>
      <w:r w:rsidR="00DF3511" w:rsidRPr="00266CE7">
        <w:rPr>
          <w:rFonts w:eastAsia="宋体"/>
          <w:b/>
          <w:iCs/>
          <w:lang w:eastAsia="zh-CN"/>
        </w:rPr>
        <w:t>pen issue #</w:t>
      </w:r>
      <w:r w:rsidR="00DF3511">
        <w:rPr>
          <w:rFonts w:eastAsia="宋体" w:hint="eastAsia"/>
          <w:b/>
          <w:iCs/>
          <w:lang w:eastAsia="zh-CN"/>
        </w:rPr>
        <w:t>1</w:t>
      </w:r>
      <w:r w:rsidR="00DF3511" w:rsidRPr="00266CE7">
        <w:rPr>
          <w:rFonts w:eastAsia="宋体"/>
          <w:b/>
          <w:iCs/>
          <w:lang w:eastAsia="zh-CN"/>
        </w:rPr>
        <w:t xml:space="preserve">: </w:t>
      </w:r>
      <w:r w:rsidR="00DF3511" w:rsidRPr="00DF3511">
        <w:rPr>
          <w:rFonts w:eastAsia="宋体"/>
          <w:b/>
          <w:iCs/>
          <w:lang w:eastAsia="zh-CN"/>
        </w:rPr>
        <w:t>UE-Assisted with normal error sources and unexpected faults</w:t>
      </w:r>
      <w:r w:rsidR="00DF3511" w:rsidRPr="00B5700D">
        <w:rPr>
          <w:rFonts w:eastAsia="Times New Roman"/>
          <w:b/>
          <w:iCs/>
          <w:lang w:eastAsia="ja-JP"/>
        </w:rPr>
        <w:t>.</w:t>
      </w:r>
    </w:p>
    <w:tbl>
      <w:tblPr>
        <w:tblW w:w="86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58"/>
        <w:gridCol w:w="6669"/>
      </w:tblGrid>
      <w:tr w:rsidR="00DF3511" w:rsidRPr="00B5700D" w14:paraId="3234D187"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35CE728" w14:textId="77777777" w:rsidR="00DF3511" w:rsidRPr="00B5700D" w:rsidRDefault="00DF3511" w:rsidP="00722203">
            <w:pPr>
              <w:keepNext/>
              <w:keepLines/>
              <w:spacing w:before="20" w:after="20"/>
              <w:ind w:left="57" w:right="57"/>
              <w:rPr>
                <w:rFonts w:ascii="Arial" w:hAnsi="Arial"/>
                <w:b/>
                <w:sz w:val="18"/>
              </w:rPr>
            </w:pPr>
            <w:r w:rsidRPr="00B5700D">
              <w:rPr>
                <w:rFonts w:ascii="Arial" w:hAnsi="Arial"/>
                <w:b/>
                <w:sz w:val="18"/>
              </w:rPr>
              <w:t>Company</w:t>
            </w:r>
          </w:p>
        </w:tc>
        <w:tc>
          <w:tcPr>
            <w:tcW w:w="66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E1CCEC2" w14:textId="77777777" w:rsidR="00DF3511" w:rsidRPr="00B5700D" w:rsidRDefault="00DF3511" w:rsidP="00722203">
            <w:pPr>
              <w:keepNext/>
              <w:keepLines/>
              <w:spacing w:before="20" w:after="20"/>
              <w:ind w:left="57" w:right="57"/>
              <w:rPr>
                <w:rFonts w:ascii="Arial" w:hAnsi="Arial"/>
                <w:b/>
                <w:sz w:val="18"/>
              </w:rPr>
            </w:pPr>
            <w:r w:rsidRPr="00B5700D">
              <w:rPr>
                <w:rFonts w:ascii="Arial" w:hAnsi="Arial" w:hint="eastAsia"/>
                <w:b/>
                <w:sz w:val="18"/>
                <w:lang w:eastAsia="zh-CN"/>
              </w:rPr>
              <w:t>Comments</w:t>
            </w:r>
          </w:p>
        </w:tc>
      </w:tr>
      <w:tr w:rsidR="007175DA" w:rsidRPr="00B5700D" w14:paraId="1B4AE859"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2F56F4D9" w14:textId="39806FFC" w:rsidR="007175DA" w:rsidRPr="009E0543" w:rsidRDefault="007175DA"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CATT</w:t>
            </w:r>
          </w:p>
        </w:tc>
        <w:tc>
          <w:tcPr>
            <w:tcW w:w="6669" w:type="dxa"/>
            <w:tcBorders>
              <w:top w:val="single" w:sz="4" w:space="0" w:color="auto"/>
              <w:left w:val="single" w:sz="4" w:space="0" w:color="auto"/>
              <w:bottom w:val="single" w:sz="4" w:space="0" w:color="auto"/>
              <w:right w:val="single" w:sz="4" w:space="0" w:color="auto"/>
            </w:tcBorders>
          </w:tcPr>
          <w:p w14:paraId="35FBE347" w14:textId="0F54FC4E" w:rsidR="007175DA" w:rsidRPr="001A43B7" w:rsidRDefault="007175DA"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LMF will calculate the PL in UE-Assisted mode</w:t>
            </w:r>
          </w:p>
        </w:tc>
      </w:tr>
      <w:tr w:rsidR="007175DA" w:rsidRPr="00B5700D" w14:paraId="0A653184"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23C051BC" w14:textId="65C752A3" w:rsidR="007175DA" w:rsidRPr="00DF3511" w:rsidRDefault="00F87E2A"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v</w:t>
            </w:r>
            <w:r>
              <w:rPr>
                <w:rFonts w:ascii="Arial" w:eastAsia="宋体" w:hAnsi="Arial"/>
                <w:sz w:val="18"/>
                <w:lang w:eastAsia="zh-CN"/>
              </w:rPr>
              <w:t>ivo</w:t>
            </w:r>
          </w:p>
        </w:tc>
        <w:tc>
          <w:tcPr>
            <w:tcW w:w="6669" w:type="dxa"/>
            <w:tcBorders>
              <w:top w:val="single" w:sz="4" w:space="0" w:color="auto"/>
              <w:left w:val="single" w:sz="4" w:space="0" w:color="auto"/>
              <w:bottom w:val="single" w:sz="4" w:space="0" w:color="auto"/>
              <w:right w:val="single" w:sz="4" w:space="0" w:color="auto"/>
            </w:tcBorders>
          </w:tcPr>
          <w:p w14:paraId="36BF9ACF" w14:textId="758AB904" w:rsidR="004B0B45" w:rsidRDefault="005D7BB9" w:rsidP="008B1DBE">
            <w:pPr>
              <w:pStyle w:val="afc"/>
              <w:keepNext/>
              <w:keepLines/>
              <w:numPr>
                <w:ilvl w:val="0"/>
                <w:numId w:val="16"/>
              </w:numPr>
              <w:spacing w:before="20" w:after="20"/>
              <w:ind w:right="57"/>
              <w:rPr>
                <w:rFonts w:ascii="Arial" w:eastAsia="宋体" w:hAnsi="Arial"/>
                <w:sz w:val="18"/>
              </w:rPr>
            </w:pPr>
            <w:r>
              <w:rPr>
                <w:rFonts w:ascii="Arial" w:eastAsia="宋体" w:hAnsi="Arial"/>
                <w:sz w:val="18"/>
              </w:rPr>
              <w:t xml:space="preserve">For Q7, 8, 9, 9-1, </w:t>
            </w:r>
            <w:r w:rsidR="001A1C79" w:rsidRPr="001A1C79">
              <w:rPr>
                <w:rFonts w:ascii="Arial" w:eastAsia="宋体" w:hAnsi="Arial"/>
                <w:sz w:val="18"/>
              </w:rPr>
              <w:t>The entity that calculates the position estimate is</w:t>
            </w:r>
            <w:r w:rsidR="00692693">
              <w:rPr>
                <w:rFonts w:ascii="Arial" w:eastAsia="宋体" w:hAnsi="Arial"/>
                <w:sz w:val="18"/>
              </w:rPr>
              <w:t xml:space="preserve"> also</w:t>
            </w:r>
            <w:r w:rsidR="001A1C79" w:rsidRPr="001A1C79">
              <w:rPr>
                <w:rFonts w:ascii="Arial" w:eastAsia="宋体" w:hAnsi="Arial"/>
                <w:sz w:val="18"/>
              </w:rPr>
              <w:t xml:space="preserve"> responsible for integrity calculation.</w:t>
            </w:r>
          </w:p>
          <w:p w14:paraId="240C6401" w14:textId="3D2EAC42" w:rsidR="004B0B45" w:rsidRPr="004B0B45" w:rsidRDefault="00C35C4F" w:rsidP="008B1DBE">
            <w:pPr>
              <w:pStyle w:val="afc"/>
              <w:keepNext/>
              <w:keepLines/>
              <w:numPr>
                <w:ilvl w:val="0"/>
                <w:numId w:val="16"/>
              </w:numPr>
              <w:spacing w:before="20" w:after="20"/>
              <w:ind w:right="57"/>
              <w:rPr>
                <w:rFonts w:ascii="Arial" w:eastAsia="宋体" w:hAnsi="Arial"/>
                <w:sz w:val="18"/>
              </w:rPr>
            </w:pPr>
            <w:r w:rsidRPr="004B0B45">
              <w:rPr>
                <w:rFonts w:ascii="Arial" w:eastAsia="宋体" w:hAnsi="Arial"/>
                <w:sz w:val="18"/>
              </w:rPr>
              <w:t xml:space="preserve">LMF may request UE </w:t>
            </w:r>
            <w:r w:rsidR="00E72695">
              <w:rPr>
                <w:rFonts w:ascii="Arial" w:eastAsia="宋体" w:hAnsi="Arial"/>
                <w:sz w:val="18"/>
              </w:rPr>
              <w:t xml:space="preserve">for </w:t>
            </w:r>
            <w:r w:rsidR="00E72695" w:rsidRPr="0017333D">
              <w:rPr>
                <w:rFonts w:ascii="Arial" w:eastAsia="宋体" w:hAnsi="Arial"/>
                <w:sz w:val="18"/>
              </w:rPr>
              <w:t>assistance data related to positioning integrity</w:t>
            </w:r>
            <w:r w:rsidR="006654AD" w:rsidRPr="004B0B45">
              <w:rPr>
                <w:rFonts w:ascii="Arial" w:eastAsia="宋体" w:hAnsi="Arial"/>
                <w:sz w:val="18"/>
              </w:rPr>
              <w:t xml:space="preserve"> in LPP </w:t>
            </w:r>
            <w:r w:rsidR="006654AD" w:rsidRPr="005D7BB9">
              <w:rPr>
                <w:rFonts w:ascii="Arial" w:eastAsia="宋体" w:hAnsi="Arial"/>
                <w:i/>
                <w:sz w:val="18"/>
              </w:rPr>
              <w:t>RequestLocationInformation</w:t>
            </w:r>
            <w:r w:rsidR="00C274E5">
              <w:rPr>
                <w:rFonts w:ascii="Arial" w:eastAsia="宋体" w:hAnsi="Arial"/>
                <w:sz w:val="18"/>
              </w:rPr>
              <w:t xml:space="preserve">. </w:t>
            </w:r>
            <w:r w:rsidR="006654AD" w:rsidRPr="004B0B45">
              <w:rPr>
                <w:rFonts w:ascii="Arial" w:eastAsia="宋体" w:hAnsi="Arial"/>
                <w:sz w:val="18"/>
              </w:rPr>
              <w:t xml:space="preserve">UE would provide </w:t>
            </w:r>
            <w:r w:rsidR="00BF5815" w:rsidRPr="004B0B45">
              <w:rPr>
                <w:rFonts w:ascii="Arial" w:eastAsia="宋体" w:hAnsi="Arial"/>
                <w:sz w:val="18"/>
              </w:rPr>
              <w:t xml:space="preserve">UE feared events in LPP </w:t>
            </w:r>
            <w:proofErr w:type="spellStart"/>
            <w:r w:rsidR="00BF5815" w:rsidRPr="005D7BB9">
              <w:rPr>
                <w:rFonts w:ascii="Arial" w:eastAsia="宋体" w:hAnsi="Arial"/>
                <w:i/>
                <w:sz w:val="18"/>
              </w:rPr>
              <w:t>ProvideLocationInformation</w:t>
            </w:r>
            <w:proofErr w:type="spellEnd"/>
            <w:r w:rsidR="00BF5815" w:rsidRPr="004B0B45">
              <w:rPr>
                <w:rFonts w:ascii="Arial" w:eastAsia="宋体" w:hAnsi="Arial"/>
                <w:sz w:val="18"/>
              </w:rPr>
              <w:t>.</w:t>
            </w:r>
          </w:p>
        </w:tc>
      </w:tr>
      <w:tr w:rsidR="00DF3511" w:rsidRPr="00B5700D" w14:paraId="13C772BD"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7293C70" w14:textId="0F96A093" w:rsidR="00DF3511" w:rsidRPr="00490A8A" w:rsidRDefault="00490A8A"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O</w:t>
            </w:r>
            <w:r>
              <w:rPr>
                <w:rFonts w:ascii="Arial" w:eastAsia="宋体" w:hAnsi="Arial"/>
                <w:sz w:val="18"/>
                <w:lang w:eastAsia="zh-CN"/>
              </w:rPr>
              <w:t>PPO</w:t>
            </w:r>
          </w:p>
        </w:tc>
        <w:tc>
          <w:tcPr>
            <w:tcW w:w="6669" w:type="dxa"/>
            <w:tcBorders>
              <w:top w:val="single" w:sz="4" w:space="0" w:color="auto"/>
              <w:left w:val="single" w:sz="4" w:space="0" w:color="auto"/>
              <w:bottom w:val="single" w:sz="4" w:space="0" w:color="auto"/>
              <w:right w:val="single" w:sz="4" w:space="0" w:color="auto"/>
            </w:tcBorders>
          </w:tcPr>
          <w:p w14:paraId="34008A53" w14:textId="3801FF52" w:rsidR="00DF3511" w:rsidRPr="00490A8A" w:rsidRDefault="00490A8A" w:rsidP="00722203">
            <w:pPr>
              <w:keepNext/>
              <w:keepLines/>
              <w:spacing w:before="20" w:after="20"/>
              <w:ind w:left="57" w:right="57"/>
              <w:rPr>
                <w:rFonts w:ascii="Arial" w:eastAsia="宋体" w:hAnsi="Arial"/>
                <w:sz w:val="18"/>
                <w:lang w:eastAsia="zh-CN"/>
              </w:rPr>
            </w:pPr>
            <w:r>
              <w:rPr>
                <w:rFonts w:ascii="Arial" w:eastAsia="宋体" w:hAnsi="Arial"/>
                <w:sz w:val="18"/>
                <w:lang w:eastAsia="zh-CN"/>
              </w:rPr>
              <w:t xml:space="preserve">We can take the RAT-independent </w:t>
            </w:r>
            <w:proofErr w:type="spellStart"/>
            <w:r>
              <w:rPr>
                <w:rFonts w:ascii="Arial" w:eastAsia="宋体" w:hAnsi="Arial"/>
                <w:sz w:val="18"/>
                <w:lang w:eastAsia="zh-CN"/>
              </w:rPr>
              <w:t>intergrity</w:t>
            </w:r>
            <w:proofErr w:type="spellEnd"/>
            <w:r>
              <w:rPr>
                <w:rFonts w:ascii="Arial" w:eastAsia="宋体" w:hAnsi="Arial"/>
                <w:sz w:val="18"/>
                <w:lang w:eastAsia="zh-CN"/>
              </w:rPr>
              <w:t xml:space="preserve"> procedure as baseline. New error </w:t>
            </w:r>
            <w:proofErr w:type="spellStart"/>
            <w:r>
              <w:rPr>
                <w:rFonts w:ascii="Arial" w:eastAsia="宋体" w:hAnsi="Arial"/>
                <w:sz w:val="18"/>
                <w:lang w:eastAsia="zh-CN"/>
              </w:rPr>
              <w:t>souce</w:t>
            </w:r>
            <w:proofErr w:type="spellEnd"/>
            <w:r>
              <w:rPr>
                <w:rFonts w:ascii="Arial" w:eastAsia="宋体" w:hAnsi="Arial"/>
                <w:sz w:val="18"/>
                <w:lang w:eastAsia="zh-CN"/>
              </w:rPr>
              <w:t xml:space="preserve"> and corresponding model</w:t>
            </w:r>
            <w:r w:rsidR="00D62B0D">
              <w:rPr>
                <w:rFonts w:ascii="Arial" w:eastAsia="宋体" w:hAnsi="Arial"/>
                <w:sz w:val="18"/>
                <w:lang w:eastAsia="zh-CN"/>
              </w:rPr>
              <w:t xml:space="preserve"> should wait for RAN1 progress.</w:t>
            </w:r>
          </w:p>
        </w:tc>
      </w:tr>
      <w:tr w:rsidR="00DF3511" w:rsidRPr="00B5700D" w14:paraId="189EF9D0"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589754E" w14:textId="46AD067C" w:rsidR="00DF3511" w:rsidRPr="00C32EDE" w:rsidRDefault="00C32EDE"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ZTE</w:t>
            </w:r>
          </w:p>
        </w:tc>
        <w:tc>
          <w:tcPr>
            <w:tcW w:w="6669" w:type="dxa"/>
            <w:tcBorders>
              <w:top w:val="single" w:sz="4" w:space="0" w:color="auto"/>
              <w:left w:val="single" w:sz="4" w:space="0" w:color="auto"/>
              <w:bottom w:val="single" w:sz="4" w:space="0" w:color="auto"/>
              <w:right w:val="single" w:sz="4" w:space="0" w:color="auto"/>
            </w:tcBorders>
          </w:tcPr>
          <w:p w14:paraId="65661776" w14:textId="76C6B035" w:rsidR="00C32EDE" w:rsidRPr="00C27D5F" w:rsidRDefault="00C32EDE" w:rsidP="00C27D5F">
            <w:pPr>
              <w:keepNext/>
              <w:keepLines/>
              <w:spacing w:before="20" w:after="20"/>
              <w:ind w:right="57"/>
              <w:rPr>
                <w:rFonts w:ascii="Arial" w:eastAsia="宋体" w:hAnsi="Arial"/>
                <w:sz w:val="18"/>
              </w:rPr>
            </w:pPr>
            <w:r w:rsidRPr="00C27D5F">
              <w:rPr>
                <w:rFonts w:ascii="Arial" w:eastAsia="宋体" w:hAnsi="Arial"/>
                <w:sz w:val="18"/>
                <w:lang w:val="en-US" w:eastAsia="zh-CN"/>
              </w:rPr>
              <w:t xml:space="preserve">Support </w:t>
            </w:r>
            <w:r w:rsidRPr="00C27D5F">
              <w:rPr>
                <w:rFonts w:ascii="Arial" w:eastAsia="宋体" w:hAnsi="Arial" w:hint="eastAsia"/>
                <w:sz w:val="18"/>
                <w:lang w:val="en-US" w:eastAsia="zh-CN"/>
              </w:rPr>
              <w:t xml:space="preserve">LMF-based integrity </w:t>
            </w:r>
            <w:r w:rsidRPr="00C27D5F">
              <w:rPr>
                <w:rFonts w:ascii="Arial" w:eastAsia="宋体" w:hAnsi="Arial"/>
                <w:sz w:val="18"/>
              </w:rPr>
              <w:t>for UL-TDOA, UL-AoA and multi-RTT</w:t>
            </w:r>
          </w:p>
        </w:tc>
      </w:tr>
      <w:tr w:rsidR="003B1D61" w:rsidRPr="00B5700D" w14:paraId="6A4C81F3"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25E26247" w14:textId="139046DB" w:rsidR="003B1D61" w:rsidRPr="00B5700D" w:rsidRDefault="003B1D61" w:rsidP="003B1D61">
            <w:pPr>
              <w:keepNext/>
              <w:keepLines/>
              <w:spacing w:before="20" w:after="20"/>
              <w:ind w:left="57" w:right="57"/>
              <w:rPr>
                <w:rFonts w:ascii="Arial" w:eastAsia="宋体" w:hAnsi="Arial"/>
                <w:sz w:val="18"/>
                <w:lang w:eastAsia="zh-CN"/>
              </w:rPr>
            </w:pPr>
            <w:r>
              <w:rPr>
                <w:rFonts w:ascii="Arial" w:eastAsia="宋体" w:hAnsi="Arial" w:hint="eastAsia"/>
                <w:sz w:val="18"/>
                <w:lang w:eastAsia="zh-CN"/>
              </w:rPr>
              <w:t>H</w:t>
            </w:r>
            <w:r>
              <w:rPr>
                <w:rFonts w:ascii="Arial" w:eastAsia="宋体" w:hAnsi="Arial"/>
                <w:sz w:val="18"/>
                <w:lang w:eastAsia="zh-CN"/>
              </w:rPr>
              <w:t>uawei, HiSilicon</w:t>
            </w:r>
          </w:p>
        </w:tc>
        <w:tc>
          <w:tcPr>
            <w:tcW w:w="6669" w:type="dxa"/>
            <w:tcBorders>
              <w:top w:val="single" w:sz="4" w:space="0" w:color="auto"/>
              <w:left w:val="single" w:sz="4" w:space="0" w:color="auto"/>
              <w:bottom w:val="single" w:sz="4" w:space="0" w:color="auto"/>
              <w:right w:val="single" w:sz="4" w:space="0" w:color="auto"/>
            </w:tcBorders>
          </w:tcPr>
          <w:p w14:paraId="20FAFA3B" w14:textId="77777777" w:rsidR="003B1D61" w:rsidRDefault="003B1D61" w:rsidP="003B1D61">
            <w:pPr>
              <w:keepNext/>
              <w:keepLines/>
              <w:spacing w:before="20" w:after="20"/>
              <w:ind w:right="57"/>
              <w:rPr>
                <w:rFonts w:ascii="Arial" w:eastAsia="宋体" w:hAnsi="Arial"/>
                <w:sz w:val="18"/>
                <w:lang w:eastAsia="zh-CN"/>
              </w:rPr>
            </w:pPr>
            <w:r>
              <w:rPr>
                <w:rFonts w:ascii="Arial" w:eastAsia="宋体" w:hAnsi="Arial" w:hint="eastAsia"/>
                <w:sz w:val="18"/>
                <w:lang w:eastAsia="zh-CN"/>
              </w:rPr>
              <w:t>F</w:t>
            </w:r>
            <w:r>
              <w:rPr>
                <w:rFonts w:ascii="Arial" w:eastAsia="宋体" w:hAnsi="Arial"/>
                <w:sz w:val="18"/>
                <w:lang w:eastAsia="zh-CN"/>
              </w:rPr>
              <w:t xml:space="preserve">or DL, we think the same issue applies as we discussed for the GNSS integrity, that is is hard to standardize over implementation details over integrity calculation for UE assisted mode. Thus, we think the UE-based positioning for DL positioning should be prioritized. </w:t>
            </w:r>
          </w:p>
          <w:p w14:paraId="575E6586" w14:textId="77777777" w:rsidR="003B1D61" w:rsidRDefault="003B1D61" w:rsidP="003B1D61">
            <w:pPr>
              <w:keepNext/>
              <w:keepLines/>
              <w:spacing w:before="20" w:after="20"/>
              <w:ind w:right="57"/>
              <w:rPr>
                <w:rFonts w:ascii="Arial" w:eastAsia="宋体" w:hAnsi="Arial"/>
                <w:sz w:val="18"/>
                <w:lang w:eastAsia="zh-CN"/>
              </w:rPr>
            </w:pPr>
          </w:p>
          <w:p w14:paraId="78E0FCBB" w14:textId="5B69B971" w:rsidR="003B1D61" w:rsidRPr="00B5700D" w:rsidRDefault="003B1D61" w:rsidP="003B1D61">
            <w:pPr>
              <w:keepNext/>
              <w:keepLines/>
              <w:spacing w:before="20" w:after="20"/>
              <w:ind w:left="57" w:right="57"/>
              <w:rPr>
                <w:rFonts w:ascii="Arial" w:eastAsia="宋体" w:hAnsi="Arial"/>
                <w:sz w:val="18"/>
                <w:lang w:eastAsia="zh-CN"/>
              </w:rPr>
            </w:pPr>
            <w:r>
              <w:rPr>
                <w:rFonts w:ascii="Arial" w:eastAsia="宋体" w:hAnsi="Arial" w:hint="eastAsia"/>
                <w:sz w:val="18"/>
                <w:lang w:eastAsia="zh-CN"/>
              </w:rPr>
              <w:t>F</w:t>
            </w:r>
            <w:r>
              <w:rPr>
                <w:rFonts w:ascii="Arial" w:eastAsia="宋体" w:hAnsi="Arial"/>
                <w:sz w:val="18"/>
                <w:lang w:eastAsia="zh-CN"/>
              </w:rPr>
              <w:t xml:space="preserve">or UL, we think the same framework for TEG can be applicable here. E.g., for UL-only positioning, RRC message and NRPPa message are used for error source reporting; for UL+DL positioning, LPP message are used for error source reporting. </w:t>
            </w:r>
          </w:p>
        </w:tc>
      </w:tr>
      <w:tr w:rsidR="003B1D61" w:rsidRPr="00B5700D" w14:paraId="78932C60"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4223666" w14:textId="4243BCE1" w:rsidR="003B1D61" w:rsidRPr="00B5700D" w:rsidRDefault="007E3B59" w:rsidP="00443897">
            <w:pPr>
              <w:keepNext/>
              <w:keepLines/>
              <w:spacing w:before="20" w:after="20"/>
              <w:ind w:left="57" w:right="57"/>
              <w:rPr>
                <w:rFonts w:ascii="Arial" w:hAnsi="Arial"/>
                <w:sz w:val="18"/>
                <w:lang w:eastAsia="zh-CN"/>
              </w:rPr>
            </w:pPr>
            <w:r>
              <w:rPr>
                <w:rFonts w:ascii="Arial" w:hAnsi="Arial"/>
                <w:sz w:val="18"/>
                <w:lang w:eastAsia="zh-CN"/>
              </w:rPr>
              <w:t>Ericsson</w:t>
            </w:r>
          </w:p>
        </w:tc>
        <w:tc>
          <w:tcPr>
            <w:tcW w:w="6669" w:type="dxa"/>
            <w:tcBorders>
              <w:top w:val="single" w:sz="4" w:space="0" w:color="auto"/>
              <w:left w:val="single" w:sz="4" w:space="0" w:color="auto"/>
              <w:bottom w:val="single" w:sz="4" w:space="0" w:color="auto"/>
              <w:right w:val="single" w:sz="4" w:space="0" w:color="auto"/>
            </w:tcBorders>
          </w:tcPr>
          <w:p w14:paraId="7F8DA8D7" w14:textId="02A66E97" w:rsidR="003B1D61" w:rsidRPr="00B5700D" w:rsidRDefault="007E3B59" w:rsidP="003B1D61">
            <w:pPr>
              <w:keepNext/>
              <w:keepLines/>
              <w:spacing w:before="20" w:after="20"/>
              <w:ind w:left="57" w:right="57"/>
              <w:rPr>
                <w:rFonts w:ascii="Arial" w:hAnsi="Arial"/>
                <w:sz w:val="18"/>
                <w:lang w:eastAsia="zh-CN"/>
              </w:rPr>
            </w:pPr>
            <w:r>
              <w:rPr>
                <w:rFonts w:ascii="Arial" w:hAnsi="Arial"/>
                <w:sz w:val="18"/>
                <w:lang w:eastAsia="zh-CN"/>
              </w:rPr>
              <w:t>Agree with CATT and ZTE</w:t>
            </w:r>
          </w:p>
        </w:tc>
      </w:tr>
      <w:tr w:rsidR="003B1D61" w:rsidRPr="00B5700D" w14:paraId="716628F7"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411A4AD9" w14:textId="11FD18A2" w:rsidR="003B1D61" w:rsidRPr="00B5700D" w:rsidRDefault="008C1573" w:rsidP="003B1D61">
            <w:pPr>
              <w:keepNext/>
              <w:keepLines/>
              <w:spacing w:before="20" w:after="20"/>
              <w:ind w:left="57" w:right="57"/>
              <w:rPr>
                <w:rFonts w:ascii="Arial" w:eastAsia="宋体" w:hAnsi="Arial"/>
                <w:sz w:val="18"/>
                <w:lang w:eastAsia="zh-CN"/>
              </w:rPr>
            </w:pPr>
            <w:r>
              <w:rPr>
                <w:rFonts w:ascii="Arial" w:eastAsia="宋体" w:hAnsi="Arial"/>
                <w:sz w:val="18"/>
                <w:lang w:eastAsia="zh-CN"/>
              </w:rPr>
              <w:t>MediaTek</w:t>
            </w:r>
          </w:p>
        </w:tc>
        <w:tc>
          <w:tcPr>
            <w:tcW w:w="6669" w:type="dxa"/>
            <w:tcBorders>
              <w:top w:val="single" w:sz="4" w:space="0" w:color="auto"/>
              <w:left w:val="single" w:sz="4" w:space="0" w:color="auto"/>
              <w:bottom w:val="single" w:sz="4" w:space="0" w:color="auto"/>
              <w:right w:val="single" w:sz="4" w:space="0" w:color="auto"/>
            </w:tcBorders>
          </w:tcPr>
          <w:p w14:paraId="28B636EF" w14:textId="508EFF41" w:rsidR="008C1573" w:rsidRPr="00B5700D" w:rsidRDefault="008C1573" w:rsidP="008C1573">
            <w:pPr>
              <w:keepNext/>
              <w:keepLines/>
              <w:spacing w:before="20" w:after="20"/>
              <w:ind w:left="57" w:right="57"/>
              <w:rPr>
                <w:rFonts w:ascii="Arial" w:eastAsia="宋体" w:hAnsi="Arial"/>
                <w:sz w:val="18"/>
                <w:lang w:eastAsia="zh-CN"/>
              </w:rPr>
            </w:pPr>
            <w:r>
              <w:rPr>
                <w:rFonts w:ascii="Arial" w:eastAsia="宋体" w:hAnsi="Arial"/>
                <w:sz w:val="18"/>
                <w:lang w:eastAsia="zh-CN"/>
              </w:rPr>
              <w:t>Agree with OPPO about the general philosophy that we follow the GNSS baseline.  Accordingly, we think UE-based integrity should be prioritised.</w:t>
            </w:r>
          </w:p>
        </w:tc>
      </w:tr>
      <w:tr w:rsidR="003B1D61" w:rsidRPr="00B5700D" w14:paraId="5EF9D118"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773E8A22" w14:textId="74BCC8D3" w:rsidR="003B1D61" w:rsidRPr="00B5700D" w:rsidRDefault="00756566" w:rsidP="003B1D61">
            <w:pPr>
              <w:keepNext/>
              <w:keepLines/>
              <w:spacing w:before="20" w:after="20"/>
              <w:ind w:left="57" w:right="57"/>
              <w:rPr>
                <w:rFonts w:ascii="Arial" w:hAnsi="Arial"/>
                <w:sz w:val="18"/>
                <w:lang w:eastAsia="zh-CN"/>
              </w:rPr>
            </w:pPr>
            <w:r>
              <w:rPr>
                <w:rFonts w:ascii="Arial" w:hAnsi="Arial"/>
                <w:sz w:val="18"/>
                <w:lang w:eastAsia="zh-CN"/>
              </w:rPr>
              <w:t>Intel</w:t>
            </w:r>
          </w:p>
        </w:tc>
        <w:tc>
          <w:tcPr>
            <w:tcW w:w="6669" w:type="dxa"/>
            <w:tcBorders>
              <w:top w:val="single" w:sz="4" w:space="0" w:color="auto"/>
              <w:left w:val="single" w:sz="4" w:space="0" w:color="auto"/>
              <w:bottom w:val="single" w:sz="4" w:space="0" w:color="auto"/>
              <w:right w:val="single" w:sz="4" w:space="0" w:color="auto"/>
            </w:tcBorders>
          </w:tcPr>
          <w:p w14:paraId="354624AD" w14:textId="7F19521B" w:rsidR="003B1D61" w:rsidRPr="00B5700D" w:rsidRDefault="00756566" w:rsidP="003B1D61">
            <w:pPr>
              <w:keepNext/>
              <w:keepLines/>
              <w:spacing w:before="20" w:after="20"/>
              <w:ind w:left="57" w:right="57"/>
              <w:rPr>
                <w:rFonts w:ascii="Arial" w:hAnsi="Arial"/>
                <w:sz w:val="18"/>
                <w:lang w:eastAsia="zh-CN"/>
              </w:rPr>
            </w:pPr>
            <w:r>
              <w:rPr>
                <w:rFonts w:ascii="Arial" w:hAnsi="Arial"/>
                <w:sz w:val="18"/>
                <w:lang w:eastAsia="zh-CN"/>
              </w:rPr>
              <w:t xml:space="preserve">Agree with OPPO and MediaTek, i.e. follow the GNSS baseline, and </w:t>
            </w:r>
            <w:proofErr w:type="spellStart"/>
            <w:r>
              <w:rPr>
                <w:rFonts w:ascii="Arial" w:hAnsi="Arial"/>
                <w:sz w:val="18"/>
                <w:lang w:eastAsia="zh-CN"/>
              </w:rPr>
              <w:t>priorizte</w:t>
            </w:r>
            <w:proofErr w:type="spellEnd"/>
            <w:r>
              <w:rPr>
                <w:rFonts w:ascii="Arial" w:hAnsi="Arial"/>
                <w:sz w:val="18"/>
                <w:lang w:eastAsia="zh-CN"/>
              </w:rPr>
              <w:t xml:space="preserve"> UE based integrity. For Error sources, and additional changes, we can wait for RAN1. </w:t>
            </w:r>
          </w:p>
        </w:tc>
      </w:tr>
      <w:tr w:rsidR="00974ED4" w:rsidRPr="00B5700D" w14:paraId="3CCFE716"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0D7742A" w14:textId="59F4B3B3" w:rsidR="00974ED4" w:rsidRPr="00B5700D" w:rsidRDefault="00974ED4" w:rsidP="00974ED4">
            <w:pPr>
              <w:keepNext/>
              <w:keepLines/>
              <w:spacing w:before="20" w:after="20"/>
              <w:ind w:left="57" w:right="57"/>
              <w:rPr>
                <w:rFonts w:ascii="Arial" w:hAnsi="Arial"/>
                <w:sz w:val="18"/>
                <w:lang w:eastAsia="zh-CN"/>
              </w:rPr>
            </w:pPr>
            <w:r>
              <w:rPr>
                <w:rFonts w:ascii="Arial" w:hAnsi="Arial"/>
                <w:sz w:val="18"/>
                <w:lang w:eastAsia="zh-CN"/>
              </w:rPr>
              <w:t>InterDigital</w:t>
            </w:r>
          </w:p>
        </w:tc>
        <w:tc>
          <w:tcPr>
            <w:tcW w:w="6669" w:type="dxa"/>
            <w:tcBorders>
              <w:top w:val="single" w:sz="4" w:space="0" w:color="auto"/>
              <w:left w:val="single" w:sz="4" w:space="0" w:color="auto"/>
              <w:bottom w:val="single" w:sz="4" w:space="0" w:color="auto"/>
              <w:right w:val="single" w:sz="4" w:space="0" w:color="auto"/>
            </w:tcBorders>
          </w:tcPr>
          <w:p w14:paraId="54903F0E" w14:textId="1B9ECFBE" w:rsidR="00974ED4" w:rsidRPr="00B5700D" w:rsidRDefault="00974ED4" w:rsidP="00974ED4">
            <w:pPr>
              <w:keepNext/>
              <w:keepLines/>
              <w:spacing w:before="20" w:after="20"/>
              <w:ind w:left="57" w:right="57"/>
              <w:rPr>
                <w:rFonts w:ascii="Arial" w:hAnsi="Arial"/>
                <w:sz w:val="18"/>
                <w:lang w:eastAsia="zh-CN"/>
              </w:rPr>
            </w:pPr>
            <w:r>
              <w:rPr>
                <w:rFonts w:ascii="Arial" w:hAnsi="Arial"/>
                <w:sz w:val="18"/>
                <w:lang w:eastAsia="zh-CN"/>
              </w:rPr>
              <w:t>Agree with CATT and OPPO</w:t>
            </w:r>
          </w:p>
        </w:tc>
      </w:tr>
      <w:tr w:rsidR="00974ED4" w:rsidRPr="00B5700D" w14:paraId="46F84FAA"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EE0F928" w14:textId="5155D24A" w:rsidR="00974ED4" w:rsidRPr="00B5700D" w:rsidRDefault="000F6037" w:rsidP="00974ED4">
            <w:pPr>
              <w:keepNext/>
              <w:keepLines/>
              <w:spacing w:before="20" w:after="20"/>
              <w:ind w:left="57" w:right="57"/>
              <w:rPr>
                <w:rFonts w:ascii="Arial" w:hAnsi="Arial"/>
                <w:sz w:val="18"/>
                <w:lang w:eastAsia="zh-CN"/>
              </w:rPr>
            </w:pPr>
            <w:r>
              <w:rPr>
                <w:rFonts w:ascii="Arial" w:hAnsi="Arial"/>
                <w:sz w:val="18"/>
                <w:lang w:eastAsia="zh-CN"/>
              </w:rPr>
              <w:t>Qualcomm</w:t>
            </w:r>
          </w:p>
        </w:tc>
        <w:tc>
          <w:tcPr>
            <w:tcW w:w="6669" w:type="dxa"/>
            <w:tcBorders>
              <w:top w:val="single" w:sz="4" w:space="0" w:color="auto"/>
              <w:left w:val="single" w:sz="4" w:space="0" w:color="auto"/>
              <w:bottom w:val="single" w:sz="4" w:space="0" w:color="auto"/>
              <w:right w:val="single" w:sz="4" w:space="0" w:color="auto"/>
            </w:tcBorders>
          </w:tcPr>
          <w:p w14:paraId="67C335EA" w14:textId="414A63D3" w:rsidR="00974ED4" w:rsidRPr="00B5700D" w:rsidRDefault="00AC746C" w:rsidP="00974ED4">
            <w:pPr>
              <w:keepNext/>
              <w:keepLines/>
              <w:spacing w:before="20" w:after="20"/>
              <w:ind w:left="57" w:right="57"/>
              <w:rPr>
                <w:rFonts w:ascii="Arial" w:hAnsi="Arial"/>
                <w:sz w:val="18"/>
                <w:lang w:eastAsia="zh-CN"/>
              </w:rPr>
            </w:pPr>
            <w:r>
              <w:rPr>
                <w:rFonts w:ascii="Arial" w:hAnsi="Arial"/>
                <w:sz w:val="18"/>
                <w:lang w:eastAsia="zh-CN"/>
              </w:rPr>
              <w:t xml:space="preserve">Similar to other views above </w:t>
            </w:r>
            <w:r w:rsidR="00D23099">
              <w:rPr>
                <w:rFonts w:ascii="Arial" w:hAnsi="Arial"/>
                <w:sz w:val="18"/>
                <w:lang w:eastAsia="zh-CN"/>
              </w:rPr>
              <w:t>–</w:t>
            </w:r>
            <w:r>
              <w:rPr>
                <w:rFonts w:ascii="Arial" w:hAnsi="Arial"/>
                <w:sz w:val="18"/>
                <w:lang w:eastAsia="zh-CN"/>
              </w:rPr>
              <w:t xml:space="preserve"> R</w:t>
            </w:r>
            <w:r w:rsidR="00EE2539" w:rsidRPr="00EE2539">
              <w:rPr>
                <w:rFonts w:ascii="Arial" w:hAnsi="Arial"/>
                <w:sz w:val="18"/>
                <w:lang w:eastAsia="zh-CN"/>
              </w:rPr>
              <w:t>euse the Rel-17 definitions and principle of operation of GNSS integrity.</w:t>
            </w:r>
            <w:r w:rsidR="00E01C89">
              <w:rPr>
                <w:rFonts w:ascii="Arial" w:hAnsi="Arial"/>
                <w:sz w:val="18"/>
                <w:lang w:eastAsia="zh-CN"/>
              </w:rPr>
              <w:t xml:space="preserve"> </w:t>
            </w:r>
            <w:r w:rsidRPr="00AC746C">
              <w:rPr>
                <w:rFonts w:ascii="Arial" w:hAnsi="Arial"/>
                <w:sz w:val="18"/>
                <w:lang w:eastAsia="zh-CN"/>
              </w:rPr>
              <w:t>UE-based positioning should be prioritized</w:t>
            </w:r>
            <w:r>
              <w:rPr>
                <w:rFonts w:ascii="Arial" w:hAnsi="Arial"/>
                <w:sz w:val="18"/>
                <w:lang w:eastAsia="zh-CN"/>
              </w:rPr>
              <w:t>.</w:t>
            </w:r>
          </w:p>
        </w:tc>
      </w:tr>
      <w:tr w:rsidR="00FF2E9A" w:rsidRPr="00B5700D" w14:paraId="13A05FC4"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F14F7B0" w14:textId="0D44B463" w:rsidR="00FF2E9A" w:rsidRPr="00B5700D" w:rsidRDefault="00FF2E9A" w:rsidP="00FF2E9A">
            <w:pPr>
              <w:keepNext/>
              <w:keepLines/>
              <w:spacing w:before="20" w:after="20"/>
              <w:ind w:left="57" w:right="57"/>
              <w:rPr>
                <w:rFonts w:ascii="Arial" w:hAnsi="Arial"/>
                <w:sz w:val="18"/>
                <w:lang w:eastAsia="zh-CN"/>
              </w:rPr>
            </w:pPr>
            <w:r>
              <w:rPr>
                <w:rFonts w:ascii="Arial" w:hAnsi="Arial"/>
                <w:sz w:val="18"/>
                <w:lang w:eastAsia="ko-KR"/>
              </w:rPr>
              <w:t>Samsung</w:t>
            </w:r>
            <w:r>
              <w:rPr>
                <w:rFonts w:ascii="Arial" w:hAnsi="Arial" w:hint="eastAsia"/>
                <w:sz w:val="18"/>
                <w:lang w:eastAsia="ko-KR"/>
              </w:rPr>
              <w:t xml:space="preserve"> </w:t>
            </w:r>
          </w:p>
        </w:tc>
        <w:tc>
          <w:tcPr>
            <w:tcW w:w="6669" w:type="dxa"/>
            <w:tcBorders>
              <w:top w:val="single" w:sz="4" w:space="0" w:color="auto"/>
              <w:left w:val="single" w:sz="4" w:space="0" w:color="auto"/>
              <w:bottom w:val="single" w:sz="4" w:space="0" w:color="auto"/>
              <w:right w:val="single" w:sz="4" w:space="0" w:color="auto"/>
            </w:tcBorders>
          </w:tcPr>
          <w:p w14:paraId="226EE6FE" w14:textId="1FC90412" w:rsidR="00FF2E9A" w:rsidRPr="00B5700D" w:rsidRDefault="00FF2E9A" w:rsidP="00FF2E9A">
            <w:pPr>
              <w:keepNext/>
              <w:keepLines/>
              <w:spacing w:before="20" w:after="20"/>
              <w:ind w:left="57" w:right="57"/>
              <w:rPr>
                <w:rFonts w:ascii="Arial" w:hAnsi="Arial"/>
                <w:sz w:val="18"/>
                <w:lang w:eastAsia="zh-CN"/>
              </w:rPr>
            </w:pPr>
            <w:r>
              <w:rPr>
                <w:rFonts w:ascii="Arial" w:hAnsi="Arial"/>
                <w:sz w:val="18"/>
                <w:lang w:eastAsia="ko-KR"/>
              </w:rPr>
              <w:t>S</w:t>
            </w:r>
            <w:r>
              <w:rPr>
                <w:rFonts w:ascii="Arial" w:hAnsi="Arial" w:hint="eastAsia"/>
                <w:sz w:val="18"/>
                <w:lang w:eastAsia="ko-KR"/>
              </w:rPr>
              <w:t xml:space="preserve">ame </w:t>
            </w:r>
            <w:r>
              <w:rPr>
                <w:rFonts w:ascii="Arial" w:hAnsi="Arial"/>
                <w:sz w:val="18"/>
                <w:lang w:eastAsia="ko-KR"/>
              </w:rPr>
              <w:t>view with OPPO</w:t>
            </w:r>
          </w:p>
        </w:tc>
      </w:tr>
      <w:tr w:rsidR="00D23099" w:rsidRPr="00B5700D" w14:paraId="3408AB49"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77E0CDEC" w14:textId="613C8DC5" w:rsidR="00D23099" w:rsidRDefault="00D23099" w:rsidP="00FF2E9A">
            <w:pPr>
              <w:keepNext/>
              <w:keepLines/>
              <w:spacing w:before="20" w:after="20"/>
              <w:ind w:left="57" w:right="57"/>
              <w:rPr>
                <w:rFonts w:ascii="Arial" w:hAnsi="Arial"/>
                <w:sz w:val="18"/>
                <w:lang w:eastAsia="ko-KR"/>
              </w:rPr>
            </w:pPr>
            <w:r>
              <w:rPr>
                <w:rFonts w:ascii="Arial" w:hAnsi="Arial"/>
                <w:sz w:val="18"/>
                <w:lang w:eastAsia="ko-KR"/>
              </w:rPr>
              <w:t>Apple</w:t>
            </w:r>
          </w:p>
        </w:tc>
        <w:tc>
          <w:tcPr>
            <w:tcW w:w="6669" w:type="dxa"/>
            <w:tcBorders>
              <w:top w:val="single" w:sz="4" w:space="0" w:color="auto"/>
              <w:left w:val="single" w:sz="4" w:space="0" w:color="auto"/>
              <w:bottom w:val="single" w:sz="4" w:space="0" w:color="auto"/>
              <w:right w:val="single" w:sz="4" w:space="0" w:color="auto"/>
            </w:tcBorders>
          </w:tcPr>
          <w:p w14:paraId="0648DB10" w14:textId="0101DD4F" w:rsidR="00D23099" w:rsidRDefault="00D23099" w:rsidP="00FF2E9A">
            <w:pPr>
              <w:keepNext/>
              <w:keepLines/>
              <w:spacing w:before="20" w:after="20"/>
              <w:ind w:left="57" w:right="57"/>
              <w:rPr>
                <w:rFonts w:ascii="Arial" w:hAnsi="Arial"/>
                <w:sz w:val="18"/>
                <w:lang w:eastAsia="ko-KR"/>
              </w:rPr>
            </w:pPr>
            <w:r>
              <w:rPr>
                <w:rFonts w:ascii="Arial" w:hAnsi="Arial"/>
                <w:sz w:val="18"/>
                <w:lang w:eastAsia="ko-KR"/>
              </w:rPr>
              <w:t>Agree with others – follow GNSS baseline, limit UE impact.</w:t>
            </w:r>
          </w:p>
        </w:tc>
      </w:tr>
      <w:tr w:rsidR="00D05E93" w:rsidRPr="00B5700D" w14:paraId="693CCA75"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F01B931" w14:textId="0C93C1FB" w:rsidR="00D05E93" w:rsidRDefault="00D05E93" w:rsidP="00D05E93">
            <w:pPr>
              <w:keepNext/>
              <w:keepLines/>
              <w:spacing w:before="20" w:after="20"/>
              <w:ind w:left="57" w:right="57"/>
              <w:rPr>
                <w:rFonts w:ascii="Arial" w:hAnsi="Arial"/>
                <w:sz w:val="18"/>
                <w:lang w:eastAsia="ko-KR"/>
              </w:rPr>
            </w:pPr>
            <w:r>
              <w:rPr>
                <w:rFonts w:ascii="Arial" w:eastAsia="宋体" w:hAnsi="Arial" w:hint="eastAsia"/>
                <w:sz w:val="18"/>
                <w:lang w:eastAsia="zh-CN"/>
              </w:rPr>
              <w:t>X</w:t>
            </w:r>
            <w:r>
              <w:rPr>
                <w:rFonts w:ascii="Arial" w:eastAsia="宋体" w:hAnsi="Arial"/>
                <w:sz w:val="18"/>
                <w:lang w:eastAsia="zh-CN"/>
              </w:rPr>
              <w:t>iaomi</w:t>
            </w:r>
          </w:p>
        </w:tc>
        <w:tc>
          <w:tcPr>
            <w:tcW w:w="6669" w:type="dxa"/>
            <w:tcBorders>
              <w:top w:val="single" w:sz="4" w:space="0" w:color="auto"/>
              <w:left w:val="single" w:sz="4" w:space="0" w:color="auto"/>
              <w:bottom w:val="single" w:sz="4" w:space="0" w:color="auto"/>
              <w:right w:val="single" w:sz="4" w:space="0" w:color="auto"/>
            </w:tcBorders>
          </w:tcPr>
          <w:p w14:paraId="302A7E52" w14:textId="1B8568B7" w:rsidR="00D05E93" w:rsidRDefault="00D05E93" w:rsidP="00D05E93">
            <w:pPr>
              <w:keepNext/>
              <w:keepLines/>
              <w:spacing w:before="20" w:after="20"/>
              <w:ind w:left="57" w:right="57"/>
              <w:rPr>
                <w:rFonts w:ascii="Arial" w:hAnsi="Arial"/>
                <w:sz w:val="18"/>
                <w:lang w:eastAsia="ko-KR"/>
              </w:rPr>
            </w:pPr>
            <w:r>
              <w:rPr>
                <w:rFonts w:ascii="Arial" w:eastAsia="宋体" w:hAnsi="Arial" w:hint="eastAsia"/>
                <w:sz w:val="18"/>
                <w:lang w:eastAsia="zh-CN"/>
              </w:rPr>
              <w:t>U</w:t>
            </w:r>
            <w:r>
              <w:rPr>
                <w:rFonts w:ascii="Arial" w:eastAsia="宋体" w:hAnsi="Arial"/>
                <w:sz w:val="18"/>
                <w:lang w:eastAsia="zh-CN"/>
              </w:rPr>
              <w:t>E provides the error sources to LMF and LMF calculate the PL.</w:t>
            </w:r>
          </w:p>
        </w:tc>
      </w:tr>
    </w:tbl>
    <w:p w14:paraId="715EABEB" w14:textId="77777777" w:rsidR="003E32E7" w:rsidRDefault="003E32E7" w:rsidP="003E32E7">
      <w:pPr>
        <w:rPr>
          <w:rFonts w:eastAsia="宋体"/>
          <w:lang w:eastAsia="zh-CN"/>
        </w:rPr>
      </w:pPr>
    </w:p>
    <w:p w14:paraId="22522BE3" w14:textId="77777777" w:rsidR="00F63FF9" w:rsidRDefault="00F63FF9" w:rsidP="00F63FF9">
      <w:pPr>
        <w:rPr>
          <w:rFonts w:eastAsia="宋体"/>
          <w:lang w:eastAsia="zh-CN"/>
        </w:rPr>
      </w:pPr>
      <w:r w:rsidRPr="000C48C6">
        <w:rPr>
          <w:rFonts w:eastAsia="宋体" w:hint="eastAsia"/>
          <w:highlight w:val="yellow"/>
          <w:lang w:eastAsia="zh-CN"/>
        </w:rPr>
        <w:t>Summary</w:t>
      </w:r>
    </w:p>
    <w:p w14:paraId="0AA3B28F" w14:textId="77777777" w:rsidR="004437DD" w:rsidRDefault="00F63FF9" w:rsidP="00F63FF9">
      <w:pPr>
        <w:rPr>
          <w:rFonts w:eastAsia="宋体"/>
          <w:lang w:eastAsia="zh-CN"/>
        </w:rPr>
      </w:pPr>
      <w:r>
        <w:rPr>
          <w:rFonts w:eastAsia="宋体" w:hint="eastAsia"/>
          <w:lang w:eastAsia="zh-CN"/>
        </w:rPr>
        <w:t>13</w:t>
      </w:r>
      <w:r>
        <w:rPr>
          <w:lang w:eastAsia="zh-CN"/>
        </w:rPr>
        <w:t xml:space="preserve"> companies participated in the discussion. </w:t>
      </w:r>
      <w:r>
        <w:rPr>
          <w:rFonts w:eastAsia="宋体" w:hint="eastAsia"/>
          <w:lang w:eastAsia="zh-CN"/>
        </w:rPr>
        <w:t xml:space="preserve">All </w:t>
      </w:r>
      <w:r>
        <w:rPr>
          <w:rFonts w:eastAsia="宋体"/>
          <w:lang w:eastAsia="zh-CN"/>
        </w:rPr>
        <w:t>companies</w:t>
      </w:r>
      <w:r>
        <w:rPr>
          <w:rFonts w:eastAsia="宋体" w:hint="eastAsia"/>
          <w:lang w:eastAsia="zh-CN"/>
        </w:rPr>
        <w:t xml:space="preserve"> agree UE-assisted mode should be studied based on GNSS procedure as </w:t>
      </w:r>
      <w:r>
        <w:rPr>
          <w:rFonts w:eastAsia="宋体"/>
          <w:lang w:eastAsia="zh-CN"/>
        </w:rPr>
        <w:t>baseline</w:t>
      </w:r>
      <w:r>
        <w:rPr>
          <w:rFonts w:eastAsia="宋体" w:hint="eastAsia"/>
          <w:lang w:eastAsia="zh-CN"/>
        </w:rPr>
        <w:t xml:space="preserve">. 5 companies agree to </w:t>
      </w:r>
      <w:r>
        <w:rPr>
          <w:rFonts w:eastAsia="宋体"/>
          <w:lang w:eastAsia="zh-CN"/>
        </w:rPr>
        <w:t>prioritize</w:t>
      </w:r>
      <w:r>
        <w:rPr>
          <w:rFonts w:eastAsia="宋体" w:hint="eastAsia"/>
          <w:lang w:eastAsia="zh-CN"/>
        </w:rPr>
        <w:t xml:space="preserve"> the UE-based integrity mode. New </w:t>
      </w:r>
      <w:r w:rsidRPr="00D24F59">
        <w:rPr>
          <w:rFonts w:eastAsia="宋体"/>
          <w:lang w:eastAsia="zh-CN"/>
        </w:rPr>
        <w:t xml:space="preserve">error </w:t>
      </w:r>
      <w:proofErr w:type="spellStart"/>
      <w:r w:rsidRPr="00D24F59">
        <w:rPr>
          <w:rFonts w:eastAsia="宋体"/>
          <w:lang w:eastAsia="zh-CN"/>
        </w:rPr>
        <w:t>souce</w:t>
      </w:r>
      <w:proofErr w:type="spellEnd"/>
      <w:r w:rsidRPr="00D24F59">
        <w:rPr>
          <w:rFonts w:eastAsia="宋体"/>
          <w:lang w:eastAsia="zh-CN"/>
        </w:rPr>
        <w:t xml:space="preserve"> and corresponding model should wait for RAN1 progress.</w:t>
      </w:r>
      <w:r w:rsidR="004437DD">
        <w:rPr>
          <w:rFonts w:eastAsia="宋体" w:hint="eastAsia"/>
          <w:lang w:eastAsia="zh-CN"/>
        </w:rPr>
        <w:t xml:space="preserve"> </w:t>
      </w:r>
    </w:p>
    <w:p w14:paraId="456A5D62" w14:textId="53F8CD4F" w:rsidR="00F63FF9" w:rsidRDefault="00D9413C" w:rsidP="00F63FF9">
      <w:pPr>
        <w:rPr>
          <w:rFonts w:eastAsia="宋体"/>
          <w:lang w:eastAsia="zh-CN"/>
        </w:rPr>
      </w:pPr>
      <w:r>
        <w:rPr>
          <w:rFonts w:eastAsia="宋体" w:hint="eastAsia"/>
          <w:lang w:eastAsia="zh-CN"/>
        </w:rPr>
        <w:t>All the</w:t>
      </w:r>
      <w:r w:rsidR="004437DD">
        <w:rPr>
          <w:rFonts w:eastAsia="宋体" w:hint="eastAsia"/>
          <w:lang w:eastAsia="zh-CN"/>
        </w:rPr>
        <w:t xml:space="preserve"> proposals </w:t>
      </w:r>
      <w:r>
        <w:rPr>
          <w:rFonts w:eastAsia="宋体" w:hint="eastAsia"/>
          <w:lang w:eastAsia="zh-CN"/>
        </w:rPr>
        <w:t>are put at the end of this section.</w:t>
      </w:r>
    </w:p>
    <w:p w14:paraId="72DF0877" w14:textId="77777777" w:rsidR="00F63FF9" w:rsidRDefault="00F63FF9" w:rsidP="00F63FF9">
      <w:pPr>
        <w:rPr>
          <w:rFonts w:eastAsia="宋体"/>
          <w:b/>
          <w:lang w:eastAsia="zh-CN"/>
        </w:rPr>
      </w:pPr>
    </w:p>
    <w:p w14:paraId="7A8A3F0D" w14:textId="07580A1A" w:rsidR="000A4B18" w:rsidRPr="00DF3511" w:rsidRDefault="000A4B18" w:rsidP="000A4B18">
      <w:pPr>
        <w:keepNext/>
        <w:keepLines/>
        <w:overflowPunct w:val="0"/>
        <w:autoSpaceDE w:val="0"/>
        <w:autoSpaceDN w:val="0"/>
        <w:adjustRightInd w:val="0"/>
        <w:spacing w:before="120"/>
        <w:textAlignment w:val="baseline"/>
        <w:outlineLvl w:val="3"/>
        <w:rPr>
          <w:rFonts w:eastAsia="宋体"/>
          <w:b/>
          <w:iCs/>
          <w:lang w:eastAsia="zh-CN"/>
        </w:rPr>
      </w:pPr>
      <w:r w:rsidRPr="00DE0BE3">
        <w:rPr>
          <w:rFonts w:eastAsia="Times New Roman"/>
          <w:b/>
          <w:iCs/>
          <w:lang w:eastAsia="ja-JP"/>
        </w:rPr>
        <w:t>Q</w:t>
      </w:r>
      <w:r>
        <w:rPr>
          <w:rFonts w:eastAsia="宋体" w:hint="eastAsia"/>
          <w:b/>
          <w:iCs/>
          <w:lang w:eastAsia="zh-CN"/>
        </w:rPr>
        <w:t>8</w:t>
      </w:r>
      <w:r w:rsidRPr="00DE0BE3">
        <w:rPr>
          <w:rFonts w:eastAsia="Times New Roman"/>
          <w:b/>
          <w:iCs/>
          <w:lang w:eastAsia="ja-JP"/>
        </w:rPr>
        <w:t xml:space="preserve">: </w:t>
      </w:r>
      <w:r w:rsidRPr="00B5700D">
        <w:rPr>
          <w:rFonts w:eastAsia="Times New Roman"/>
          <w:b/>
          <w:iCs/>
          <w:lang w:eastAsia="ja-JP"/>
        </w:rPr>
        <w:t>Please provide</w:t>
      </w:r>
      <w:r>
        <w:rPr>
          <w:rFonts w:eastAsia="宋体" w:hint="eastAsia"/>
          <w:b/>
          <w:iCs/>
          <w:lang w:eastAsia="zh-CN"/>
        </w:rPr>
        <w:t xml:space="preserve"> your views on o</w:t>
      </w:r>
      <w:r w:rsidRPr="00266CE7">
        <w:rPr>
          <w:rFonts w:eastAsia="宋体"/>
          <w:b/>
          <w:iCs/>
          <w:lang w:eastAsia="zh-CN"/>
        </w:rPr>
        <w:t>pen issue #</w:t>
      </w:r>
      <w:r w:rsidRPr="000A4B18">
        <w:rPr>
          <w:rFonts w:eastAsia="宋体"/>
          <w:b/>
          <w:iCs/>
          <w:lang w:eastAsia="zh-CN"/>
        </w:rPr>
        <w:t>2</w:t>
      </w:r>
      <w:r>
        <w:rPr>
          <w:rFonts w:eastAsia="宋体" w:hint="eastAsia"/>
          <w:b/>
          <w:iCs/>
          <w:lang w:eastAsia="zh-CN"/>
        </w:rPr>
        <w:t>:</w:t>
      </w:r>
      <w:r w:rsidRPr="000A4B18">
        <w:rPr>
          <w:rFonts w:eastAsia="宋体"/>
          <w:b/>
          <w:iCs/>
          <w:lang w:eastAsia="zh-CN"/>
        </w:rPr>
        <w:t xml:space="preserve"> UE-Based with normal error sources and unexpected faults</w:t>
      </w:r>
      <w:r w:rsidRPr="00B5700D">
        <w:rPr>
          <w:rFonts w:eastAsia="Times New Roman"/>
          <w:b/>
          <w:iCs/>
          <w:lang w:eastAsia="ja-JP"/>
        </w:rPr>
        <w:t>.</w:t>
      </w:r>
    </w:p>
    <w:tbl>
      <w:tblPr>
        <w:tblW w:w="86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58"/>
        <w:gridCol w:w="6669"/>
      </w:tblGrid>
      <w:tr w:rsidR="000A4B18" w:rsidRPr="00B5700D" w14:paraId="567C4641"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4A1D926" w14:textId="77777777" w:rsidR="000A4B18" w:rsidRPr="00B5700D" w:rsidRDefault="000A4B18" w:rsidP="00722203">
            <w:pPr>
              <w:keepNext/>
              <w:keepLines/>
              <w:spacing w:before="20" w:after="20"/>
              <w:ind w:left="57" w:right="57"/>
              <w:rPr>
                <w:rFonts w:ascii="Arial" w:hAnsi="Arial"/>
                <w:b/>
                <w:sz w:val="18"/>
              </w:rPr>
            </w:pPr>
            <w:r w:rsidRPr="00B5700D">
              <w:rPr>
                <w:rFonts w:ascii="Arial" w:hAnsi="Arial"/>
                <w:b/>
                <w:sz w:val="18"/>
              </w:rPr>
              <w:t>Company</w:t>
            </w:r>
          </w:p>
        </w:tc>
        <w:tc>
          <w:tcPr>
            <w:tcW w:w="66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0145135" w14:textId="77777777" w:rsidR="000A4B18" w:rsidRPr="00B5700D" w:rsidRDefault="000A4B18" w:rsidP="00722203">
            <w:pPr>
              <w:keepNext/>
              <w:keepLines/>
              <w:spacing w:before="20" w:after="20"/>
              <w:ind w:left="57" w:right="57"/>
              <w:rPr>
                <w:rFonts w:ascii="Arial" w:hAnsi="Arial"/>
                <w:b/>
                <w:sz w:val="18"/>
              </w:rPr>
            </w:pPr>
            <w:r w:rsidRPr="00B5700D">
              <w:rPr>
                <w:rFonts w:ascii="Arial" w:hAnsi="Arial" w:hint="eastAsia"/>
                <w:b/>
                <w:sz w:val="18"/>
                <w:lang w:eastAsia="zh-CN"/>
              </w:rPr>
              <w:t>Comments</w:t>
            </w:r>
          </w:p>
        </w:tc>
      </w:tr>
      <w:tr w:rsidR="00A82566" w:rsidRPr="00B5700D" w14:paraId="5D8C4A64"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78A009F2" w14:textId="235C0D7A" w:rsidR="00A82566" w:rsidRPr="009E0543" w:rsidRDefault="00A82566"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CATT</w:t>
            </w:r>
          </w:p>
        </w:tc>
        <w:tc>
          <w:tcPr>
            <w:tcW w:w="6669" w:type="dxa"/>
            <w:tcBorders>
              <w:top w:val="single" w:sz="4" w:space="0" w:color="auto"/>
              <w:left w:val="single" w:sz="4" w:space="0" w:color="auto"/>
              <w:bottom w:val="single" w:sz="4" w:space="0" w:color="auto"/>
              <w:right w:val="single" w:sz="4" w:space="0" w:color="auto"/>
            </w:tcBorders>
          </w:tcPr>
          <w:p w14:paraId="2EAA7D0E" w14:textId="5222F294" w:rsidR="00A82566" w:rsidRPr="001A43B7" w:rsidRDefault="00A82566" w:rsidP="00A420A1">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UE calculates and reports the PL to LMF. LMF w</w:t>
            </w:r>
            <w:r w:rsidR="002D1EF4">
              <w:rPr>
                <w:rFonts w:ascii="Arial" w:eastAsia="宋体" w:hAnsi="Arial"/>
                <w:sz w:val="18"/>
                <w:lang w:val="en-US" w:eastAsia="zh-CN"/>
              </w:rPr>
              <w:t>ould</w:t>
            </w:r>
            <w:r>
              <w:rPr>
                <w:rFonts w:ascii="Arial" w:eastAsia="宋体" w:hAnsi="Arial" w:hint="eastAsia"/>
                <w:sz w:val="18"/>
                <w:lang w:val="en-US" w:eastAsia="zh-CN"/>
              </w:rPr>
              <w:t xml:space="preserve"> report the alert in LCS which should be defined in CT4, following GNSS integrity.</w:t>
            </w:r>
          </w:p>
        </w:tc>
      </w:tr>
      <w:tr w:rsidR="00A82566" w:rsidRPr="00B5700D" w14:paraId="2E51DFC8"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A0EC308" w14:textId="356B2C91" w:rsidR="00A82566" w:rsidRPr="00DF3511" w:rsidRDefault="00C3231E" w:rsidP="00722203">
            <w:pPr>
              <w:keepNext/>
              <w:keepLines/>
              <w:spacing w:before="20" w:after="20"/>
              <w:ind w:left="57" w:right="57"/>
              <w:rPr>
                <w:rFonts w:ascii="Arial" w:eastAsia="宋体" w:hAnsi="Arial"/>
                <w:sz w:val="18"/>
                <w:lang w:eastAsia="zh-CN"/>
              </w:rPr>
            </w:pPr>
            <w:r>
              <w:rPr>
                <w:rFonts w:ascii="Arial" w:eastAsia="宋体" w:hAnsi="Arial"/>
                <w:sz w:val="18"/>
                <w:lang w:eastAsia="zh-CN"/>
              </w:rPr>
              <w:t>v</w:t>
            </w:r>
            <w:r>
              <w:rPr>
                <w:rFonts w:ascii="Arial" w:eastAsia="宋体" w:hAnsi="Arial" w:hint="eastAsia"/>
                <w:sz w:val="18"/>
                <w:lang w:eastAsia="zh-CN"/>
              </w:rPr>
              <w:t>ivo</w:t>
            </w:r>
          </w:p>
        </w:tc>
        <w:tc>
          <w:tcPr>
            <w:tcW w:w="6669" w:type="dxa"/>
            <w:tcBorders>
              <w:top w:val="single" w:sz="4" w:space="0" w:color="auto"/>
              <w:left w:val="single" w:sz="4" w:space="0" w:color="auto"/>
              <w:bottom w:val="single" w:sz="4" w:space="0" w:color="auto"/>
              <w:right w:val="single" w:sz="4" w:space="0" w:color="auto"/>
            </w:tcBorders>
          </w:tcPr>
          <w:p w14:paraId="5A4A0D95" w14:textId="7E9485C4" w:rsidR="00A82566" w:rsidRDefault="00692693" w:rsidP="008B1DBE">
            <w:pPr>
              <w:pStyle w:val="afc"/>
              <w:keepNext/>
              <w:keepLines/>
              <w:numPr>
                <w:ilvl w:val="0"/>
                <w:numId w:val="15"/>
              </w:numPr>
              <w:spacing w:before="20" w:after="20"/>
              <w:ind w:right="57"/>
              <w:rPr>
                <w:rFonts w:ascii="Arial" w:eastAsia="宋体" w:hAnsi="Arial"/>
                <w:sz w:val="18"/>
              </w:rPr>
            </w:pPr>
            <w:r>
              <w:rPr>
                <w:rFonts w:ascii="Arial" w:eastAsia="宋体" w:hAnsi="Arial"/>
                <w:sz w:val="18"/>
              </w:rPr>
              <w:t>Further</w:t>
            </w:r>
            <w:r w:rsidR="00C3231E" w:rsidRPr="0017333D">
              <w:rPr>
                <w:rFonts w:ascii="Arial" w:eastAsia="宋体" w:hAnsi="Arial"/>
                <w:sz w:val="18"/>
              </w:rPr>
              <w:t xml:space="preserve"> discuss whether to support Mode 2 reporting in UE-based integrity.</w:t>
            </w:r>
          </w:p>
          <w:p w14:paraId="6793F6D7" w14:textId="43A0DE95" w:rsidR="0017333D" w:rsidRDefault="00D655B1" w:rsidP="008B1DBE">
            <w:pPr>
              <w:pStyle w:val="afc"/>
              <w:keepNext/>
              <w:keepLines/>
              <w:numPr>
                <w:ilvl w:val="0"/>
                <w:numId w:val="15"/>
              </w:numPr>
              <w:spacing w:before="20" w:after="20"/>
              <w:ind w:right="57"/>
              <w:rPr>
                <w:rFonts w:ascii="Arial" w:eastAsia="宋体" w:hAnsi="Arial"/>
                <w:sz w:val="18"/>
              </w:rPr>
            </w:pPr>
            <w:r>
              <w:rPr>
                <w:rFonts w:ascii="Arial" w:eastAsia="宋体" w:hAnsi="Arial"/>
                <w:sz w:val="18"/>
              </w:rPr>
              <w:t>The i</w:t>
            </w:r>
            <w:r w:rsidR="00D14C59" w:rsidRPr="00D14C59">
              <w:rPr>
                <w:rFonts w:ascii="Arial" w:eastAsia="宋体" w:hAnsi="Arial"/>
                <w:sz w:val="18"/>
              </w:rPr>
              <w:t xml:space="preserve">ntegrity capabilities of UE indicated to LMF </w:t>
            </w:r>
            <w:r w:rsidR="00D14C59">
              <w:rPr>
                <w:rFonts w:ascii="Arial" w:eastAsia="宋体" w:hAnsi="Arial"/>
                <w:sz w:val="18"/>
              </w:rPr>
              <w:t>can be</w:t>
            </w:r>
            <w:r w:rsidR="00D14C59" w:rsidRPr="00D14C59">
              <w:rPr>
                <w:rFonts w:ascii="Arial" w:eastAsia="宋体" w:hAnsi="Arial"/>
                <w:sz w:val="18"/>
              </w:rPr>
              <w:t xml:space="preserve"> categorized into two categories. On the method level, computation of the integrity result and providence or reception of integrity assistance data should be included. On the entity level, support of reporting modes should be indicated.</w:t>
            </w:r>
          </w:p>
          <w:p w14:paraId="5EEC56DB" w14:textId="4FFB33E7" w:rsidR="00A661FC" w:rsidRPr="0017333D" w:rsidRDefault="00A661FC" w:rsidP="008B1DBE">
            <w:pPr>
              <w:pStyle w:val="afc"/>
              <w:keepNext/>
              <w:keepLines/>
              <w:numPr>
                <w:ilvl w:val="0"/>
                <w:numId w:val="15"/>
              </w:numPr>
              <w:spacing w:before="20" w:after="20"/>
              <w:ind w:right="57"/>
              <w:rPr>
                <w:rFonts w:ascii="Arial" w:eastAsia="宋体" w:hAnsi="Arial"/>
                <w:sz w:val="18"/>
              </w:rPr>
            </w:pPr>
            <w:r w:rsidRPr="00A661FC">
              <w:rPr>
                <w:rFonts w:ascii="Arial" w:eastAsia="宋体" w:hAnsi="Arial"/>
                <w:sz w:val="18"/>
              </w:rPr>
              <w:t xml:space="preserve">For </w:t>
            </w:r>
            <w:r>
              <w:rPr>
                <w:rFonts w:ascii="Arial" w:eastAsia="宋体" w:hAnsi="Arial"/>
                <w:sz w:val="18"/>
              </w:rPr>
              <w:t>Mode1 reporting</w:t>
            </w:r>
            <w:r w:rsidRPr="00A661FC">
              <w:rPr>
                <w:rFonts w:ascii="Arial" w:eastAsia="宋体" w:hAnsi="Arial"/>
                <w:sz w:val="18"/>
              </w:rPr>
              <w:t xml:space="preserve">, TIR is provided to UE; for </w:t>
            </w:r>
            <w:r>
              <w:rPr>
                <w:rFonts w:ascii="Arial" w:eastAsia="宋体" w:hAnsi="Arial"/>
                <w:sz w:val="18"/>
              </w:rPr>
              <w:t>Mode 2 reporting</w:t>
            </w:r>
            <w:r w:rsidRPr="00A661FC">
              <w:rPr>
                <w:rFonts w:ascii="Arial" w:eastAsia="宋体" w:hAnsi="Arial"/>
                <w:sz w:val="18"/>
              </w:rPr>
              <w:t>, TIR, AL</w:t>
            </w:r>
            <w:r w:rsidR="003F0F17">
              <w:rPr>
                <w:rFonts w:ascii="Arial" w:eastAsia="宋体" w:hAnsi="Arial"/>
                <w:sz w:val="18"/>
              </w:rPr>
              <w:t xml:space="preserve"> and </w:t>
            </w:r>
            <w:r w:rsidRPr="00A661FC">
              <w:rPr>
                <w:rFonts w:ascii="Arial" w:eastAsia="宋体" w:hAnsi="Arial"/>
                <w:sz w:val="18"/>
              </w:rPr>
              <w:t xml:space="preserve">TTA </w:t>
            </w:r>
            <w:r>
              <w:rPr>
                <w:rFonts w:ascii="Arial" w:eastAsia="宋体" w:hAnsi="Arial"/>
                <w:sz w:val="18"/>
              </w:rPr>
              <w:t>should be</w:t>
            </w:r>
            <w:r w:rsidRPr="00A661FC">
              <w:rPr>
                <w:rFonts w:ascii="Arial" w:eastAsia="宋体" w:hAnsi="Arial"/>
                <w:sz w:val="18"/>
              </w:rPr>
              <w:t xml:space="preserve"> provided to UE</w:t>
            </w:r>
            <w:r w:rsidR="003F0F17">
              <w:rPr>
                <w:rFonts w:ascii="Arial" w:eastAsia="宋体" w:hAnsi="Arial"/>
                <w:sz w:val="18"/>
              </w:rPr>
              <w:t>.</w:t>
            </w:r>
          </w:p>
          <w:p w14:paraId="26AFAB4F" w14:textId="77777777" w:rsidR="00D655B1" w:rsidRDefault="002D1EF4" w:rsidP="008B1DBE">
            <w:pPr>
              <w:pStyle w:val="afc"/>
              <w:keepNext/>
              <w:keepLines/>
              <w:numPr>
                <w:ilvl w:val="0"/>
                <w:numId w:val="15"/>
              </w:numPr>
              <w:spacing w:before="20" w:after="20"/>
              <w:ind w:right="57"/>
              <w:rPr>
                <w:rFonts w:ascii="Arial" w:eastAsia="宋体" w:hAnsi="Arial"/>
                <w:sz w:val="18"/>
              </w:rPr>
            </w:pPr>
            <w:r w:rsidRPr="0017333D">
              <w:rPr>
                <w:rFonts w:ascii="Arial" w:eastAsia="宋体" w:hAnsi="Arial" w:hint="eastAsia"/>
                <w:sz w:val="18"/>
              </w:rPr>
              <w:t>U</w:t>
            </w:r>
            <w:r w:rsidRPr="0017333D">
              <w:rPr>
                <w:rFonts w:ascii="Arial" w:eastAsia="宋体" w:hAnsi="Arial"/>
                <w:sz w:val="18"/>
              </w:rPr>
              <w:t xml:space="preserve">E may request </w:t>
            </w:r>
            <w:r w:rsidR="0017333D" w:rsidRPr="0017333D">
              <w:rPr>
                <w:rFonts w:ascii="Arial" w:eastAsia="宋体" w:hAnsi="Arial"/>
                <w:sz w:val="18"/>
              </w:rPr>
              <w:t xml:space="preserve">LMF for </w:t>
            </w:r>
            <w:r w:rsidRPr="0017333D">
              <w:rPr>
                <w:rFonts w:ascii="Arial" w:eastAsia="宋体" w:hAnsi="Arial"/>
                <w:sz w:val="18"/>
              </w:rPr>
              <w:t>assistance data related to positioning integrity</w:t>
            </w:r>
            <w:r w:rsidR="003F0F17">
              <w:rPr>
                <w:rFonts w:ascii="Arial" w:eastAsia="宋体" w:hAnsi="Arial"/>
                <w:sz w:val="18"/>
              </w:rPr>
              <w:t xml:space="preserve">. </w:t>
            </w:r>
            <w:r w:rsidRPr="0017333D">
              <w:rPr>
                <w:rFonts w:ascii="Arial" w:eastAsia="宋体" w:hAnsi="Arial"/>
                <w:sz w:val="18"/>
              </w:rPr>
              <w:t>LMF would provide</w:t>
            </w:r>
            <w:r w:rsidR="00692693">
              <w:rPr>
                <w:rFonts w:ascii="Arial" w:eastAsia="宋体" w:hAnsi="Arial"/>
                <w:sz w:val="18"/>
              </w:rPr>
              <w:t xml:space="preserve"> the </w:t>
            </w:r>
            <w:r w:rsidR="0017333D" w:rsidRPr="0017333D">
              <w:rPr>
                <w:rFonts w:ascii="Arial" w:eastAsia="宋体" w:hAnsi="Arial"/>
                <w:sz w:val="18"/>
              </w:rPr>
              <w:t xml:space="preserve">feared events in LPP </w:t>
            </w:r>
            <w:proofErr w:type="spellStart"/>
            <w:r w:rsidR="0017333D" w:rsidRPr="005D7BB9">
              <w:rPr>
                <w:rFonts w:ascii="Arial" w:eastAsia="宋体" w:hAnsi="Arial"/>
                <w:i/>
                <w:sz w:val="18"/>
              </w:rPr>
              <w:t>Provide</w:t>
            </w:r>
            <w:r w:rsidR="00BF1FE1" w:rsidRPr="005D7BB9">
              <w:rPr>
                <w:rFonts w:ascii="Arial" w:eastAsia="宋体" w:hAnsi="Arial"/>
                <w:i/>
                <w:sz w:val="18"/>
              </w:rPr>
              <w:t>A</w:t>
            </w:r>
            <w:r w:rsidR="0017333D" w:rsidRPr="005D7BB9">
              <w:rPr>
                <w:rFonts w:ascii="Arial" w:eastAsia="宋体" w:hAnsi="Arial"/>
                <w:i/>
                <w:sz w:val="18"/>
              </w:rPr>
              <w:t>ssistance</w:t>
            </w:r>
            <w:r w:rsidR="00BF1FE1" w:rsidRPr="005D7BB9">
              <w:rPr>
                <w:rFonts w:ascii="Arial" w:eastAsia="宋体" w:hAnsi="Arial"/>
                <w:i/>
                <w:sz w:val="18"/>
              </w:rPr>
              <w:t>D</w:t>
            </w:r>
            <w:r w:rsidR="0017333D" w:rsidRPr="005D7BB9">
              <w:rPr>
                <w:rFonts w:ascii="Arial" w:eastAsia="宋体" w:hAnsi="Arial"/>
                <w:i/>
                <w:sz w:val="18"/>
              </w:rPr>
              <w:t>ata</w:t>
            </w:r>
            <w:proofErr w:type="spellEnd"/>
            <w:r w:rsidR="0043510C">
              <w:rPr>
                <w:rFonts w:ascii="Arial" w:eastAsia="宋体" w:hAnsi="Arial"/>
                <w:sz w:val="18"/>
              </w:rPr>
              <w:t xml:space="preserve"> in</w:t>
            </w:r>
            <w:r w:rsidR="0017333D" w:rsidRPr="0017333D">
              <w:rPr>
                <w:rFonts w:ascii="Arial" w:eastAsia="宋体" w:hAnsi="Arial"/>
                <w:sz w:val="18"/>
              </w:rPr>
              <w:t xml:space="preserve"> response.</w:t>
            </w:r>
          </w:p>
          <w:p w14:paraId="535CE88A" w14:textId="3C4BCB1E" w:rsidR="00C3231E" w:rsidRPr="0017333D" w:rsidRDefault="00D655B1" w:rsidP="008B1DBE">
            <w:pPr>
              <w:pStyle w:val="afc"/>
              <w:keepNext/>
              <w:keepLines/>
              <w:numPr>
                <w:ilvl w:val="0"/>
                <w:numId w:val="15"/>
              </w:numPr>
              <w:spacing w:before="20" w:after="20"/>
              <w:ind w:right="57"/>
              <w:rPr>
                <w:rFonts w:ascii="Arial" w:eastAsia="宋体" w:hAnsi="Arial"/>
                <w:sz w:val="18"/>
              </w:rPr>
            </w:pPr>
            <w:r w:rsidRPr="00083B1E">
              <w:rPr>
                <w:rFonts w:ascii="Arial" w:eastAsia="宋体" w:hAnsi="Arial"/>
                <w:sz w:val="18"/>
              </w:rPr>
              <w:t>Reuse the common IEs to transfer integrity KPIs and integrity results</w:t>
            </w:r>
            <w:r>
              <w:rPr>
                <w:rFonts w:ascii="Arial" w:eastAsia="宋体" w:hAnsi="Arial"/>
                <w:sz w:val="18"/>
              </w:rPr>
              <w:t>.</w:t>
            </w:r>
            <w:r w:rsidR="0017333D" w:rsidRPr="0017333D">
              <w:rPr>
                <w:rFonts w:ascii="Arial" w:eastAsia="宋体" w:hAnsi="Arial"/>
                <w:sz w:val="18"/>
              </w:rPr>
              <w:t xml:space="preserve"> </w:t>
            </w:r>
          </w:p>
        </w:tc>
      </w:tr>
      <w:tr w:rsidR="000A4B18" w:rsidRPr="00B5700D" w14:paraId="7661EE3E"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602D9D8" w14:textId="285942AF" w:rsidR="000A4B18" w:rsidRPr="00D62B0D" w:rsidRDefault="00D62B0D"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O</w:t>
            </w:r>
            <w:r>
              <w:rPr>
                <w:rFonts w:ascii="Arial" w:eastAsia="宋体" w:hAnsi="Arial"/>
                <w:sz w:val="18"/>
                <w:lang w:eastAsia="zh-CN"/>
              </w:rPr>
              <w:t>PPO</w:t>
            </w:r>
          </w:p>
        </w:tc>
        <w:tc>
          <w:tcPr>
            <w:tcW w:w="6669" w:type="dxa"/>
            <w:tcBorders>
              <w:top w:val="single" w:sz="4" w:space="0" w:color="auto"/>
              <w:left w:val="single" w:sz="4" w:space="0" w:color="auto"/>
              <w:bottom w:val="single" w:sz="4" w:space="0" w:color="auto"/>
              <w:right w:val="single" w:sz="4" w:space="0" w:color="auto"/>
            </w:tcBorders>
          </w:tcPr>
          <w:p w14:paraId="066BF350" w14:textId="102EC623" w:rsidR="000A4B18" w:rsidRPr="00D62B0D" w:rsidRDefault="00D62B0D" w:rsidP="00722203">
            <w:pPr>
              <w:keepNext/>
              <w:keepLines/>
              <w:spacing w:before="20" w:after="20"/>
              <w:ind w:left="57" w:right="57"/>
              <w:rPr>
                <w:rFonts w:ascii="Arial" w:eastAsia="宋体" w:hAnsi="Arial"/>
                <w:sz w:val="18"/>
                <w:lang w:eastAsia="zh-CN"/>
              </w:rPr>
            </w:pPr>
            <w:r>
              <w:rPr>
                <w:rFonts w:ascii="Arial" w:eastAsia="宋体" w:hAnsi="Arial"/>
                <w:sz w:val="18"/>
                <w:lang w:eastAsia="zh-CN"/>
              </w:rPr>
              <w:t>To save the time for further discussion, whether or not UE based integrity is needed is suggested to be discussed</w:t>
            </w:r>
            <w:r w:rsidR="00E235FA">
              <w:rPr>
                <w:rFonts w:ascii="Arial" w:eastAsia="宋体" w:hAnsi="Arial"/>
                <w:sz w:val="18"/>
                <w:lang w:eastAsia="zh-CN"/>
              </w:rPr>
              <w:t xml:space="preserve"> in the initial stage</w:t>
            </w:r>
            <w:r>
              <w:rPr>
                <w:rFonts w:ascii="Arial" w:eastAsia="宋体" w:hAnsi="Arial"/>
                <w:sz w:val="18"/>
                <w:lang w:eastAsia="zh-CN"/>
              </w:rPr>
              <w:t>. Taking the discussion of UE based integrity for the RAT independent in R17 as baseline</w:t>
            </w:r>
          </w:p>
        </w:tc>
      </w:tr>
      <w:tr w:rsidR="000A4B18" w:rsidRPr="00B5700D" w14:paraId="15420828"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25FDCAD8" w14:textId="010E6C82" w:rsidR="000A4B18" w:rsidRPr="00C32EDE" w:rsidRDefault="00C32EDE"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ZTE</w:t>
            </w:r>
          </w:p>
        </w:tc>
        <w:tc>
          <w:tcPr>
            <w:tcW w:w="6669" w:type="dxa"/>
            <w:tcBorders>
              <w:top w:val="single" w:sz="4" w:space="0" w:color="auto"/>
              <w:left w:val="single" w:sz="4" w:space="0" w:color="auto"/>
              <w:bottom w:val="single" w:sz="4" w:space="0" w:color="auto"/>
              <w:right w:val="single" w:sz="4" w:space="0" w:color="auto"/>
            </w:tcBorders>
          </w:tcPr>
          <w:p w14:paraId="145B7FC9" w14:textId="4390C8C1" w:rsidR="00C32EDE" w:rsidRPr="00C27D5F" w:rsidRDefault="00C32EDE" w:rsidP="00C27D5F">
            <w:pPr>
              <w:keepNext/>
              <w:keepLines/>
              <w:spacing w:before="20" w:after="20"/>
              <w:ind w:right="57"/>
              <w:rPr>
                <w:rFonts w:ascii="Arial" w:eastAsia="宋体" w:hAnsi="Arial"/>
                <w:sz w:val="18"/>
              </w:rPr>
            </w:pPr>
            <w:r w:rsidRPr="00C27D5F">
              <w:rPr>
                <w:rFonts w:ascii="Arial" w:eastAsia="宋体" w:hAnsi="Arial"/>
                <w:sz w:val="18"/>
              </w:rPr>
              <w:t>S</w:t>
            </w:r>
            <w:r w:rsidRPr="00C27D5F">
              <w:rPr>
                <w:rFonts w:ascii="Arial" w:eastAsia="宋体" w:hAnsi="Arial" w:hint="eastAsia"/>
                <w:sz w:val="18"/>
              </w:rPr>
              <w:t xml:space="preserve">upport </w:t>
            </w:r>
            <w:r w:rsidRPr="00C27D5F">
              <w:rPr>
                <w:rFonts w:ascii="Arial" w:eastAsia="宋体" w:hAnsi="Arial"/>
                <w:sz w:val="18"/>
              </w:rPr>
              <w:t xml:space="preserve">UE-based integrity </w:t>
            </w:r>
          </w:p>
        </w:tc>
      </w:tr>
      <w:tr w:rsidR="00567231" w:rsidRPr="00B5700D" w14:paraId="49294192"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213F9A9C" w14:textId="30E4FB5B" w:rsidR="00567231" w:rsidRPr="00B5700D" w:rsidRDefault="00567231" w:rsidP="00567231">
            <w:pPr>
              <w:keepNext/>
              <w:keepLines/>
              <w:spacing w:before="20" w:after="20"/>
              <w:ind w:left="57" w:right="57"/>
              <w:rPr>
                <w:rFonts w:ascii="Arial" w:eastAsia="宋体" w:hAnsi="Arial"/>
                <w:sz w:val="18"/>
                <w:lang w:eastAsia="zh-CN"/>
              </w:rPr>
            </w:pPr>
            <w:r>
              <w:rPr>
                <w:rFonts w:ascii="Arial" w:eastAsia="宋体" w:hAnsi="Arial" w:hint="eastAsia"/>
                <w:sz w:val="18"/>
                <w:lang w:eastAsia="zh-CN"/>
              </w:rPr>
              <w:t>H</w:t>
            </w:r>
            <w:r>
              <w:rPr>
                <w:rFonts w:ascii="Arial" w:eastAsia="宋体" w:hAnsi="Arial"/>
                <w:sz w:val="18"/>
                <w:lang w:eastAsia="zh-CN"/>
              </w:rPr>
              <w:t>uawei, HiSilicon</w:t>
            </w:r>
          </w:p>
        </w:tc>
        <w:tc>
          <w:tcPr>
            <w:tcW w:w="6669" w:type="dxa"/>
            <w:tcBorders>
              <w:top w:val="single" w:sz="4" w:space="0" w:color="auto"/>
              <w:left w:val="single" w:sz="4" w:space="0" w:color="auto"/>
              <w:bottom w:val="single" w:sz="4" w:space="0" w:color="auto"/>
              <w:right w:val="single" w:sz="4" w:space="0" w:color="auto"/>
            </w:tcBorders>
          </w:tcPr>
          <w:p w14:paraId="201B0F5E" w14:textId="3AFD90F5" w:rsidR="00567231" w:rsidRPr="00B5700D" w:rsidRDefault="00D007B6" w:rsidP="00567231">
            <w:pPr>
              <w:keepNext/>
              <w:keepLines/>
              <w:spacing w:before="20" w:after="20"/>
              <w:ind w:left="57" w:right="57"/>
              <w:rPr>
                <w:rFonts w:ascii="Arial" w:eastAsia="宋体" w:hAnsi="Arial"/>
                <w:sz w:val="18"/>
                <w:lang w:eastAsia="zh-CN"/>
              </w:rPr>
            </w:pPr>
            <w:r>
              <w:rPr>
                <w:rFonts w:ascii="Arial" w:eastAsia="宋体" w:hAnsi="Arial"/>
                <w:sz w:val="18"/>
                <w:lang w:eastAsia="zh-CN"/>
              </w:rPr>
              <w:t xml:space="preserve">Support UE-based integrity. </w:t>
            </w:r>
            <w:r w:rsidR="00567231">
              <w:rPr>
                <w:rFonts w:ascii="Arial" w:eastAsia="宋体" w:hAnsi="Arial" w:hint="eastAsia"/>
                <w:sz w:val="18"/>
                <w:lang w:eastAsia="zh-CN"/>
              </w:rPr>
              <w:t>A</w:t>
            </w:r>
            <w:r w:rsidR="00567231">
              <w:rPr>
                <w:rFonts w:ascii="Arial" w:eastAsia="宋体" w:hAnsi="Arial"/>
                <w:sz w:val="18"/>
                <w:lang w:eastAsia="zh-CN"/>
              </w:rPr>
              <w:t>ssistance data for the error sources for DL positioning methods need to be provided by LPP message</w:t>
            </w:r>
          </w:p>
        </w:tc>
      </w:tr>
      <w:tr w:rsidR="00567231" w:rsidRPr="00B5700D" w14:paraId="4CE5181B"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4EC54F43" w14:textId="62674263" w:rsidR="00567231" w:rsidRPr="00B5700D" w:rsidRDefault="00C17749" w:rsidP="00C17749">
            <w:pPr>
              <w:keepNext/>
              <w:keepLines/>
              <w:spacing w:before="20" w:after="20"/>
              <w:ind w:left="57" w:right="57"/>
              <w:rPr>
                <w:rFonts w:ascii="Arial" w:hAnsi="Arial"/>
                <w:sz w:val="18"/>
                <w:lang w:eastAsia="zh-CN"/>
              </w:rPr>
            </w:pPr>
            <w:r>
              <w:rPr>
                <w:rFonts w:ascii="Arial" w:hAnsi="Arial"/>
                <w:sz w:val="18"/>
                <w:lang w:eastAsia="zh-CN"/>
              </w:rPr>
              <w:t>Ericsson</w:t>
            </w:r>
          </w:p>
        </w:tc>
        <w:tc>
          <w:tcPr>
            <w:tcW w:w="6669" w:type="dxa"/>
            <w:tcBorders>
              <w:top w:val="single" w:sz="4" w:space="0" w:color="auto"/>
              <w:left w:val="single" w:sz="4" w:space="0" w:color="auto"/>
              <w:bottom w:val="single" w:sz="4" w:space="0" w:color="auto"/>
              <w:right w:val="single" w:sz="4" w:space="0" w:color="auto"/>
            </w:tcBorders>
          </w:tcPr>
          <w:p w14:paraId="027E9349" w14:textId="3BEDF8C6" w:rsidR="00567231" w:rsidRPr="00B5700D" w:rsidRDefault="00C17749" w:rsidP="00567231">
            <w:pPr>
              <w:keepNext/>
              <w:keepLines/>
              <w:spacing w:before="20" w:after="20"/>
              <w:ind w:left="57" w:right="57"/>
              <w:rPr>
                <w:rFonts w:ascii="Arial" w:hAnsi="Arial"/>
                <w:sz w:val="18"/>
                <w:lang w:eastAsia="zh-CN"/>
              </w:rPr>
            </w:pPr>
            <w:r>
              <w:rPr>
                <w:rFonts w:ascii="Arial" w:hAnsi="Arial"/>
                <w:sz w:val="18"/>
                <w:lang w:eastAsia="zh-CN"/>
              </w:rPr>
              <w:t>It should be possible for NW to configure different Integrity requirements in terms of TTA, AL, TIR</w:t>
            </w:r>
          </w:p>
        </w:tc>
      </w:tr>
      <w:tr w:rsidR="00567231" w:rsidRPr="00B5700D" w14:paraId="1007F65D"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BDAB3AF" w14:textId="7149E774" w:rsidR="00567231" w:rsidRPr="00B5700D" w:rsidRDefault="008C1573" w:rsidP="00567231">
            <w:pPr>
              <w:keepNext/>
              <w:keepLines/>
              <w:spacing w:before="20" w:after="20"/>
              <w:ind w:left="57" w:right="57"/>
              <w:rPr>
                <w:rFonts w:ascii="Arial" w:eastAsia="宋体" w:hAnsi="Arial"/>
                <w:sz w:val="18"/>
                <w:lang w:eastAsia="zh-CN"/>
              </w:rPr>
            </w:pPr>
            <w:r>
              <w:rPr>
                <w:rFonts w:ascii="Arial" w:eastAsia="宋体" w:hAnsi="Arial"/>
                <w:sz w:val="18"/>
                <w:lang w:eastAsia="zh-CN"/>
              </w:rPr>
              <w:t>MediaTek</w:t>
            </w:r>
          </w:p>
        </w:tc>
        <w:tc>
          <w:tcPr>
            <w:tcW w:w="6669" w:type="dxa"/>
            <w:tcBorders>
              <w:top w:val="single" w:sz="4" w:space="0" w:color="auto"/>
              <w:left w:val="single" w:sz="4" w:space="0" w:color="auto"/>
              <w:bottom w:val="single" w:sz="4" w:space="0" w:color="auto"/>
              <w:right w:val="single" w:sz="4" w:space="0" w:color="auto"/>
            </w:tcBorders>
          </w:tcPr>
          <w:p w14:paraId="602BEBF5" w14:textId="267AB3B6" w:rsidR="00567231" w:rsidRPr="00B5700D" w:rsidRDefault="008C1573" w:rsidP="00567231">
            <w:pPr>
              <w:keepNext/>
              <w:keepLines/>
              <w:spacing w:before="20" w:after="20"/>
              <w:ind w:left="57" w:right="57"/>
              <w:rPr>
                <w:rFonts w:ascii="Arial" w:eastAsia="宋体" w:hAnsi="Arial"/>
                <w:sz w:val="18"/>
                <w:lang w:eastAsia="zh-CN"/>
              </w:rPr>
            </w:pPr>
            <w:r>
              <w:rPr>
                <w:rFonts w:ascii="Arial" w:eastAsia="宋体" w:hAnsi="Arial"/>
                <w:sz w:val="18"/>
                <w:lang w:eastAsia="zh-CN"/>
              </w:rPr>
              <w:t>We understand that this is the baseline</w:t>
            </w:r>
            <w:r w:rsidR="00D04E30">
              <w:rPr>
                <w:rFonts w:ascii="Arial" w:eastAsia="宋体" w:hAnsi="Arial"/>
                <w:sz w:val="18"/>
                <w:lang w:eastAsia="zh-CN"/>
              </w:rPr>
              <w:t>.</w:t>
            </w:r>
          </w:p>
        </w:tc>
      </w:tr>
      <w:tr w:rsidR="00567231" w:rsidRPr="00B5700D" w14:paraId="47ACEC76"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C8317E4" w14:textId="216EC86F" w:rsidR="00567231" w:rsidRPr="00B5700D" w:rsidRDefault="00756566" w:rsidP="00567231">
            <w:pPr>
              <w:keepNext/>
              <w:keepLines/>
              <w:spacing w:before="20" w:after="20"/>
              <w:ind w:left="57" w:right="57"/>
              <w:rPr>
                <w:rFonts w:ascii="Arial" w:hAnsi="Arial"/>
                <w:sz w:val="18"/>
                <w:lang w:eastAsia="zh-CN"/>
              </w:rPr>
            </w:pPr>
            <w:r>
              <w:rPr>
                <w:rFonts w:ascii="Arial" w:hAnsi="Arial"/>
                <w:sz w:val="18"/>
                <w:lang w:eastAsia="zh-CN"/>
              </w:rPr>
              <w:t>Intel</w:t>
            </w:r>
          </w:p>
        </w:tc>
        <w:tc>
          <w:tcPr>
            <w:tcW w:w="6669" w:type="dxa"/>
            <w:tcBorders>
              <w:top w:val="single" w:sz="4" w:space="0" w:color="auto"/>
              <w:left w:val="single" w:sz="4" w:space="0" w:color="auto"/>
              <w:bottom w:val="single" w:sz="4" w:space="0" w:color="auto"/>
              <w:right w:val="single" w:sz="4" w:space="0" w:color="auto"/>
            </w:tcBorders>
          </w:tcPr>
          <w:p w14:paraId="6C3851F4" w14:textId="44EE5EFE" w:rsidR="00567231" w:rsidRPr="00B5700D" w:rsidRDefault="00756566" w:rsidP="00567231">
            <w:pPr>
              <w:keepNext/>
              <w:keepLines/>
              <w:spacing w:before="20" w:after="20"/>
              <w:ind w:left="57" w:right="57"/>
              <w:rPr>
                <w:rFonts w:ascii="Arial" w:hAnsi="Arial"/>
                <w:sz w:val="18"/>
                <w:lang w:eastAsia="zh-CN"/>
              </w:rPr>
            </w:pPr>
            <w:r>
              <w:rPr>
                <w:rFonts w:ascii="Arial" w:hAnsi="Arial"/>
                <w:sz w:val="18"/>
                <w:lang w:eastAsia="zh-CN"/>
              </w:rPr>
              <w:t xml:space="preserve">See Answer in Q7. UE based is the baseline. </w:t>
            </w:r>
          </w:p>
        </w:tc>
      </w:tr>
      <w:tr w:rsidR="00974ED4" w:rsidRPr="00B5700D" w14:paraId="2D04ABAB"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4FF83738" w14:textId="0FD718EE" w:rsidR="00974ED4" w:rsidRPr="00B5700D" w:rsidRDefault="00974ED4" w:rsidP="00974ED4">
            <w:pPr>
              <w:keepNext/>
              <w:keepLines/>
              <w:spacing w:before="20" w:after="20"/>
              <w:ind w:left="57" w:right="57"/>
              <w:rPr>
                <w:rFonts w:ascii="Arial" w:hAnsi="Arial"/>
                <w:sz w:val="18"/>
                <w:lang w:eastAsia="zh-CN"/>
              </w:rPr>
            </w:pPr>
            <w:r>
              <w:rPr>
                <w:rFonts w:ascii="Arial" w:hAnsi="Arial"/>
                <w:sz w:val="18"/>
                <w:lang w:eastAsia="zh-CN"/>
              </w:rPr>
              <w:t>InterDigital</w:t>
            </w:r>
          </w:p>
        </w:tc>
        <w:tc>
          <w:tcPr>
            <w:tcW w:w="6669" w:type="dxa"/>
            <w:tcBorders>
              <w:top w:val="single" w:sz="4" w:space="0" w:color="auto"/>
              <w:left w:val="single" w:sz="4" w:space="0" w:color="auto"/>
              <w:bottom w:val="single" w:sz="4" w:space="0" w:color="auto"/>
              <w:right w:val="single" w:sz="4" w:space="0" w:color="auto"/>
            </w:tcBorders>
          </w:tcPr>
          <w:p w14:paraId="006B3CB5" w14:textId="49E4212D" w:rsidR="00974ED4" w:rsidRPr="00B5700D" w:rsidRDefault="00974ED4" w:rsidP="00974ED4">
            <w:pPr>
              <w:keepNext/>
              <w:keepLines/>
              <w:spacing w:before="20" w:after="20"/>
              <w:ind w:left="57" w:right="57"/>
              <w:rPr>
                <w:rFonts w:ascii="Arial" w:hAnsi="Arial"/>
                <w:sz w:val="18"/>
                <w:lang w:eastAsia="zh-CN"/>
              </w:rPr>
            </w:pPr>
            <w:r>
              <w:rPr>
                <w:rFonts w:ascii="Arial" w:hAnsi="Arial"/>
                <w:sz w:val="18"/>
                <w:lang w:eastAsia="zh-CN"/>
              </w:rPr>
              <w:t>Agree with ZTE and HW</w:t>
            </w:r>
          </w:p>
        </w:tc>
      </w:tr>
      <w:tr w:rsidR="00974ED4" w:rsidRPr="00B5700D" w14:paraId="7A80AD8F"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273A96A4" w14:textId="2D10D0A4" w:rsidR="00974ED4" w:rsidRPr="00B5700D" w:rsidRDefault="00DA4981" w:rsidP="00974ED4">
            <w:pPr>
              <w:keepNext/>
              <w:keepLines/>
              <w:spacing w:before="20" w:after="20"/>
              <w:ind w:left="57" w:right="57"/>
              <w:rPr>
                <w:rFonts w:ascii="Arial" w:hAnsi="Arial"/>
                <w:sz w:val="18"/>
                <w:lang w:eastAsia="zh-CN"/>
              </w:rPr>
            </w:pPr>
            <w:r>
              <w:rPr>
                <w:rFonts w:ascii="Arial" w:hAnsi="Arial"/>
                <w:sz w:val="18"/>
                <w:lang w:eastAsia="zh-CN"/>
              </w:rPr>
              <w:t>Qualcomm</w:t>
            </w:r>
          </w:p>
        </w:tc>
        <w:tc>
          <w:tcPr>
            <w:tcW w:w="6669" w:type="dxa"/>
            <w:tcBorders>
              <w:top w:val="single" w:sz="4" w:space="0" w:color="auto"/>
              <w:left w:val="single" w:sz="4" w:space="0" w:color="auto"/>
              <w:bottom w:val="single" w:sz="4" w:space="0" w:color="auto"/>
              <w:right w:val="single" w:sz="4" w:space="0" w:color="auto"/>
            </w:tcBorders>
          </w:tcPr>
          <w:p w14:paraId="0DB1D68E" w14:textId="50302CDD" w:rsidR="00974ED4" w:rsidRPr="00B5700D" w:rsidRDefault="00DA4981" w:rsidP="00974ED4">
            <w:pPr>
              <w:keepNext/>
              <w:keepLines/>
              <w:spacing w:before="20" w:after="20"/>
              <w:ind w:left="57" w:right="57"/>
              <w:rPr>
                <w:rFonts w:ascii="Arial" w:hAnsi="Arial"/>
                <w:sz w:val="18"/>
                <w:lang w:eastAsia="zh-CN"/>
              </w:rPr>
            </w:pPr>
            <w:r>
              <w:rPr>
                <w:rFonts w:ascii="Arial" w:hAnsi="Arial"/>
                <w:sz w:val="18"/>
                <w:lang w:eastAsia="zh-CN"/>
              </w:rPr>
              <w:t>Same as Q7</w:t>
            </w:r>
            <w:r w:rsidRPr="00DA4981">
              <w:rPr>
                <w:rFonts w:ascii="Arial" w:hAnsi="Arial"/>
                <w:sz w:val="18"/>
                <w:lang w:eastAsia="zh-CN"/>
              </w:rPr>
              <w:t xml:space="preserve"> - Reuse the Rel-17 definitions and principle of operation of GNSS integrity. </w:t>
            </w:r>
          </w:p>
        </w:tc>
      </w:tr>
      <w:tr w:rsidR="00974ED4" w:rsidRPr="00B5700D" w14:paraId="5931D1DA"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58F3056" w14:textId="4AD2D0AF" w:rsidR="00974ED4" w:rsidRPr="00B5700D" w:rsidRDefault="00D23099" w:rsidP="00974ED4">
            <w:pPr>
              <w:keepNext/>
              <w:keepLines/>
              <w:spacing w:before="20" w:after="20"/>
              <w:ind w:left="57" w:right="57"/>
              <w:rPr>
                <w:rFonts w:ascii="Arial" w:hAnsi="Arial"/>
                <w:sz w:val="18"/>
                <w:lang w:eastAsia="zh-CN"/>
              </w:rPr>
            </w:pPr>
            <w:r>
              <w:rPr>
                <w:rFonts w:ascii="Arial" w:hAnsi="Arial"/>
                <w:sz w:val="18"/>
                <w:lang w:eastAsia="zh-CN"/>
              </w:rPr>
              <w:t>Apple</w:t>
            </w:r>
          </w:p>
        </w:tc>
        <w:tc>
          <w:tcPr>
            <w:tcW w:w="6669" w:type="dxa"/>
            <w:tcBorders>
              <w:top w:val="single" w:sz="4" w:space="0" w:color="auto"/>
              <w:left w:val="single" w:sz="4" w:space="0" w:color="auto"/>
              <w:bottom w:val="single" w:sz="4" w:space="0" w:color="auto"/>
              <w:right w:val="single" w:sz="4" w:space="0" w:color="auto"/>
            </w:tcBorders>
          </w:tcPr>
          <w:p w14:paraId="513E2C2E" w14:textId="6AD4BBFA" w:rsidR="00974ED4" w:rsidRPr="00B5700D" w:rsidRDefault="00D23099" w:rsidP="00974ED4">
            <w:pPr>
              <w:keepNext/>
              <w:keepLines/>
              <w:spacing w:before="20" w:after="20"/>
              <w:ind w:left="57" w:right="57"/>
              <w:rPr>
                <w:rFonts w:ascii="Arial" w:hAnsi="Arial"/>
                <w:sz w:val="18"/>
                <w:lang w:eastAsia="zh-CN"/>
              </w:rPr>
            </w:pPr>
            <w:r>
              <w:rPr>
                <w:rFonts w:ascii="Arial" w:hAnsi="Arial"/>
                <w:sz w:val="18"/>
                <w:lang w:eastAsia="zh-CN"/>
              </w:rPr>
              <w:t>See Q7</w:t>
            </w:r>
          </w:p>
        </w:tc>
      </w:tr>
      <w:tr w:rsidR="00D05E93" w:rsidRPr="00B5700D" w14:paraId="1BEB56A4"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212BA85" w14:textId="02054E47" w:rsidR="00D05E93" w:rsidRDefault="00D05E93" w:rsidP="00D05E93">
            <w:pPr>
              <w:keepNext/>
              <w:keepLines/>
              <w:spacing w:before="20" w:after="20"/>
              <w:ind w:left="57" w:right="57"/>
              <w:rPr>
                <w:rFonts w:ascii="Arial" w:hAnsi="Arial"/>
                <w:sz w:val="18"/>
                <w:lang w:eastAsia="zh-CN"/>
              </w:rPr>
            </w:pPr>
            <w:r>
              <w:rPr>
                <w:rFonts w:ascii="Arial" w:eastAsia="宋体" w:hAnsi="Arial"/>
                <w:sz w:val="18"/>
                <w:lang w:eastAsia="zh-CN"/>
              </w:rPr>
              <w:t>Xiaomi</w:t>
            </w:r>
          </w:p>
        </w:tc>
        <w:tc>
          <w:tcPr>
            <w:tcW w:w="6669" w:type="dxa"/>
            <w:tcBorders>
              <w:top w:val="single" w:sz="4" w:space="0" w:color="auto"/>
              <w:left w:val="single" w:sz="4" w:space="0" w:color="auto"/>
              <w:bottom w:val="single" w:sz="4" w:space="0" w:color="auto"/>
              <w:right w:val="single" w:sz="4" w:space="0" w:color="auto"/>
            </w:tcBorders>
          </w:tcPr>
          <w:p w14:paraId="738A4E50" w14:textId="2098A302" w:rsidR="00D05E93" w:rsidRDefault="00D05E93" w:rsidP="00D05E93">
            <w:pPr>
              <w:keepNext/>
              <w:keepLines/>
              <w:spacing w:before="20" w:after="20"/>
              <w:ind w:left="57" w:right="57"/>
              <w:rPr>
                <w:rFonts w:ascii="Arial" w:hAnsi="Arial"/>
                <w:sz w:val="18"/>
                <w:lang w:eastAsia="zh-CN"/>
              </w:rPr>
            </w:pPr>
            <w:r>
              <w:rPr>
                <w:rFonts w:ascii="Arial" w:eastAsia="宋体" w:hAnsi="Arial"/>
                <w:sz w:val="18"/>
                <w:lang w:eastAsia="zh-CN"/>
              </w:rPr>
              <w:t>UE based integrity is only for DL positioning, and the procedures of UE based integrity for GNSS positioning can be reused.</w:t>
            </w:r>
          </w:p>
        </w:tc>
      </w:tr>
    </w:tbl>
    <w:p w14:paraId="60A55580" w14:textId="77777777" w:rsidR="00B53ED0" w:rsidRDefault="00B53ED0" w:rsidP="000C48C6">
      <w:pPr>
        <w:rPr>
          <w:rFonts w:eastAsia="宋体"/>
          <w:lang w:eastAsia="zh-CN"/>
        </w:rPr>
      </w:pPr>
    </w:p>
    <w:p w14:paraId="1614E175" w14:textId="77777777" w:rsidR="001220A0" w:rsidRDefault="001220A0" w:rsidP="001220A0">
      <w:pPr>
        <w:rPr>
          <w:rFonts w:eastAsia="宋体"/>
          <w:lang w:eastAsia="zh-CN"/>
        </w:rPr>
      </w:pPr>
      <w:r w:rsidRPr="000C48C6">
        <w:rPr>
          <w:rFonts w:eastAsia="宋体" w:hint="eastAsia"/>
          <w:highlight w:val="yellow"/>
          <w:lang w:eastAsia="zh-CN"/>
        </w:rPr>
        <w:t>Summary</w:t>
      </w:r>
    </w:p>
    <w:p w14:paraId="47497C7C" w14:textId="16CDEAD0" w:rsidR="00F63FF9" w:rsidRDefault="00F63FF9" w:rsidP="00F63FF9">
      <w:pPr>
        <w:rPr>
          <w:rFonts w:eastAsia="宋体"/>
          <w:lang w:eastAsia="zh-CN"/>
        </w:rPr>
      </w:pPr>
      <w:r>
        <w:rPr>
          <w:rFonts w:eastAsia="宋体" w:hint="eastAsia"/>
          <w:lang w:eastAsia="zh-CN"/>
        </w:rPr>
        <w:t>12</w:t>
      </w:r>
      <w:r>
        <w:rPr>
          <w:lang w:eastAsia="zh-CN"/>
        </w:rPr>
        <w:t xml:space="preserve"> companies participated in the discussion. </w:t>
      </w:r>
      <w:r>
        <w:rPr>
          <w:rFonts w:eastAsia="宋体" w:hint="eastAsia"/>
          <w:lang w:eastAsia="zh-CN"/>
        </w:rPr>
        <w:t xml:space="preserve">All </w:t>
      </w:r>
      <w:r>
        <w:rPr>
          <w:rFonts w:eastAsia="宋体"/>
          <w:lang w:eastAsia="zh-CN"/>
        </w:rPr>
        <w:t>companies</w:t>
      </w:r>
      <w:r>
        <w:rPr>
          <w:rFonts w:eastAsia="宋体" w:hint="eastAsia"/>
          <w:lang w:eastAsia="zh-CN"/>
        </w:rPr>
        <w:t xml:space="preserve"> agree UE-based mode should be studied based on GNSS procedure as </w:t>
      </w:r>
      <w:r>
        <w:rPr>
          <w:rFonts w:eastAsia="宋体"/>
          <w:lang w:eastAsia="zh-CN"/>
        </w:rPr>
        <w:t>baseline</w:t>
      </w:r>
      <w:r>
        <w:rPr>
          <w:rFonts w:eastAsia="宋体" w:hint="eastAsia"/>
          <w:lang w:eastAsia="zh-CN"/>
        </w:rPr>
        <w:t>. 2 companies propose to further discuss whether LMF need to provide the TTA, AL and TIR to UE</w:t>
      </w:r>
      <w:r w:rsidRPr="00D24F59">
        <w:rPr>
          <w:rFonts w:eastAsia="宋体"/>
          <w:lang w:eastAsia="zh-CN"/>
        </w:rPr>
        <w:t>.</w:t>
      </w:r>
    </w:p>
    <w:p w14:paraId="4AAAD0B1" w14:textId="77777777" w:rsidR="001220A0" w:rsidRDefault="001220A0" w:rsidP="000C48C6">
      <w:pPr>
        <w:rPr>
          <w:rFonts w:eastAsia="宋体"/>
          <w:lang w:eastAsia="zh-CN"/>
        </w:rPr>
      </w:pPr>
    </w:p>
    <w:p w14:paraId="674C7CAC" w14:textId="5B287730" w:rsidR="000A4B18" w:rsidRPr="00DF3511" w:rsidRDefault="000A4B18" w:rsidP="000A4B18">
      <w:pPr>
        <w:keepNext/>
        <w:keepLines/>
        <w:overflowPunct w:val="0"/>
        <w:autoSpaceDE w:val="0"/>
        <w:autoSpaceDN w:val="0"/>
        <w:adjustRightInd w:val="0"/>
        <w:spacing w:before="120"/>
        <w:textAlignment w:val="baseline"/>
        <w:outlineLvl w:val="3"/>
        <w:rPr>
          <w:rFonts w:eastAsia="宋体"/>
          <w:b/>
          <w:iCs/>
          <w:lang w:eastAsia="zh-CN"/>
        </w:rPr>
      </w:pPr>
      <w:r w:rsidRPr="00DE0BE3">
        <w:rPr>
          <w:rFonts w:eastAsia="Times New Roman"/>
          <w:b/>
          <w:iCs/>
          <w:lang w:eastAsia="ja-JP"/>
        </w:rPr>
        <w:t>Q</w:t>
      </w:r>
      <w:r>
        <w:rPr>
          <w:rFonts w:eastAsia="宋体" w:hint="eastAsia"/>
          <w:b/>
          <w:iCs/>
          <w:lang w:eastAsia="zh-CN"/>
        </w:rPr>
        <w:t>9</w:t>
      </w:r>
      <w:r w:rsidRPr="00DE0BE3">
        <w:rPr>
          <w:rFonts w:eastAsia="Times New Roman"/>
          <w:b/>
          <w:iCs/>
          <w:lang w:eastAsia="ja-JP"/>
        </w:rPr>
        <w:t xml:space="preserve">: </w:t>
      </w:r>
      <w:r w:rsidRPr="00B5700D">
        <w:rPr>
          <w:rFonts w:eastAsia="Times New Roman"/>
          <w:b/>
          <w:iCs/>
          <w:lang w:eastAsia="ja-JP"/>
        </w:rPr>
        <w:t>Please provide</w:t>
      </w:r>
      <w:r>
        <w:rPr>
          <w:rFonts w:eastAsia="宋体" w:hint="eastAsia"/>
          <w:b/>
          <w:iCs/>
          <w:lang w:eastAsia="zh-CN"/>
        </w:rPr>
        <w:t xml:space="preserve"> your views on o</w:t>
      </w:r>
      <w:r w:rsidRPr="00266CE7">
        <w:rPr>
          <w:rFonts w:eastAsia="宋体"/>
          <w:b/>
          <w:iCs/>
          <w:lang w:eastAsia="zh-CN"/>
        </w:rPr>
        <w:t>pen issue #</w:t>
      </w:r>
      <w:r w:rsidR="003824D8">
        <w:rPr>
          <w:rFonts w:eastAsia="宋体" w:hint="eastAsia"/>
          <w:b/>
          <w:iCs/>
          <w:lang w:eastAsia="zh-CN"/>
        </w:rPr>
        <w:t>3</w:t>
      </w:r>
      <w:r w:rsidRPr="00266CE7">
        <w:rPr>
          <w:rFonts w:eastAsia="宋体"/>
          <w:b/>
          <w:iCs/>
          <w:lang w:eastAsia="zh-CN"/>
        </w:rPr>
        <w:t xml:space="preserve">: </w:t>
      </w:r>
      <w:r w:rsidR="003824D8" w:rsidRPr="003824D8">
        <w:rPr>
          <w:rFonts w:eastAsia="宋体"/>
          <w:b/>
          <w:iCs/>
          <w:lang w:eastAsia="zh-CN"/>
        </w:rPr>
        <w:t>Procedures of each of the positioning methods</w:t>
      </w:r>
      <w:r w:rsidRPr="00B5700D">
        <w:rPr>
          <w:rFonts w:eastAsia="Times New Roman"/>
          <w:b/>
          <w:iCs/>
          <w:lang w:eastAsia="ja-JP"/>
        </w:rPr>
        <w:t>.</w:t>
      </w:r>
    </w:p>
    <w:tbl>
      <w:tblPr>
        <w:tblW w:w="86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58"/>
        <w:gridCol w:w="6669"/>
      </w:tblGrid>
      <w:tr w:rsidR="000A4B18" w:rsidRPr="00B5700D" w14:paraId="5181FAA5"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7C57C293" w14:textId="77777777" w:rsidR="000A4B18" w:rsidRPr="00B5700D" w:rsidRDefault="000A4B18" w:rsidP="00722203">
            <w:pPr>
              <w:keepNext/>
              <w:keepLines/>
              <w:spacing w:before="20" w:after="20"/>
              <w:ind w:left="57" w:right="57"/>
              <w:rPr>
                <w:rFonts w:ascii="Arial" w:hAnsi="Arial"/>
                <w:b/>
                <w:sz w:val="18"/>
              </w:rPr>
            </w:pPr>
            <w:r w:rsidRPr="00B5700D">
              <w:rPr>
                <w:rFonts w:ascii="Arial" w:hAnsi="Arial"/>
                <w:b/>
                <w:sz w:val="18"/>
              </w:rPr>
              <w:t>Company</w:t>
            </w:r>
          </w:p>
        </w:tc>
        <w:tc>
          <w:tcPr>
            <w:tcW w:w="66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DD0776A" w14:textId="77777777" w:rsidR="000A4B18" w:rsidRPr="00B5700D" w:rsidRDefault="000A4B18" w:rsidP="00722203">
            <w:pPr>
              <w:keepNext/>
              <w:keepLines/>
              <w:spacing w:before="20" w:after="20"/>
              <w:ind w:left="57" w:right="57"/>
              <w:rPr>
                <w:rFonts w:ascii="Arial" w:hAnsi="Arial"/>
                <w:b/>
                <w:sz w:val="18"/>
              </w:rPr>
            </w:pPr>
            <w:r w:rsidRPr="00B5700D">
              <w:rPr>
                <w:rFonts w:ascii="Arial" w:hAnsi="Arial" w:hint="eastAsia"/>
                <w:b/>
                <w:sz w:val="18"/>
                <w:lang w:eastAsia="zh-CN"/>
              </w:rPr>
              <w:t>Comments</w:t>
            </w:r>
          </w:p>
        </w:tc>
      </w:tr>
      <w:tr w:rsidR="005802EB" w:rsidRPr="00B5700D" w14:paraId="126D6144"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2795D51" w14:textId="2F719386" w:rsidR="005802EB" w:rsidRPr="009E0543" w:rsidRDefault="005802EB"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CATT</w:t>
            </w:r>
          </w:p>
        </w:tc>
        <w:tc>
          <w:tcPr>
            <w:tcW w:w="6669" w:type="dxa"/>
            <w:tcBorders>
              <w:top w:val="single" w:sz="4" w:space="0" w:color="auto"/>
              <w:left w:val="single" w:sz="4" w:space="0" w:color="auto"/>
              <w:bottom w:val="single" w:sz="4" w:space="0" w:color="auto"/>
              <w:right w:val="single" w:sz="4" w:space="0" w:color="auto"/>
            </w:tcBorders>
          </w:tcPr>
          <w:p w14:paraId="04FDA9F2" w14:textId="33354E8D" w:rsidR="005802EB" w:rsidRPr="001A43B7" w:rsidRDefault="005802EB" w:rsidP="00114ABF">
            <w:pPr>
              <w:keepNext/>
              <w:keepLines/>
              <w:spacing w:before="20" w:after="20"/>
              <w:ind w:left="57" w:right="57"/>
              <w:rPr>
                <w:rFonts w:ascii="Arial" w:eastAsia="宋体" w:hAnsi="Arial"/>
                <w:sz w:val="18"/>
                <w:lang w:val="en-US" w:eastAsia="zh-CN"/>
              </w:rPr>
            </w:pPr>
            <w:r>
              <w:rPr>
                <w:rFonts w:ascii="Arial" w:eastAsia="宋体" w:hAnsi="Arial"/>
                <w:sz w:val="18"/>
                <w:lang w:val="en-US" w:eastAsia="zh-CN"/>
              </w:rPr>
              <w:t>P</w:t>
            </w:r>
            <w:r>
              <w:rPr>
                <w:rFonts w:ascii="Arial" w:eastAsia="宋体" w:hAnsi="Arial" w:hint="eastAsia"/>
                <w:sz w:val="18"/>
                <w:lang w:val="en-US" w:eastAsia="zh-CN"/>
              </w:rPr>
              <w:t xml:space="preserve">rocedures of </w:t>
            </w:r>
            <w:r>
              <w:rPr>
                <w:rFonts w:ascii="Arial" w:eastAsia="宋体" w:hAnsi="Arial"/>
                <w:sz w:val="18"/>
                <w:lang w:val="en-US" w:eastAsia="zh-CN"/>
              </w:rPr>
              <w:t>integrity</w:t>
            </w:r>
            <w:r>
              <w:rPr>
                <w:rFonts w:ascii="Arial" w:eastAsia="宋体" w:hAnsi="Arial" w:hint="eastAsia"/>
                <w:sz w:val="18"/>
                <w:lang w:val="en-US" w:eastAsia="zh-CN"/>
              </w:rPr>
              <w:t xml:space="preserve"> can follow the </w:t>
            </w:r>
            <w:r>
              <w:rPr>
                <w:rFonts w:ascii="Arial" w:eastAsia="宋体" w:hAnsi="Arial"/>
                <w:sz w:val="18"/>
                <w:lang w:val="en-US" w:eastAsia="zh-CN"/>
              </w:rPr>
              <w:t>procedures of calculating location</w:t>
            </w:r>
            <w:r>
              <w:rPr>
                <w:rFonts w:ascii="Arial" w:eastAsia="宋体" w:hAnsi="Arial" w:hint="eastAsia"/>
                <w:sz w:val="18"/>
                <w:lang w:val="en-US" w:eastAsia="zh-CN"/>
              </w:rPr>
              <w:t xml:space="preserve"> in RAT-D of positioning methods.</w:t>
            </w:r>
          </w:p>
        </w:tc>
      </w:tr>
      <w:tr w:rsidR="005802EB" w:rsidRPr="00B5700D" w14:paraId="06D74A8B"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9392899" w14:textId="3762033F" w:rsidR="005802EB" w:rsidRPr="00DF3511" w:rsidRDefault="00D23099" w:rsidP="00722203">
            <w:pPr>
              <w:keepNext/>
              <w:keepLines/>
              <w:spacing w:before="20" w:after="20"/>
              <w:ind w:left="57" w:right="57"/>
              <w:rPr>
                <w:rFonts w:ascii="Arial" w:eastAsia="宋体" w:hAnsi="Arial"/>
                <w:sz w:val="18"/>
                <w:lang w:eastAsia="zh-CN"/>
              </w:rPr>
            </w:pPr>
            <w:r>
              <w:rPr>
                <w:rFonts w:ascii="Arial" w:eastAsia="宋体" w:hAnsi="Arial"/>
                <w:sz w:val="18"/>
                <w:lang w:eastAsia="zh-CN"/>
              </w:rPr>
              <w:t>V</w:t>
            </w:r>
            <w:r w:rsidR="0043510C">
              <w:rPr>
                <w:rFonts w:ascii="Arial" w:eastAsia="宋体" w:hAnsi="Arial"/>
                <w:sz w:val="18"/>
                <w:lang w:eastAsia="zh-CN"/>
              </w:rPr>
              <w:t>ivo</w:t>
            </w:r>
          </w:p>
        </w:tc>
        <w:tc>
          <w:tcPr>
            <w:tcW w:w="6669" w:type="dxa"/>
            <w:tcBorders>
              <w:top w:val="single" w:sz="4" w:space="0" w:color="auto"/>
              <w:left w:val="single" w:sz="4" w:space="0" w:color="auto"/>
              <w:bottom w:val="single" w:sz="4" w:space="0" w:color="auto"/>
              <w:right w:val="single" w:sz="4" w:space="0" w:color="auto"/>
            </w:tcBorders>
          </w:tcPr>
          <w:p w14:paraId="40FDFD7F" w14:textId="063BCC75" w:rsidR="005802EB" w:rsidRDefault="006525A9"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The</w:t>
            </w:r>
            <w:r>
              <w:rPr>
                <w:rFonts w:ascii="Arial" w:eastAsia="宋体" w:hAnsi="Arial"/>
                <w:sz w:val="18"/>
                <w:lang w:eastAsia="zh-CN"/>
              </w:rPr>
              <w:t xml:space="preserve"> </w:t>
            </w:r>
            <w:r>
              <w:rPr>
                <w:rFonts w:ascii="Arial" w:eastAsia="宋体" w:hAnsi="Arial" w:hint="eastAsia"/>
                <w:sz w:val="18"/>
                <w:lang w:eastAsia="zh-CN"/>
              </w:rPr>
              <w:t>capability</w:t>
            </w:r>
            <w:r>
              <w:rPr>
                <w:rFonts w:ascii="Arial" w:eastAsia="宋体" w:hAnsi="Arial"/>
                <w:sz w:val="18"/>
                <w:lang w:eastAsia="zh-CN"/>
              </w:rPr>
              <w:t xml:space="preserve"> </w:t>
            </w:r>
            <w:r w:rsidR="00083B1E">
              <w:rPr>
                <w:rFonts w:ascii="Arial" w:eastAsia="宋体" w:hAnsi="Arial"/>
                <w:sz w:val="18"/>
                <w:lang w:eastAsia="zh-CN"/>
              </w:rPr>
              <w:t>transfer</w:t>
            </w:r>
            <w:r>
              <w:rPr>
                <w:rFonts w:ascii="Arial" w:eastAsia="宋体" w:hAnsi="Arial" w:hint="eastAsia"/>
                <w:sz w:val="18"/>
                <w:lang w:eastAsia="zh-CN"/>
              </w:rPr>
              <w:t>,</w:t>
            </w:r>
            <w:r>
              <w:rPr>
                <w:rFonts w:ascii="Arial" w:eastAsia="宋体" w:hAnsi="Arial"/>
                <w:sz w:val="18"/>
                <w:lang w:eastAsia="zh-CN"/>
              </w:rPr>
              <w:t xml:space="preserve"> assistance data </w:t>
            </w:r>
            <w:r w:rsidR="00083B1E">
              <w:rPr>
                <w:rFonts w:ascii="Arial" w:eastAsia="宋体" w:hAnsi="Arial"/>
                <w:sz w:val="18"/>
                <w:lang w:eastAsia="zh-CN"/>
              </w:rPr>
              <w:t xml:space="preserve">transfer and measurement transfer shall be reused for integrity </w:t>
            </w:r>
            <w:r w:rsidR="00A40B4B">
              <w:rPr>
                <w:rFonts w:ascii="Arial" w:eastAsia="宋体" w:hAnsi="Arial"/>
                <w:sz w:val="18"/>
                <w:lang w:eastAsia="zh-CN"/>
              </w:rPr>
              <w:t xml:space="preserve">related </w:t>
            </w:r>
            <w:r w:rsidR="00083B1E">
              <w:rPr>
                <w:rFonts w:ascii="Arial" w:eastAsia="宋体" w:hAnsi="Arial"/>
                <w:sz w:val="18"/>
                <w:lang w:eastAsia="zh-CN"/>
              </w:rPr>
              <w:t>info exchange.</w:t>
            </w:r>
          </w:p>
          <w:p w14:paraId="70D71897" w14:textId="3D3AC2CE" w:rsidR="00083B1E" w:rsidRPr="007E572D" w:rsidRDefault="00083B1E" w:rsidP="00722203">
            <w:pPr>
              <w:keepNext/>
              <w:keepLines/>
              <w:spacing w:before="20" w:after="20"/>
              <w:ind w:left="57" w:right="57"/>
              <w:rPr>
                <w:rFonts w:ascii="Arial" w:eastAsia="宋体" w:hAnsi="Arial"/>
                <w:sz w:val="18"/>
                <w:lang w:eastAsia="zh-CN"/>
              </w:rPr>
            </w:pPr>
          </w:p>
        </w:tc>
      </w:tr>
      <w:tr w:rsidR="000A4B18" w:rsidRPr="00B5700D" w14:paraId="56BF6322"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C53772A" w14:textId="4AA6149A" w:rsidR="000A4B18" w:rsidRPr="00D62B0D" w:rsidRDefault="00D62B0D"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O</w:t>
            </w:r>
            <w:r>
              <w:rPr>
                <w:rFonts w:ascii="Arial" w:eastAsia="宋体" w:hAnsi="Arial"/>
                <w:sz w:val="18"/>
                <w:lang w:eastAsia="zh-CN"/>
              </w:rPr>
              <w:t>PPO</w:t>
            </w:r>
          </w:p>
        </w:tc>
        <w:tc>
          <w:tcPr>
            <w:tcW w:w="6669" w:type="dxa"/>
            <w:tcBorders>
              <w:top w:val="single" w:sz="4" w:space="0" w:color="auto"/>
              <w:left w:val="single" w:sz="4" w:space="0" w:color="auto"/>
              <w:bottom w:val="single" w:sz="4" w:space="0" w:color="auto"/>
              <w:right w:val="single" w:sz="4" w:space="0" w:color="auto"/>
            </w:tcBorders>
          </w:tcPr>
          <w:p w14:paraId="790F305D" w14:textId="3405541A" w:rsidR="000A4B18" w:rsidRPr="00D62B0D" w:rsidRDefault="00D62B0D"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 xml:space="preserve">ake the RAT-independent </w:t>
            </w:r>
            <w:proofErr w:type="spellStart"/>
            <w:r>
              <w:rPr>
                <w:rFonts w:ascii="Arial" w:eastAsia="宋体" w:hAnsi="Arial"/>
                <w:sz w:val="18"/>
                <w:lang w:eastAsia="zh-CN"/>
              </w:rPr>
              <w:t>intergrity</w:t>
            </w:r>
            <w:proofErr w:type="spellEnd"/>
            <w:r>
              <w:rPr>
                <w:rFonts w:ascii="Arial" w:eastAsia="宋体" w:hAnsi="Arial"/>
                <w:sz w:val="18"/>
                <w:lang w:eastAsia="zh-CN"/>
              </w:rPr>
              <w:t xml:space="preserve"> procedure as baseline</w:t>
            </w:r>
          </w:p>
        </w:tc>
      </w:tr>
      <w:tr w:rsidR="000A4B18" w:rsidRPr="00B5700D" w14:paraId="7D3A55F2"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74AF93B" w14:textId="70199E58" w:rsidR="000A4B18" w:rsidRPr="00C32EDE" w:rsidRDefault="00C32EDE"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ZTE</w:t>
            </w:r>
          </w:p>
        </w:tc>
        <w:tc>
          <w:tcPr>
            <w:tcW w:w="6669" w:type="dxa"/>
            <w:tcBorders>
              <w:top w:val="single" w:sz="4" w:space="0" w:color="auto"/>
              <w:left w:val="single" w:sz="4" w:space="0" w:color="auto"/>
              <w:bottom w:val="single" w:sz="4" w:space="0" w:color="auto"/>
              <w:right w:val="single" w:sz="4" w:space="0" w:color="auto"/>
            </w:tcBorders>
          </w:tcPr>
          <w:p w14:paraId="6247F2CC" w14:textId="30C9AE49" w:rsidR="000A4B18" w:rsidRPr="00C27D5F" w:rsidRDefault="00C32EDE" w:rsidP="00C27D5F">
            <w:pPr>
              <w:keepNext/>
              <w:keepLines/>
              <w:spacing w:before="20" w:after="20"/>
              <w:ind w:right="57"/>
              <w:rPr>
                <w:rFonts w:ascii="Arial" w:hAnsi="Arial"/>
                <w:sz w:val="18"/>
                <w:lang w:val="en-US" w:eastAsia="zh-CN"/>
              </w:rPr>
            </w:pPr>
            <w:r w:rsidRPr="00C27D5F">
              <w:rPr>
                <w:rFonts w:ascii="Arial" w:eastAsia="宋体" w:hAnsi="Arial"/>
                <w:sz w:val="18"/>
              </w:rPr>
              <w:t xml:space="preserve">Support to reuse error bounds and DNU flags, </w:t>
            </w:r>
            <w:r w:rsidR="00C27D5F" w:rsidRPr="00C27D5F">
              <w:rPr>
                <w:rFonts w:ascii="Arial" w:eastAsia="宋体" w:hAnsi="Arial"/>
                <w:sz w:val="18"/>
              </w:rPr>
              <w:t>and they can be configured to UE/TRP or reported by UE/TRP depending on different error sources</w:t>
            </w:r>
          </w:p>
        </w:tc>
      </w:tr>
      <w:tr w:rsidR="0009284E" w:rsidRPr="00B5700D" w14:paraId="16BFC159"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42001CF3" w14:textId="6D0680EE" w:rsidR="0009284E" w:rsidRPr="00B5700D" w:rsidRDefault="0009284E" w:rsidP="0009284E">
            <w:pPr>
              <w:keepNext/>
              <w:keepLines/>
              <w:spacing w:before="20" w:after="20"/>
              <w:ind w:left="57" w:right="57"/>
              <w:rPr>
                <w:rFonts w:ascii="Arial" w:eastAsia="宋体" w:hAnsi="Arial"/>
                <w:sz w:val="18"/>
                <w:lang w:eastAsia="zh-CN"/>
              </w:rPr>
            </w:pPr>
            <w:r>
              <w:rPr>
                <w:rFonts w:ascii="Arial" w:eastAsia="宋体" w:hAnsi="Arial" w:hint="eastAsia"/>
                <w:sz w:val="18"/>
                <w:lang w:eastAsia="zh-CN"/>
              </w:rPr>
              <w:t>H</w:t>
            </w:r>
            <w:r>
              <w:rPr>
                <w:rFonts w:ascii="Arial" w:eastAsia="宋体" w:hAnsi="Arial"/>
                <w:sz w:val="18"/>
                <w:lang w:eastAsia="zh-CN"/>
              </w:rPr>
              <w:t>uawei, HiSilicon</w:t>
            </w:r>
          </w:p>
        </w:tc>
        <w:tc>
          <w:tcPr>
            <w:tcW w:w="6669" w:type="dxa"/>
            <w:tcBorders>
              <w:top w:val="single" w:sz="4" w:space="0" w:color="auto"/>
              <w:left w:val="single" w:sz="4" w:space="0" w:color="auto"/>
              <w:bottom w:val="single" w:sz="4" w:space="0" w:color="auto"/>
              <w:right w:val="single" w:sz="4" w:space="0" w:color="auto"/>
            </w:tcBorders>
          </w:tcPr>
          <w:p w14:paraId="2D8D17B5" w14:textId="77777777" w:rsidR="0009284E" w:rsidRDefault="0009284E" w:rsidP="0009284E">
            <w:pPr>
              <w:keepNext/>
              <w:keepLines/>
              <w:spacing w:before="20" w:after="20"/>
              <w:ind w:left="57" w:right="57"/>
              <w:rPr>
                <w:rFonts w:ascii="Arial" w:eastAsia="宋体" w:hAnsi="Arial"/>
                <w:sz w:val="18"/>
                <w:lang w:eastAsia="zh-CN"/>
              </w:rPr>
            </w:pPr>
            <w:r>
              <w:rPr>
                <w:rFonts w:ascii="Arial" w:eastAsia="宋体" w:hAnsi="Arial" w:hint="eastAsia"/>
                <w:sz w:val="18"/>
                <w:lang w:eastAsia="zh-CN"/>
              </w:rPr>
              <w:t>L</w:t>
            </w:r>
            <w:r>
              <w:rPr>
                <w:rFonts w:ascii="Arial" w:eastAsia="宋体" w:hAnsi="Arial"/>
                <w:sz w:val="18"/>
                <w:lang w:eastAsia="zh-CN"/>
              </w:rPr>
              <w:t>PP</w:t>
            </w:r>
            <w:r>
              <w:rPr>
                <w:rFonts w:ascii="Arial" w:eastAsia="宋体" w:hAnsi="Arial" w:hint="eastAsia"/>
                <w:sz w:val="18"/>
                <w:lang w:eastAsia="zh-CN"/>
              </w:rPr>
              <w:t xml:space="preserve"> nee</w:t>
            </w:r>
            <w:r>
              <w:rPr>
                <w:rFonts w:ascii="Arial" w:eastAsia="宋体" w:hAnsi="Arial"/>
                <w:sz w:val="18"/>
                <w:lang w:eastAsia="zh-CN"/>
              </w:rPr>
              <w:t>ds to be enhanced for DL/DL+UL positioning methods, including capability, assistance data transfer</w:t>
            </w:r>
          </w:p>
          <w:p w14:paraId="19636FAB" w14:textId="18D34E4D" w:rsidR="0009284E" w:rsidRPr="00B5700D" w:rsidRDefault="0009284E" w:rsidP="0009284E">
            <w:pPr>
              <w:keepNext/>
              <w:keepLines/>
              <w:spacing w:before="20" w:after="20"/>
              <w:ind w:left="57" w:right="57"/>
              <w:rPr>
                <w:rFonts w:ascii="Arial" w:eastAsia="宋体" w:hAnsi="Arial"/>
                <w:sz w:val="18"/>
                <w:lang w:eastAsia="zh-CN"/>
              </w:rPr>
            </w:pPr>
            <w:r>
              <w:rPr>
                <w:rFonts w:ascii="Arial" w:eastAsia="宋体" w:hAnsi="Arial" w:hint="eastAsia"/>
                <w:sz w:val="18"/>
                <w:lang w:eastAsia="zh-CN"/>
              </w:rPr>
              <w:t>R</w:t>
            </w:r>
            <w:r>
              <w:rPr>
                <w:rFonts w:ascii="Arial" w:eastAsia="宋体" w:hAnsi="Arial"/>
                <w:sz w:val="18"/>
                <w:lang w:eastAsia="zh-CN"/>
              </w:rPr>
              <w:t>RC needs to be enhanced for UL/DL+UL methods, reporting assistance for error sources</w:t>
            </w:r>
          </w:p>
        </w:tc>
      </w:tr>
      <w:tr w:rsidR="0009284E" w:rsidRPr="00B5700D" w14:paraId="1799DCFB"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55693F15" w14:textId="3526F1A9" w:rsidR="0009284E" w:rsidRPr="00B5700D" w:rsidRDefault="00535772" w:rsidP="00535772">
            <w:pPr>
              <w:keepNext/>
              <w:keepLines/>
              <w:spacing w:before="20" w:after="20"/>
              <w:ind w:left="57" w:right="57"/>
              <w:rPr>
                <w:rFonts w:ascii="Arial" w:hAnsi="Arial"/>
                <w:sz w:val="18"/>
                <w:lang w:eastAsia="zh-CN"/>
              </w:rPr>
            </w:pPr>
            <w:r>
              <w:rPr>
                <w:rFonts w:ascii="Arial" w:hAnsi="Arial"/>
                <w:sz w:val="18"/>
                <w:lang w:eastAsia="zh-CN"/>
              </w:rPr>
              <w:t>Ericsson</w:t>
            </w:r>
          </w:p>
        </w:tc>
        <w:tc>
          <w:tcPr>
            <w:tcW w:w="6669" w:type="dxa"/>
            <w:tcBorders>
              <w:top w:val="single" w:sz="4" w:space="0" w:color="auto"/>
              <w:left w:val="single" w:sz="4" w:space="0" w:color="auto"/>
              <w:bottom w:val="single" w:sz="4" w:space="0" w:color="auto"/>
              <w:right w:val="single" w:sz="4" w:space="0" w:color="auto"/>
            </w:tcBorders>
          </w:tcPr>
          <w:p w14:paraId="41A5FAF8" w14:textId="5E2E7543" w:rsidR="0009284E" w:rsidRPr="00B5700D" w:rsidRDefault="00535772" w:rsidP="0009284E">
            <w:pPr>
              <w:keepNext/>
              <w:keepLines/>
              <w:spacing w:before="20" w:after="20"/>
              <w:ind w:left="57" w:right="57"/>
              <w:rPr>
                <w:rFonts w:ascii="Arial" w:hAnsi="Arial"/>
                <w:sz w:val="18"/>
                <w:lang w:eastAsia="zh-CN"/>
              </w:rPr>
            </w:pPr>
            <w:r>
              <w:rPr>
                <w:rFonts w:ascii="Arial" w:hAnsi="Arial"/>
                <w:sz w:val="18"/>
                <w:lang w:eastAsia="zh-CN"/>
              </w:rPr>
              <w:t>Agree with OPPO</w:t>
            </w:r>
          </w:p>
        </w:tc>
      </w:tr>
      <w:tr w:rsidR="0009284E" w:rsidRPr="00B5700D" w14:paraId="39539454"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4BF3758" w14:textId="2A87D0B2" w:rsidR="0009284E" w:rsidRPr="00B5700D" w:rsidRDefault="00D04E30" w:rsidP="0009284E">
            <w:pPr>
              <w:keepNext/>
              <w:keepLines/>
              <w:spacing w:before="20" w:after="20"/>
              <w:ind w:left="57" w:right="57"/>
              <w:rPr>
                <w:rFonts w:ascii="Arial" w:eastAsia="宋体" w:hAnsi="Arial"/>
                <w:sz w:val="18"/>
                <w:lang w:eastAsia="zh-CN"/>
              </w:rPr>
            </w:pPr>
            <w:r>
              <w:rPr>
                <w:rFonts w:ascii="Arial" w:eastAsia="宋体" w:hAnsi="Arial"/>
                <w:sz w:val="18"/>
                <w:lang w:eastAsia="zh-CN"/>
              </w:rPr>
              <w:t>MediaTek</w:t>
            </w:r>
          </w:p>
        </w:tc>
        <w:tc>
          <w:tcPr>
            <w:tcW w:w="6669" w:type="dxa"/>
            <w:tcBorders>
              <w:top w:val="single" w:sz="4" w:space="0" w:color="auto"/>
              <w:left w:val="single" w:sz="4" w:space="0" w:color="auto"/>
              <w:bottom w:val="single" w:sz="4" w:space="0" w:color="auto"/>
              <w:right w:val="single" w:sz="4" w:space="0" w:color="auto"/>
            </w:tcBorders>
          </w:tcPr>
          <w:p w14:paraId="36BADA40" w14:textId="0DEE5B7D" w:rsidR="0009284E" w:rsidRPr="00B5700D" w:rsidRDefault="00D04E30" w:rsidP="0009284E">
            <w:pPr>
              <w:keepNext/>
              <w:keepLines/>
              <w:spacing w:before="20" w:after="20"/>
              <w:ind w:left="57" w:right="57"/>
              <w:rPr>
                <w:rFonts w:ascii="Arial" w:eastAsia="宋体" w:hAnsi="Arial"/>
                <w:sz w:val="18"/>
                <w:lang w:eastAsia="zh-CN"/>
              </w:rPr>
            </w:pPr>
            <w:r>
              <w:rPr>
                <w:rFonts w:ascii="Arial" w:eastAsia="宋体" w:hAnsi="Arial"/>
                <w:sz w:val="18"/>
                <w:lang w:eastAsia="zh-CN"/>
              </w:rPr>
              <w:t>Agree with CATT and OPPO.</w:t>
            </w:r>
          </w:p>
        </w:tc>
      </w:tr>
      <w:tr w:rsidR="00756566" w:rsidRPr="00B5700D" w14:paraId="4274AB1B"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566E3481" w14:textId="361A912B" w:rsidR="00756566" w:rsidRPr="00B5700D" w:rsidRDefault="00756566" w:rsidP="00756566">
            <w:pPr>
              <w:keepNext/>
              <w:keepLines/>
              <w:spacing w:before="20" w:after="20"/>
              <w:ind w:left="57" w:right="57"/>
              <w:rPr>
                <w:rFonts w:ascii="Arial" w:hAnsi="Arial"/>
                <w:sz w:val="18"/>
                <w:lang w:eastAsia="zh-CN"/>
              </w:rPr>
            </w:pPr>
            <w:r>
              <w:rPr>
                <w:rFonts w:ascii="Arial" w:hAnsi="Arial"/>
                <w:sz w:val="18"/>
                <w:lang w:eastAsia="zh-CN"/>
              </w:rPr>
              <w:t>Intel</w:t>
            </w:r>
          </w:p>
        </w:tc>
        <w:tc>
          <w:tcPr>
            <w:tcW w:w="6669" w:type="dxa"/>
            <w:tcBorders>
              <w:top w:val="single" w:sz="4" w:space="0" w:color="auto"/>
              <w:left w:val="single" w:sz="4" w:space="0" w:color="auto"/>
              <w:bottom w:val="single" w:sz="4" w:space="0" w:color="auto"/>
              <w:right w:val="single" w:sz="4" w:space="0" w:color="auto"/>
            </w:tcBorders>
          </w:tcPr>
          <w:p w14:paraId="5CE11878" w14:textId="7F9688F6" w:rsidR="00756566" w:rsidRPr="00B5700D" w:rsidRDefault="00756566" w:rsidP="00756566">
            <w:pPr>
              <w:keepNext/>
              <w:keepLines/>
              <w:spacing w:before="20" w:after="20"/>
              <w:ind w:left="57" w:right="57"/>
              <w:rPr>
                <w:rFonts w:ascii="Arial" w:hAnsi="Arial"/>
                <w:sz w:val="18"/>
                <w:lang w:eastAsia="zh-CN"/>
              </w:rPr>
            </w:pPr>
            <w:r>
              <w:rPr>
                <w:rFonts w:ascii="Arial" w:hAnsi="Arial"/>
                <w:sz w:val="18"/>
                <w:lang w:eastAsia="zh-CN"/>
              </w:rPr>
              <w:t xml:space="preserve">See Answer in Q7. For further chances, e.g. the details of assistance data, we can wait for RAN1 progress on Error sources. </w:t>
            </w:r>
          </w:p>
        </w:tc>
      </w:tr>
      <w:tr w:rsidR="00974ED4" w:rsidRPr="00B5700D" w14:paraId="117BC711"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0D4F9C9" w14:textId="07A319EC" w:rsidR="00974ED4" w:rsidRPr="00B5700D" w:rsidRDefault="00974ED4" w:rsidP="00974ED4">
            <w:pPr>
              <w:keepNext/>
              <w:keepLines/>
              <w:spacing w:before="20" w:after="20"/>
              <w:ind w:left="57" w:right="57"/>
              <w:rPr>
                <w:rFonts w:ascii="Arial" w:hAnsi="Arial"/>
                <w:sz w:val="18"/>
                <w:lang w:eastAsia="zh-CN"/>
              </w:rPr>
            </w:pPr>
            <w:r>
              <w:rPr>
                <w:rFonts w:ascii="Arial" w:hAnsi="Arial"/>
                <w:sz w:val="18"/>
                <w:lang w:eastAsia="zh-CN"/>
              </w:rPr>
              <w:t>InterDigital</w:t>
            </w:r>
          </w:p>
        </w:tc>
        <w:tc>
          <w:tcPr>
            <w:tcW w:w="6669" w:type="dxa"/>
            <w:tcBorders>
              <w:top w:val="single" w:sz="4" w:space="0" w:color="auto"/>
              <w:left w:val="single" w:sz="4" w:space="0" w:color="auto"/>
              <w:bottom w:val="single" w:sz="4" w:space="0" w:color="auto"/>
              <w:right w:val="single" w:sz="4" w:space="0" w:color="auto"/>
            </w:tcBorders>
          </w:tcPr>
          <w:p w14:paraId="557F58BA" w14:textId="172614FB" w:rsidR="00974ED4" w:rsidRPr="00B5700D" w:rsidRDefault="00974ED4" w:rsidP="00974ED4">
            <w:pPr>
              <w:keepNext/>
              <w:keepLines/>
              <w:spacing w:before="20" w:after="20"/>
              <w:ind w:left="57" w:right="57"/>
              <w:rPr>
                <w:rFonts w:ascii="Arial" w:hAnsi="Arial"/>
                <w:sz w:val="18"/>
                <w:lang w:eastAsia="zh-CN"/>
              </w:rPr>
            </w:pPr>
            <w:r>
              <w:rPr>
                <w:rFonts w:ascii="Arial" w:hAnsi="Arial"/>
                <w:sz w:val="18"/>
                <w:lang w:eastAsia="zh-CN"/>
              </w:rPr>
              <w:t>Agree with OPPO</w:t>
            </w:r>
          </w:p>
        </w:tc>
      </w:tr>
      <w:tr w:rsidR="00416A76" w:rsidRPr="00B5700D" w14:paraId="2EE34540"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54909571" w14:textId="174AFAD7" w:rsidR="00416A76" w:rsidRPr="00B5700D" w:rsidRDefault="00416A76" w:rsidP="00416A76">
            <w:pPr>
              <w:keepNext/>
              <w:keepLines/>
              <w:spacing w:before="20" w:after="20"/>
              <w:ind w:left="57" w:right="57"/>
              <w:rPr>
                <w:rFonts w:ascii="Arial" w:hAnsi="Arial"/>
                <w:sz w:val="18"/>
                <w:lang w:eastAsia="zh-CN"/>
              </w:rPr>
            </w:pPr>
            <w:r>
              <w:rPr>
                <w:rFonts w:ascii="Arial" w:hAnsi="Arial"/>
                <w:sz w:val="18"/>
                <w:lang w:eastAsia="zh-CN"/>
              </w:rPr>
              <w:t>Qualcomm</w:t>
            </w:r>
          </w:p>
        </w:tc>
        <w:tc>
          <w:tcPr>
            <w:tcW w:w="6669" w:type="dxa"/>
            <w:tcBorders>
              <w:top w:val="single" w:sz="4" w:space="0" w:color="auto"/>
              <w:left w:val="single" w:sz="4" w:space="0" w:color="auto"/>
              <w:bottom w:val="single" w:sz="4" w:space="0" w:color="auto"/>
              <w:right w:val="single" w:sz="4" w:space="0" w:color="auto"/>
            </w:tcBorders>
          </w:tcPr>
          <w:p w14:paraId="49C1E7B7" w14:textId="579C8067" w:rsidR="00416A76" w:rsidRPr="00B5700D" w:rsidRDefault="00416A76" w:rsidP="00416A76">
            <w:pPr>
              <w:keepNext/>
              <w:keepLines/>
              <w:spacing w:before="20" w:after="20"/>
              <w:ind w:left="57" w:right="57"/>
              <w:rPr>
                <w:rFonts w:ascii="Arial" w:hAnsi="Arial"/>
                <w:sz w:val="18"/>
                <w:lang w:eastAsia="zh-CN"/>
              </w:rPr>
            </w:pPr>
            <w:r>
              <w:rPr>
                <w:rFonts w:ascii="Arial" w:hAnsi="Arial"/>
                <w:sz w:val="18"/>
                <w:lang w:eastAsia="zh-CN"/>
              </w:rPr>
              <w:t>Same as Q7</w:t>
            </w:r>
            <w:r w:rsidRPr="00DA4981">
              <w:rPr>
                <w:rFonts w:ascii="Arial" w:hAnsi="Arial"/>
                <w:sz w:val="18"/>
                <w:lang w:eastAsia="zh-CN"/>
              </w:rPr>
              <w:t xml:space="preserve"> </w:t>
            </w:r>
            <w:r w:rsidR="00D23099">
              <w:rPr>
                <w:rFonts w:ascii="Arial" w:hAnsi="Arial"/>
                <w:sz w:val="18"/>
                <w:lang w:eastAsia="zh-CN"/>
              </w:rPr>
              <w:t>–</w:t>
            </w:r>
            <w:r w:rsidRPr="00DA4981">
              <w:rPr>
                <w:rFonts w:ascii="Arial" w:hAnsi="Arial"/>
                <w:sz w:val="18"/>
                <w:lang w:eastAsia="zh-CN"/>
              </w:rPr>
              <w:t xml:space="preserve"> Reuse the Rel-17 definitions and principle of operation of GNSS integrity. </w:t>
            </w:r>
            <w:r>
              <w:rPr>
                <w:rFonts w:ascii="Arial" w:hAnsi="Arial"/>
                <w:sz w:val="18"/>
                <w:lang w:eastAsia="zh-CN"/>
              </w:rPr>
              <w:t>Details of assistance data depend on RAN1 progress.</w:t>
            </w:r>
          </w:p>
        </w:tc>
      </w:tr>
      <w:tr w:rsidR="00FF2E9A" w:rsidRPr="00B5700D" w14:paraId="2B069824"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5FE4860F" w14:textId="3A305495" w:rsidR="00FF2E9A" w:rsidRPr="00B5700D" w:rsidRDefault="00FF2E9A" w:rsidP="00FF2E9A">
            <w:pPr>
              <w:keepNext/>
              <w:keepLines/>
              <w:spacing w:before="20" w:after="20"/>
              <w:ind w:left="57" w:right="57"/>
              <w:rPr>
                <w:rFonts w:ascii="Arial" w:hAnsi="Arial"/>
                <w:sz w:val="18"/>
                <w:lang w:eastAsia="zh-CN"/>
              </w:rPr>
            </w:pPr>
            <w:r>
              <w:rPr>
                <w:rFonts w:ascii="Arial" w:hAnsi="Arial"/>
                <w:sz w:val="18"/>
                <w:lang w:eastAsia="ko-KR"/>
              </w:rPr>
              <w:t>Samsung</w:t>
            </w:r>
            <w:r>
              <w:rPr>
                <w:rFonts w:ascii="Arial" w:hAnsi="Arial" w:hint="eastAsia"/>
                <w:sz w:val="18"/>
                <w:lang w:eastAsia="ko-KR"/>
              </w:rPr>
              <w:t xml:space="preserve"> </w:t>
            </w:r>
          </w:p>
        </w:tc>
        <w:tc>
          <w:tcPr>
            <w:tcW w:w="6669" w:type="dxa"/>
            <w:tcBorders>
              <w:top w:val="single" w:sz="4" w:space="0" w:color="auto"/>
              <w:left w:val="single" w:sz="4" w:space="0" w:color="auto"/>
              <w:bottom w:val="single" w:sz="4" w:space="0" w:color="auto"/>
              <w:right w:val="single" w:sz="4" w:space="0" w:color="auto"/>
            </w:tcBorders>
          </w:tcPr>
          <w:p w14:paraId="5CF7D72C" w14:textId="6B299DF6" w:rsidR="00FF2E9A" w:rsidRPr="00B5700D" w:rsidRDefault="00FF2E9A" w:rsidP="00FF2E9A">
            <w:pPr>
              <w:keepNext/>
              <w:keepLines/>
              <w:spacing w:before="20" w:after="20"/>
              <w:ind w:left="57" w:right="57"/>
              <w:rPr>
                <w:rFonts w:ascii="Arial" w:hAnsi="Arial"/>
                <w:sz w:val="18"/>
                <w:lang w:eastAsia="zh-CN"/>
              </w:rPr>
            </w:pPr>
            <w:r>
              <w:rPr>
                <w:rFonts w:ascii="Arial" w:hAnsi="Arial"/>
                <w:sz w:val="18"/>
                <w:lang w:eastAsia="ko-KR"/>
              </w:rPr>
              <w:t>A</w:t>
            </w:r>
            <w:r>
              <w:rPr>
                <w:rFonts w:ascii="Arial" w:hAnsi="Arial" w:hint="eastAsia"/>
                <w:sz w:val="18"/>
                <w:lang w:eastAsia="ko-KR"/>
              </w:rPr>
              <w:t xml:space="preserve">gree </w:t>
            </w:r>
            <w:r>
              <w:rPr>
                <w:rFonts w:ascii="Arial" w:hAnsi="Arial"/>
                <w:sz w:val="18"/>
                <w:lang w:eastAsia="ko-KR"/>
              </w:rPr>
              <w:t>with OPPO</w:t>
            </w:r>
          </w:p>
        </w:tc>
      </w:tr>
      <w:tr w:rsidR="00D23099" w:rsidRPr="00B5700D" w14:paraId="5A6B1805"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5904E5FB" w14:textId="310BFD57" w:rsidR="00D23099" w:rsidRDefault="00D23099" w:rsidP="00FF2E9A">
            <w:pPr>
              <w:keepNext/>
              <w:keepLines/>
              <w:spacing w:before="20" w:after="20"/>
              <w:ind w:left="57" w:right="57"/>
              <w:rPr>
                <w:rFonts w:ascii="Arial" w:hAnsi="Arial"/>
                <w:sz w:val="18"/>
                <w:lang w:eastAsia="ko-KR"/>
              </w:rPr>
            </w:pPr>
            <w:r>
              <w:rPr>
                <w:rFonts w:ascii="Arial" w:hAnsi="Arial"/>
                <w:sz w:val="18"/>
                <w:lang w:eastAsia="ko-KR"/>
              </w:rPr>
              <w:t>Apple</w:t>
            </w:r>
          </w:p>
        </w:tc>
        <w:tc>
          <w:tcPr>
            <w:tcW w:w="6669" w:type="dxa"/>
            <w:tcBorders>
              <w:top w:val="single" w:sz="4" w:space="0" w:color="auto"/>
              <w:left w:val="single" w:sz="4" w:space="0" w:color="auto"/>
              <w:bottom w:val="single" w:sz="4" w:space="0" w:color="auto"/>
              <w:right w:val="single" w:sz="4" w:space="0" w:color="auto"/>
            </w:tcBorders>
          </w:tcPr>
          <w:p w14:paraId="2BF7BF1A" w14:textId="72D4F19E" w:rsidR="00D23099" w:rsidRDefault="00D23099" w:rsidP="00FF2E9A">
            <w:pPr>
              <w:keepNext/>
              <w:keepLines/>
              <w:spacing w:before="20" w:after="20"/>
              <w:ind w:left="57" w:right="57"/>
              <w:rPr>
                <w:rFonts w:ascii="Arial" w:hAnsi="Arial"/>
                <w:sz w:val="18"/>
                <w:lang w:eastAsia="ko-KR"/>
              </w:rPr>
            </w:pPr>
            <w:r>
              <w:rPr>
                <w:rFonts w:ascii="Arial" w:hAnsi="Arial"/>
                <w:sz w:val="18"/>
                <w:lang w:eastAsia="ko-KR"/>
              </w:rPr>
              <w:t>Agree with OPPO</w:t>
            </w:r>
          </w:p>
        </w:tc>
      </w:tr>
      <w:tr w:rsidR="00D05E93" w:rsidRPr="00B5700D" w14:paraId="01714F63"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CA91B78" w14:textId="30BCA4FD" w:rsidR="00D05E93" w:rsidRDefault="00D05E93" w:rsidP="00D05E93">
            <w:pPr>
              <w:keepNext/>
              <w:keepLines/>
              <w:spacing w:before="20" w:after="20"/>
              <w:ind w:left="57" w:right="57"/>
              <w:rPr>
                <w:rFonts w:ascii="Arial" w:hAnsi="Arial"/>
                <w:sz w:val="18"/>
                <w:lang w:eastAsia="ko-KR"/>
              </w:rPr>
            </w:pPr>
            <w:r>
              <w:rPr>
                <w:rFonts w:ascii="Arial" w:eastAsia="宋体" w:hAnsi="Arial" w:hint="eastAsia"/>
                <w:sz w:val="18"/>
                <w:lang w:eastAsia="zh-CN"/>
              </w:rPr>
              <w:t>X</w:t>
            </w:r>
            <w:r>
              <w:rPr>
                <w:rFonts w:ascii="Arial" w:eastAsia="宋体" w:hAnsi="Arial"/>
                <w:sz w:val="18"/>
                <w:lang w:eastAsia="zh-CN"/>
              </w:rPr>
              <w:t>iaomi</w:t>
            </w:r>
          </w:p>
        </w:tc>
        <w:tc>
          <w:tcPr>
            <w:tcW w:w="6669" w:type="dxa"/>
            <w:tcBorders>
              <w:top w:val="single" w:sz="4" w:space="0" w:color="auto"/>
              <w:left w:val="single" w:sz="4" w:space="0" w:color="auto"/>
              <w:bottom w:val="single" w:sz="4" w:space="0" w:color="auto"/>
              <w:right w:val="single" w:sz="4" w:space="0" w:color="auto"/>
            </w:tcBorders>
          </w:tcPr>
          <w:p w14:paraId="1E8F7B13" w14:textId="50124D42" w:rsidR="00D05E93" w:rsidRDefault="00D05E93" w:rsidP="00D05E93">
            <w:pPr>
              <w:keepNext/>
              <w:keepLines/>
              <w:spacing w:before="20" w:after="20"/>
              <w:ind w:left="57" w:right="57"/>
              <w:rPr>
                <w:rFonts w:ascii="Arial" w:hAnsi="Arial"/>
                <w:sz w:val="18"/>
                <w:lang w:eastAsia="ko-KR"/>
              </w:rPr>
            </w:pPr>
            <w:r>
              <w:rPr>
                <w:rFonts w:ascii="Arial" w:eastAsia="宋体" w:hAnsi="Arial" w:hint="eastAsia"/>
                <w:sz w:val="18"/>
                <w:lang w:eastAsia="zh-CN"/>
              </w:rPr>
              <w:t>T</w:t>
            </w:r>
            <w:r>
              <w:rPr>
                <w:rFonts w:ascii="Arial" w:eastAsia="宋体" w:hAnsi="Arial"/>
                <w:sz w:val="18"/>
                <w:lang w:eastAsia="zh-CN"/>
              </w:rPr>
              <w:t>he procedures for positioning can be reused and some LPP messages need to be enhanced.</w:t>
            </w:r>
          </w:p>
        </w:tc>
      </w:tr>
    </w:tbl>
    <w:p w14:paraId="41CE01EA" w14:textId="77777777" w:rsidR="00B53ED0" w:rsidRDefault="00B53ED0" w:rsidP="000C48C6">
      <w:pPr>
        <w:rPr>
          <w:rFonts w:eastAsia="宋体"/>
          <w:lang w:eastAsia="zh-CN"/>
        </w:rPr>
      </w:pPr>
    </w:p>
    <w:p w14:paraId="0E176373" w14:textId="77777777" w:rsidR="00F63FF9" w:rsidRDefault="00F63FF9" w:rsidP="00F63FF9">
      <w:pPr>
        <w:rPr>
          <w:rFonts w:eastAsia="宋体"/>
          <w:lang w:eastAsia="zh-CN"/>
        </w:rPr>
      </w:pPr>
      <w:r w:rsidRPr="000C48C6">
        <w:rPr>
          <w:rFonts w:eastAsia="宋体" w:hint="eastAsia"/>
          <w:highlight w:val="yellow"/>
          <w:lang w:eastAsia="zh-CN"/>
        </w:rPr>
        <w:t>Summary</w:t>
      </w:r>
    </w:p>
    <w:p w14:paraId="324EE4C1" w14:textId="58BA60FB" w:rsidR="00F63FF9" w:rsidRDefault="00F63FF9" w:rsidP="00F63FF9">
      <w:pPr>
        <w:rPr>
          <w:rFonts w:eastAsia="宋体"/>
          <w:lang w:eastAsia="zh-CN"/>
        </w:rPr>
      </w:pPr>
      <w:r>
        <w:rPr>
          <w:rFonts w:eastAsia="宋体" w:hint="eastAsia"/>
          <w:lang w:eastAsia="zh-CN"/>
        </w:rPr>
        <w:t>13</w:t>
      </w:r>
      <w:r>
        <w:rPr>
          <w:lang w:eastAsia="zh-CN"/>
        </w:rPr>
        <w:t xml:space="preserve"> companies participated in the discussion. </w:t>
      </w:r>
      <w:r>
        <w:rPr>
          <w:rFonts w:eastAsia="宋体" w:hint="eastAsia"/>
          <w:lang w:eastAsia="zh-CN"/>
        </w:rPr>
        <w:t xml:space="preserve">All </w:t>
      </w:r>
      <w:r>
        <w:rPr>
          <w:rFonts w:eastAsia="宋体"/>
          <w:lang w:eastAsia="zh-CN"/>
        </w:rPr>
        <w:t>companies</w:t>
      </w:r>
      <w:r>
        <w:rPr>
          <w:rFonts w:eastAsia="宋体" w:hint="eastAsia"/>
          <w:lang w:eastAsia="zh-CN"/>
        </w:rPr>
        <w:t xml:space="preserve"> agree the integrity procedure of each </w:t>
      </w:r>
      <w:r w:rsidRPr="00F730CD">
        <w:rPr>
          <w:rFonts w:eastAsia="宋体"/>
          <w:lang w:eastAsia="zh-CN"/>
        </w:rPr>
        <w:t>positioning methods</w:t>
      </w:r>
      <w:r>
        <w:rPr>
          <w:rFonts w:eastAsia="宋体" w:hint="eastAsia"/>
          <w:lang w:eastAsia="zh-CN"/>
        </w:rPr>
        <w:t xml:space="preserve"> can be studied by </w:t>
      </w:r>
      <w:proofErr w:type="spellStart"/>
      <w:r>
        <w:rPr>
          <w:rFonts w:eastAsia="宋体" w:hint="eastAsia"/>
          <w:lang w:eastAsia="zh-CN"/>
        </w:rPr>
        <w:t>takeing</w:t>
      </w:r>
      <w:proofErr w:type="spellEnd"/>
      <w:r>
        <w:rPr>
          <w:rFonts w:eastAsia="宋体" w:hint="eastAsia"/>
          <w:lang w:eastAsia="zh-CN"/>
        </w:rPr>
        <w:t xml:space="preserve"> the GNSS procedure, as well as the </w:t>
      </w:r>
      <w:r w:rsidRPr="00F730CD">
        <w:rPr>
          <w:rFonts w:eastAsia="宋体"/>
          <w:lang w:eastAsia="zh-CN"/>
        </w:rPr>
        <w:t xml:space="preserve">procedures of calculating location </w:t>
      </w:r>
      <w:r>
        <w:rPr>
          <w:rFonts w:eastAsia="宋体"/>
          <w:lang w:eastAsia="zh-CN"/>
        </w:rPr>
        <w:t>in RAT-D of positioning methods</w:t>
      </w:r>
      <w:r>
        <w:rPr>
          <w:rFonts w:eastAsia="宋体" w:hint="eastAsia"/>
          <w:lang w:eastAsia="zh-CN"/>
        </w:rPr>
        <w:t xml:space="preserve"> into consideration.</w:t>
      </w:r>
    </w:p>
    <w:p w14:paraId="07C40D19" w14:textId="77777777" w:rsidR="00F63FF9" w:rsidRPr="00F730CD" w:rsidRDefault="00F63FF9" w:rsidP="00F63FF9">
      <w:pPr>
        <w:rPr>
          <w:rFonts w:eastAsia="宋体"/>
          <w:b/>
          <w:iCs/>
          <w:lang w:eastAsia="zh-CN"/>
        </w:rPr>
      </w:pPr>
    </w:p>
    <w:p w14:paraId="65091F63" w14:textId="77209798" w:rsidR="00C258BB" w:rsidRPr="00DF3511" w:rsidRDefault="00C258BB" w:rsidP="00C258BB">
      <w:pPr>
        <w:keepNext/>
        <w:keepLines/>
        <w:overflowPunct w:val="0"/>
        <w:autoSpaceDE w:val="0"/>
        <w:autoSpaceDN w:val="0"/>
        <w:adjustRightInd w:val="0"/>
        <w:spacing w:before="120"/>
        <w:textAlignment w:val="baseline"/>
        <w:outlineLvl w:val="3"/>
        <w:rPr>
          <w:rFonts w:eastAsia="宋体"/>
          <w:b/>
          <w:iCs/>
          <w:lang w:eastAsia="zh-CN"/>
        </w:rPr>
      </w:pPr>
      <w:r w:rsidRPr="00DE0BE3">
        <w:rPr>
          <w:rFonts w:eastAsia="Times New Roman"/>
          <w:b/>
          <w:iCs/>
          <w:lang w:eastAsia="ja-JP"/>
        </w:rPr>
        <w:t>Q</w:t>
      </w:r>
      <w:r>
        <w:rPr>
          <w:rFonts w:eastAsia="宋体" w:hint="eastAsia"/>
          <w:b/>
          <w:iCs/>
          <w:lang w:eastAsia="zh-CN"/>
        </w:rPr>
        <w:t>9-1</w:t>
      </w:r>
      <w:r w:rsidRPr="00DE0BE3">
        <w:rPr>
          <w:rFonts w:eastAsia="Times New Roman"/>
          <w:b/>
          <w:iCs/>
          <w:lang w:eastAsia="ja-JP"/>
        </w:rPr>
        <w:t xml:space="preserve">: </w:t>
      </w:r>
      <w:r w:rsidRPr="00B5700D">
        <w:rPr>
          <w:rFonts w:eastAsia="Times New Roman"/>
          <w:b/>
          <w:iCs/>
          <w:lang w:eastAsia="ja-JP"/>
        </w:rPr>
        <w:t>Please provide</w:t>
      </w:r>
      <w:r>
        <w:rPr>
          <w:rFonts w:eastAsia="宋体" w:hint="eastAsia"/>
          <w:b/>
          <w:iCs/>
          <w:lang w:eastAsia="zh-CN"/>
        </w:rPr>
        <w:t xml:space="preserve"> your views on o</w:t>
      </w:r>
      <w:r w:rsidRPr="00266CE7">
        <w:rPr>
          <w:rFonts w:eastAsia="宋体"/>
          <w:b/>
          <w:iCs/>
          <w:lang w:eastAsia="zh-CN"/>
        </w:rPr>
        <w:t xml:space="preserve">pen </w:t>
      </w:r>
      <w:r>
        <w:rPr>
          <w:rFonts w:eastAsia="宋体" w:hint="eastAsia"/>
          <w:b/>
          <w:iCs/>
          <w:lang w:eastAsia="zh-CN"/>
        </w:rPr>
        <w:t>issue</w:t>
      </w:r>
      <w:r w:rsidRPr="00C258BB">
        <w:rPr>
          <w:rFonts w:eastAsia="宋体"/>
          <w:b/>
          <w:iCs/>
          <w:lang w:eastAsia="zh-CN"/>
        </w:rPr>
        <w:t>#4</w:t>
      </w:r>
      <w:r>
        <w:rPr>
          <w:rFonts w:eastAsia="宋体" w:hint="eastAsia"/>
          <w:b/>
          <w:iCs/>
          <w:lang w:eastAsia="zh-CN"/>
        </w:rPr>
        <w:t>:</w:t>
      </w:r>
      <w:r w:rsidRPr="00C258BB">
        <w:rPr>
          <w:rFonts w:eastAsia="宋体"/>
          <w:b/>
          <w:iCs/>
          <w:lang w:eastAsia="zh-CN"/>
        </w:rPr>
        <w:t xml:space="preserve"> NG-RAN node assisted with normal error sources and unexpected faults</w:t>
      </w:r>
      <w:r w:rsidRPr="00B5700D">
        <w:rPr>
          <w:rFonts w:eastAsia="Times New Roman"/>
          <w:b/>
          <w:iCs/>
          <w:lang w:eastAsia="ja-JP"/>
        </w:rPr>
        <w:t>.</w:t>
      </w:r>
    </w:p>
    <w:tbl>
      <w:tblPr>
        <w:tblW w:w="86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58"/>
        <w:gridCol w:w="6669"/>
      </w:tblGrid>
      <w:tr w:rsidR="00C258BB" w:rsidRPr="00B5700D" w14:paraId="5DA1934A"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A0618B8" w14:textId="77777777" w:rsidR="00C258BB" w:rsidRPr="00B5700D" w:rsidRDefault="00C258BB" w:rsidP="00722203">
            <w:pPr>
              <w:keepNext/>
              <w:keepLines/>
              <w:spacing w:before="20" w:after="20"/>
              <w:ind w:left="57" w:right="57"/>
              <w:rPr>
                <w:rFonts w:ascii="Arial" w:hAnsi="Arial"/>
                <w:b/>
                <w:sz w:val="18"/>
              </w:rPr>
            </w:pPr>
            <w:r w:rsidRPr="00B5700D">
              <w:rPr>
                <w:rFonts w:ascii="Arial" w:hAnsi="Arial"/>
                <w:b/>
                <w:sz w:val="18"/>
              </w:rPr>
              <w:t>Company</w:t>
            </w:r>
          </w:p>
        </w:tc>
        <w:tc>
          <w:tcPr>
            <w:tcW w:w="66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6EF1912" w14:textId="77777777" w:rsidR="00C258BB" w:rsidRPr="00B5700D" w:rsidRDefault="00C258BB" w:rsidP="00722203">
            <w:pPr>
              <w:keepNext/>
              <w:keepLines/>
              <w:spacing w:before="20" w:after="20"/>
              <w:ind w:left="57" w:right="57"/>
              <w:rPr>
                <w:rFonts w:ascii="Arial" w:hAnsi="Arial"/>
                <w:b/>
                <w:sz w:val="18"/>
              </w:rPr>
            </w:pPr>
            <w:r w:rsidRPr="00B5700D">
              <w:rPr>
                <w:rFonts w:ascii="Arial" w:hAnsi="Arial" w:hint="eastAsia"/>
                <w:b/>
                <w:sz w:val="18"/>
                <w:lang w:eastAsia="zh-CN"/>
              </w:rPr>
              <w:t>Comments</w:t>
            </w:r>
          </w:p>
        </w:tc>
      </w:tr>
      <w:tr w:rsidR="00C258BB" w:rsidRPr="00B5700D" w14:paraId="13514461"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A9C703A" w14:textId="55B6076C" w:rsidR="00C258BB" w:rsidRPr="009E0543" w:rsidRDefault="0092119A" w:rsidP="0092119A">
            <w:pPr>
              <w:keepNext/>
              <w:keepLines/>
              <w:spacing w:before="20" w:after="20"/>
              <w:ind w:left="57" w:right="57"/>
              <w:rPr>
                <w:rFonts w:ascii="Arial" w:eastAsia="宋体" w:hAnsi="Arial"/>
                <w:sz w:val="18"/>
                <w:lang w:val="en-US" w:eastAsia="zh-CN"/>
              </w:rPr>
            </w:pPr>
            <w:r w:rsidRPr="0092119A">
              <w:rPr>
                <w:rFonts w:ascii="Arial" w:eastAsia="宋体" w:hAnsi="Arial"/>
                <w:sz w:val="18"/>
                <w:lang w:val="en-US" w:eastAsia="zh-CN"/>
              </w:rPr>
              <w:t>CATT</w:t>
            </w:r>
          </w:p>
        </w:tc>
        <w:tc>
          <w:tcPr>
            <w:tcW w:w="6669" w:type="dxa"/>
            <w:tcBorders>
              <w:top w:val="single" w:sz="4" w:space="0" w:color="auto"/>
              <w:left w:val="single" w:sz="4" w:space="0" w:color="auto"/>
              <w:bottom w:val="single" w:sz="4" w:space="0" w:color="auto"/>
              <w:right w:val="single" w:sz="4" w:space="0" w:color="auto"/>
            </w:tcBorders>
          </w:tcPr>
          <w:p w14:paraId="7E8A1B96" w14:textId="7143F163" w:rsidR="00C258BB" w:rsidRPr="001A43B7" w:rsidRDefault="0092119A"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 xml:space="preserve">LMF will calculate the PL in </w:t>
            </w:r>
            <w:r w:rsidRPr="0092119A">
              <w:rPr>
                <w:rFonts w:ascii="Arial" w:eastAsia="宋体" w:hAnsi="Arial"/>
                <w:sz w:val="18"/>
                <w:lang w:val="en-US" w:eastAsia="zh-CN"/>
              </w:rPr>
              <w:t xml:space="preserve">NG-RAN node assisted </w:t>
            </w:r>
            <w:r>
              <w:rPr>
                <w:rFonts w:ascii="Arial" w:eastAsia="宋体" w:hAnsi="Arial" w:hint="eastAsia"/>
                <w:sz w:val="18"/>
                <w:lang w:val="en-US" w:eastAsia="zh-CN"/>
              </w:rPr>
              <w:t>mode</w:t>
            </w:r>
            <w:r w:rsidR="007F4126">
              <w:rPr>
                <w:rFonts w:ascii="Arial" w:eastAsia="宋体" w:hAnsi="Arial" w:hint="eastAsia"/>
                <w:sz w:val="18"/>
                <w:lang w:val="en-US" w:eastAsia="zh-CN"/>
              </w:rPr>
              <w:t>.</w:t>
            </w:r>
          </w:p>
        </w:tc>
      </w:tr>
      <w:tr w:rsidR="00C258BB" w:rsidRPr="00B5700D" w14:paraId="63E27DAE"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2FB8EC85" w14:textId="78128EE7" w:rsidR="00C258BB" w:rsidRPr="00DF3511" w:rsidRDefault="00D23099" w:rsidP="00722203">
            <w:pPr>
              <w:keepNext/>
              <w:keepLines/>
              <w:spacing w:before="20" w:after="20"/>
              <w:ind w:left="57" w:right="57"/>
              <w:rPr>
                <w:rFonts w:ascii="Arial" w:eastAsia="宋体" w:hAnsi="Arial"/>
                <w:sz w:val="18"/>
                <w:lang w:eastAsia="zh-CN"/>
              </w:rPr>
            </w:pPr>
            <w:r>
              <w:rPr>
                <w:rFonts w:ascii="Arial" w:eastAsia="宋体" w:hAnsi="Arial"/>
                <w:sz w:val="18"/>
                <w:lang w:eastAsia="zh-CN"/>
              </w:rPr>
              <w:t>V</w:t>
            </w:r>
            <w:r w:rsidR="00D14C59">
              <w:rPr>
                <w:rFonts w:ascii="Arial" w:eastAsia="宋体" w:hAnsi="Arial"/>
                <w:sz w:val="18"/>
                <w:lang w:eastAsia="zh-CN"/>
              </w:rPr>
              <w:t>ivo</w:t>
            </w:r>
          </w:p>
        </w:tc>
        <w:tc>
          <w:tcPr>
            <w:tcW w:w="6669" w:type="dxa"/>
            <w:tcBorders>
              <w:top w:val="single" w:sz="4" w:space="0" w:color="auto"/>
              <w:left w:val="single" w:sz="4" w:space="0" w:color="auto"/>
              <w:bottom w:val="single" w:sz="4" w:space="0" w:color="auto"/>
              <w:right w:val="single" w:sz="4" w:space="0" w:color="auto"/>
            </w:tcBorders>
          </w:tcPr>
          <w:p w14:paraId="7C586DC6" w14:textId="1523A8C5" w:rsidR="00C258BB" w:rsidRDefault="00D14C59" w:rsidP="00722203">
            <w:pPr>
              <w:keepNext/>
              <w:keepLines/>
              <w:spacing w:before="20" w:after="20"/>
              <w:ind w:left="57" w:right="57"/>
              <w:rPr>
                <w:rFonts w:ascii="Arial" w:eastAsia="宋体" w:hAnsi="Arial"/>
                <w:sz w:val="18"/>
                <w:lang w:eastAsia="zh-CN"/>
              </w:rPr>
            </w:pPr>
            <w:r>
              <w:rPr>
                <w:rFonts w:ascii="Arial" w:eastAsia="宋体" w:hAnsi="Arial"/>
                <w:sz w:val="18"/>
                <w:lang w:eastAsia="zh-CN"/>
              </w:rPr>
              <w:t>LMF</w:t>
            </w:r>
            <w:r w:rsidRPr="0017333D">
              <w:rPr>
                <w:rFonts w:ascii="Arial" w:eastAsia="宋体" w:hAnsi="Arial"/>
                <w:sz w:val="18"/>
                <w:lang w:eastAsia="zh-CN"/>
              </w:rPr>
              <w:t xml:space="preserve"> may request </w:t>
            </w:r>
            <w:r>
              <w:rPr>
                <w:rFonts w:ascii="Arial" w:eastAsia="宋体" w:hAnsi="Arial"/>
                <w:sz w:val="18"/>
                <w:lang w:eastAsia="zh-CN"/>
              </w:rPr>
              <w:t>NG-RAN node</w:t>
            </w:r>
            <w:r w:rsidRPr="0017333D">
              <w:rPr>
                <w:rFonts w:ascii="Arial" w:eastAsia="宋体" w:hAnsi="Arial"/>
                <w:sz w:val="18"/>
                <w:lang w:eastAsia="zh-CN"/>
              </w:rPr>
              <w:t xml:space="preserve"> for </w:t>
            </w:r>
            <w:r w:rsidR="005D7BB9">
              <w:rPr>
                <w:rFonts w:ascii="Arial" w:eastAsia="宋体" w:hAnsi="Arial"/>
                <w:sz w:val="18"/>
                <w:lang w:eastAsia="zh-CN"/>
              </w:rPr>
              <w:t>feared events</w:t>
            </w:r>
            <w:r w:rsidR="00C274E5">
              <w:rPr>
                <w:rFonts w:ascii="Arial" w:eastAsia="宋体" w:hAnsi="Arial"/>
                <w:sz w:val="18"/>
                <w:lang w:eastAsia="zh-CN"/>
              </w:rPr>
              <w:t xml:space="preserve">. </w:t>
            </w:r>
            <w:r w:rsidR="004B0B45">
              <w:rPr>
                <w:rFonts w:ascii="Arial" w:eastAsia="宋体" w:hAnsi="Arial"/>
                <w:sz w:val="18"/>
                <w:lang w:eastAsia="zh-CN"/>
              </w:rPr>
              <w:t>NG-RAN node</w:t>
            </w:r>
            <w:r w:rsidRPr="0017333D">
              <w:rPr>
                <w:rFonts w:ascii="Arial" w:eastAsia="宋体" w:hAnsi="Arial"/>
                <w:sz w:val="18"/>
                <w:lang w:eastAsia="zh-CN"/>
              </w:rPr>
              <w:t xml:space="preserve"> would provide gNB feared events in </w:t>
            </w:r>
            <w:r w:rsidR="004B0B45">
              <w:rPr>
                <w:rFonts w:ascii="Arial" w:eastAsia="宋体" w:hAnsi="Arial"/>
                <w:sz w:val="18"/>
                <w:lang w:eastAsia="zh-CN"/>
              </w:rPr>
              <w:t xml:space="preserve">the </w:t>
            </w:r>
            <w:r w:rsidR="00083B1E">
              <w:rPr>
                <w:rFonts w:ascii="Arial" w:eastAsia="宋体" w:hAnsi="Arial"/>
                <w:sz w:val="18"/>
                <w:lang w:eastAsia="zh-CN"/>
              </w:rPr>
              <w:t xml:space="preserve">TRP information </w:t>
            </w:r>
            <w:r w:rsidR="00A40B4B">
              <w:rPr>
                <w:rFonts w:ascii="Arial" w:eastAsia="宋体" w:hAnsi="Arial"/>
                <w:sz w:val="18"/>
                <w:lang w:eastAsia="zh-CN"/>
              </w:rPr>
              <w:t>and</w:t>
            </w:r>
            <w:r w:rsidR="00A40B4B">
              <w:rPr>
                <w:rFonts w:ascii="Arial" w:eastAsia="宋体" w:hAnsi="Arial" w:hint="eastAsia"/>
                <w:sz w:val="18"/>
                <w:lang w:eastAsia="zh-CN"/>
              </w:rPr>
              <w:t>/</w:t>
            </w:r>
            <w:r w:rsidR="00083B1E">
              <w:rPr>
                <w:rFonts w:ascii="Arial" w:eastAsia="宋体" w:hAnsi="Arial"/>
                <w:sz w:val="18"/>
                <w:lang w:eastAsia="zh-CN"/>
              </w:rPr>
              <w:t>or measurement report.</w:t>
            </w:r>
          </w:p>
          <w:p w14:paraId="64567565" w14:textId="2158FAD2" w:rsidR="00083B1E" w:rsidRPr="007E572D" w:rsidRDefault="00083B1E"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R</w:t>
            </w:r>
            <w:r>
              <w:rPr>
                <w:rFonts w:ascii="Arial" w:eastAsia="宋体" w:hAnsi="Arial"/>
                <w:sz w:val="18"/>
                <w:lang w:eastAsia="zh-CN"/>
              </w:rPr>
              <w:t xml:space="preserve">AN3 </w:t>
            </w:r>
            <w:r w:rsidR="00D64515">
              <w:rPr>
                <w:rFonts w:ascii="Arial" w:eastAsia="宋体" w:hAnsi="Arial"/>
                <w:sz w:val="18"/>
                <w:lang w:eastAsia="zh-CN"/>
              </w:rPr>
              <w:t>shall</w:t>
            </w:r>
            <w:r>
              <w:rPr>
                <w:rFonts w:ascii="Arial" w:eastAsia="宋体" w:hAnsi="Arial"/>
                <w:sz w:val="18"/>
                <w:lang w:eastAsia="zh-CN"/>
              </w:rPr>
              <w:t xml:space="preserve"> be involved for RAN node assisted integrity.</w:t>
            </w:r>
          </w:p>
        </w:tc>
      </w:tr>
      <w:tr w:rsidR="00C258BB" w:rsidRPr="00B5700D" w14:paraId="195C8FAB"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2FC5BD3" w14:textId="0DB7635E" w:rsidR="00C258BB" w:rsidRPr="00D62B0D" w:rsidRDefault="00D62B0D"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O</w:t>
            </w:r>
            <w:r>
              <w:rPr>
                <w:rFonts w:ascii="Arial" w:eastAsia="宋体" w:hAnsi="Arial"/>
                <w:sz w:val="18"/>
                <w:lang w:eastAsia="zh-CN"/>
              </w:rPr>
              <w:t>PPO</w:t>
            </w:r>
          </w:p>
        </w:tc>
        <w:tc>
          <w:tcPr>
            <w:tcW w:w="6669" w:type="dxa"/>
            <w:tcBorders>
              <w:top w:val="single" w:sz="4" w:space="0" w:color="auto"/>
              <w:left w:val="single" w:sz="4" w:space="0" w:color="auto"/>
              <w:bottom w:val="single" w:sz="4" w:space="0" w:color="auto"/>
              <w:right w:val="single" w:sz="4" w:space="0" w:color="auto"/>
            </w:tcBorders>
          </w:tcPr>
          <w:p w14:paraId="265B5870" w14:textId="6ED1D252" w:rsidR="00C258BB" w:rsidRPr="00D62B0D" w:rsidRDefault="00D62B0D"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P</w:t>
            </w:r>
            <w:r>
              <w:rPr>
                <w:rFonts w:ascii="Arial" w:eastAsia="宋体" w:hAnsi="Arial"/>
                <w:sz w:val="18"/>
                <w:lang w:eastAsia="zh-CN"/>
              </w:rPr>
              <w:t xml:space="preserve">L should be derived at LMF. </w:t>
            </w:r>
          </w:p>
        </w:tc>
      </w:tr>
      <w:tr w:rsidR="00C258BB" w:rsidRPr="00B5700D" w14:paraId="3F324745"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F004879" w14:textId="6371833E" w:rsidR="00C258BB" w:rsidRPr="00C27D5F" w:rsidRDefault="00C27D5F"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ZTE</w:t>
            </w:r>
          </w:p>
        </w:tc>
        <w:tc>
          <w:tcPr>
            <w:tcW w:w="6669" w:type="dxa"/>
            <w:tcBorders>
              <w:top w:val="single" w:sz="4" w:space="0" w:color="auto"/>
              <w:left w:val="single" w:sz="4" w:space="0" w:color="auto"/>
              <w:bottom w:val="single" w:sz="4" w:space="0" w:color="auto"/>
              <w:right w:val="single" w:sz="4" w:space="0" w:color="auto"/>
            </w:tcBorders>
          </w:tcPr>
          <w:p w14:paraId="18E90A06" w14:textId="14C4D9B6" w:rsidR="00C258BB" w:rsidRPr="00C27D5F" w:rsidRDefault="00C27D5F"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NG-RAN node will assist to report error bounds or DNU flags in the TRP measurement report when the error source is at NG-RAN node side</w:t>
            </w:r>
          </w:p>
        </w:tc>
      </w:tr>
      <w:tr w:rsidR="00607865" w:rsidRPr="00B5700D" w14:paraId="5B70354F"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6E4F9A9" w14:textId="06095707" w:rsidR="00607865" w:rsidRPr="00B5700D" w:rsidRDefault="00607865" w:rsidP="00607865">
            <w:pPr>
              <w:keepNext/>
              <w:keepLines/>
              <w:spacing w:before="20" w:after="20"/>
              <w:ind w:left="57" w:right="57"/>
              <w:rPr>
                <w:rFonts w:ascii="Arial" w:eastAsia="宋体" w:hAnsi="Arial"/>
                <w:sz w:val="18"/>
                <w:lang w:eastAsia="zh-CN"/>
              </w:rPr>
            </w:pPr>
            <w:r>
              <w:rPr>
                <w:rFonts w:ascii="Arial" w:eastAsia="宋体" w:hAnsi="Arial" w:hint="eastAsia"/>
                <w:sz w:val="18"/>
                <w:lang w:eastAsia="zh-CN"/>
              </w:rPr>
              <w:t>H</w:t>
            </w:r>
            <w:r>
              <w:rPr>
                <w:rFonts w:ascii="Arial" w:eastAsia="宋体" w:hAnsi="Arial"/>
                <w:sz w:val="18"/>
                <w:lang w:eastAsia="zh-CN"/>
              </w:rPr>
              <w:t>uawei, HiSilicon</w:t>
            </w:r>
          </w:p>
        </w:tc>
        <w:tc>
          <w:tcPr>
            <w:tcW w:w="6669" w:type="dxa"/>
            <w:tcBorders>
              <w:top w:val="single" w:sz="4" w:space="0" w:color="auto"/>
              <w:left w:val="single" w:sz="4" w:space="0" w:color="auto"/>
              <w:bottom w:val="single" w:sz="4" w:space="0" w:color="auto"/>
              <w:right w:val="single" w:sz="4" w:space="0" w:color="auto"/>
            </w:tcBorders>
          </w:tcPr>
          <w:p w14:paraId="194A88D6" w14:textId="4287F277" w:rsidR="00607865" w:rsidRPr="00B5700D" w:rsidRDefault="00607865" w:rsidP="00607865">
            <w:pPr>
              <w:keepNext/>
              <w:keepLines/>
              <w:spacing w:before="20" w:after="20"/>
              <w:ind w:left="57" w:right="57"/>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ot quite within the scope of R2 discussion. Can be discussed in R3 later</w:t>
            </w:r>
          </w:p>
        </w:tc>
      </w:tr>
      <w:tr w:rsidR="00607865" w:rsidRPr="00B5700D" w14:paraId="0C0BB3AC"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7ABA010C" w14:textId="437D9396" w:rsidR="00607865" w:rsidRPr="00B5700D" w:rsidRDefault="00A51C90" w:rsidP="00A51C90">
            <w:pPr>
              <w:keepNext/>
              <w:keepLines/>
              <w:spacing w:before="20" w:after="20"/>
              <w:ind w:left="57" w:right="57"/>
              <w:rPr>
                <w:rFonts w:ascii="Arial" w:hAnsi="Arial"/>
                <w:sz w:val="18"/>
                <w:lang w:eastAsia="zh-CN"/>
              </w:rPr>
            </w:pPr>
            <w:r>
              <w:rPr>
                <w:rFonts w:ascii="Arial" w:hAnsi="Arial"/>
                <w:sz w:val="18"/>
                <w:lang w:eastAsia="zh-CN"/>
              </w:rPr>
              <w:t>Ericsson</w:t>
            </w:r>
          </w:p>
        </w:tc>
        <w:tc>
          <w:tcPr>
            <w:tcW w:w="6669" w:type="dxa"/>
            <w:tcBorders>
              <w:top w:val="single" w:sz="4" w:space="0" w:color="auto"/>
              <w:left w:val="single" w:sz="4" w:space="0" w:color="auto"/>
              <w:bottom w:val="single" w:sz="4" w:space="0" w:color="auto"/>
              <w:right w:val="single" w:sz="4" w:space="0" w:color="auto"/>
            </w:tcBorders>
          </w:tcPr>
          <w:p w14:paraId="4CC71209" w14:textId="4E51A166" w:rsidR="00607865" w:rsidRPr="00B5700D" w:rsidRDefault="00A51C90" w:rsidP="00607865">
            <w:pPr>
              <w:keepNext/>
              <w:keepLines/>
              <w:spacing w:before="20" w:after="20"/>
              <w:ind w:left="57" w:right="57"/>
              <w:rPr>
                <w:rFonts w:ascii="Arial" w:hAnsi="Arial"/>
                <w:sz w:val="18"/>
                <w:lang w:eastAsia="zh-CN"/>
              </w:rPr>
            </w:pPr>
            <w:r>
              <w:rPr>
                <w:rFonts w:ascii="Arial" w:hAnsi="Arial"/>
                <w:sz w:val="18"/>
                <w:lang w:eastAsia="zh-CN"/>
              </w:rPr>
              <w:t>Agree with Huawei.</w:t>
            </w:r>
          </w:p>
        </w:tc>
      </w:tr>
      <w:tr w:rsidR="00607865" w:rsidRPr="00B5700D" w14:paraId="4CAA5399"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7F87D24" w14:textId="7CE042EF" w:rsidR="00607865" w:rsidRPr="00B5700D" w:rsidRDefault="00D04E30" w:rsidP="00607865">
            <w:pPr>
              <w:keepNext/>
              <w:keepLines/>
              <w:spacing w:before="20" w:after="20"/>
              <w:ind w:left="57" w:right="57"/>
              <w:rPr>
                <w:rFonts w:ascii="Arial" w:eastAsia="宋体" w:hAnsi="Arial"/>
                <w:sz w:val="18"/>
                <w:lang w:eastAsia="zh-CN"/>
              </w:rPr>
            </w:pPr>
            <w:r>
              <w:rPr>
                <w:rFonts w:ascii="Arial" w:eastAsia="宋体" w:hAnsi="Arial"/>
                <w:sz w:val="18"/>
                <w:lang w:eastAsia="zh-CN"/>
              </w:rPr>
              <w:t>MediaTek</w:t>
            </w:r>
          </w:p>
        </w:tc>
        <w:tc>
          <w:tcPr>
            <w:tcW w:w="6669" w:type="dxa"/>
            <w:tcBorders>
              <w:top w:val="single" w:sz="4" w:space="0" w:color="auto"/>
              <w:left w:val="single" w:sz="4" w:space="0" w:color="auto"/>
              <w:bottom w:val="single" w:sz="4" w:space="0" w:color="auto"/>
              <w:right w:val="single" w:sz="4" w:space="0" w:color="auto"/>
            </w:tcBorders>
          </w:tcPr>
          <w:p w14:paraId="52E595A2" w14:textId="3911AD3C" w:rsidR="00607865" w:rsidRPr="00B5700D" w:rsidRDefault="00D04E30" w:rsidP="00607865">
            <w:pPr>
              <w:keepNext/>
              <w:keepLines/>
              <w:spacing w:before="20" w:after="20"/>
              <w:ind w:left="57" w:right="57"/>
              <w:rPr>
                <w:rFonts w:ascii="Arial" w:eastAsia="宋体" w:hAnsi="Arial"/>
                <w:sz w:val="18"/>
                <w:lang w:eastAsia="zh-CN"/>
              </w:rPr>
            </w:pPr>
            <w:r>
              <w:rPr>
                <w:rFonts w:ascii="Arial" w:eastAsia="宋体" w:hAnsi="Arial"/>
                <w:sz w:val="18"/>
                <w:lang w:eastAsia="zh-CN"/>
              </w:rPr>
              <w:t>Agree that this seems to be RAN3 scope</w:t>
            </w:r>
          </w:p>
        </w:tc>
      </w:tr>
      <w:tr w:rsidR="00607865" w:rsidRPr="00B5700D" w14:paraId="5DF4AC84"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D55F610" w14:textId="13F5C141" w:rsidR="00607865" w:rsidRPr="00B5700D" w:rsidRDefault="0071775D" w:rsidP="00607865">
            <w:pPr>
              <w:keepNext/>
              <w:keepLines/>
              <w:spacing w:before="20" w:after="20"/>
              <w:ind w:left="57" w:right="57"/>
              <w:rPr>
                <w:rFonts w:ascii="Arial" w:hAnsi="Arial"/>
                <w:sz w:val="18"/>
                <w:lang w:eastAsia="zh-CN"/>
              </w:rPr>
            </w:pPr>
            <w:r>
              <w:rPr>
                <w:rFonts w:ascii="Arial" w:hAnsi="Arial"/>
                <w:sz w:val="18"/>
                <w:lang w:eastAsia="zh-CN"/>
              </w:rPr>
              <w:t>Intel</w:t>
            </w:r>
          </w:p>
        </w:tc>
        <w:tc>
          <w:tcPr>
            <w:tcW w:w="6669" w:type="dxa"/>
            <w:tcBorders>
              <w:top w:val="single" w:sz="4" w:space="0" w:color="auto"/>
              <w:left w:val="single" w:sz="4" w:space="0" w:color="auto"/>
              <w:bottom w:val="single" w:sz="4" w:space="0" w:color="auto"/>
              <w:right w:val="single" w:sz="4" w:space="0" w:color="auto"/>
            </w:tcBorders>
          </w:tcPr>
          <w:p w14:paraId="25CDA9B8" w14:textId="4965FD8A" w:rsidR="00607865" w:rsidRPr="00B5700D" w:rsidRDefault="0071775D" w:rsidP="00607865">
            <w:pPr>
              <w:keepNext/>
              <w:keepLines/>
              <w:spacing w:before="20" w:after="20"/>
              <w:ind w:left="57" w:right="57"/>
              <w:rPr>
                <w:rFonts w:ascii="Arial" w:hAnsi="Arial"/>
                <w:sz w:val="18"/>
                <w:lang w:eastAsia="zh-CN"/>
              </w:rPr>
            </w:pPr>
            <w:r>
              <w:rPr>
                <w:rFonts w:ascii="Arial" w:hAnsi="Arial"/>
                <w:sz w:val="18"/>
                <w:lang w:eastAsia="zh-CN"/>
              </w:rPr>
              <w:t xml:space="preserve">Agree this is RAN3 scope. </w:t>
            </w:r>
          </w:p>
        </w:tc>
      </w:tr>
      <w:tr w:rsidR="008F3B01" w:rsidRPr="00B5700D" w14:paraId="1327A773"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E8B3865" w14:textId="66715677" w:rsidR="008F3B01" w:rsidRPr="00B5700D" w:rsidRDefault="008F3B01" w:rsidP="008F3B01">
            <w:pPr>
              <w:keepNext/>
              <w:keepLines/>
              <w:spacing w:before="20" w:after="20"/>
              <w:ind w:left="57" w:right="57"/>
              <w:rPr>
                <w:rFonts w:ascii="Arial" w:hAnsi="Arial"/>
                <w:sz w:val="18"/>
                <w:lang w:eastAsia="zh-CN"/>
              </w:rPr>
            </w:pPr>
            <w:r>
              <w:rPr>
                <w:rFonts w:ascii="Arial" w:hAnsi="Arial"/>
                <w:sz w:val="18"/>
                <w:lang w:eastAsia="zh-CN"/>
              </w:rPr>
              <w:t>InterDigital</w:t>
            </w:r>
          </w:p>
        </w:tc>
        <w:tc>
          <w:tcPr>
            <w:tcW w:w="6669" w:type="dxa"/>
            <w:tcBorders>
              <w:top w:val="single" w:sz="4" w:space="0" w:color="auto"/>
              <w:left w:val="single" w:sz="4" w:space="0" w:color="auto"/>
              <w:bottom w:val="single" w:sz="4" w:space="0" w:color="auto"/>
              <w:right w:val="single" w:sz="4" w:space="0" w:color="auto"/>
            </w:tcBorders>
          </w:tcPr>
          <w:p w14:paraId="0DFF3883" w14:textId="250F0918" w:rsidR="008F3B01" w:rsidRPr="00B5700D" w:rsidRDefault="008F3B01" w:rsidP="008F3B01">
            <w:pPr>
              <w:keepNext/>
              <w:keepLines/>
              <w:spacing w:before="20" w:after="20"/>
              <w:ind w:left="57" w:right="57"/>
              <w:rPr>
                <w:rFonts w:ascii="Arial" w:hAnsi="Arial"/>
                <w:sz w:val="18"/>
                <w:lang w:eastAsia="zh-CN"/>
              </w:rPr>
            </w:pPr>
            <w:r>
              <w:rPr>
                <w:rFonts w:ascii="Arial" w:hAnsi="Arial"/>
                <w:sz w:val="18"/>
                <w:lang w:eastAsia="zh-CN"/>
              </w:rPr>
              <w:t>To be discussed in RAN3</w:t>
            </w:r>
          </w:p>
        </w:tc>
      </w:tr>
      <w:tr w:rsidR="008F3B01" w:rsidRPr="00B5700D" w14:paraId="2ED065BA"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734FA08B" w14:textId="698AA9FD" w:rsidR="008F3B01" w:rsidRPr="00B5700D" w:rsidRDefault="003C74F6" w:rsidP="008F3B01">
            <w:pPr>
              <w:keepNext/>
              <w:keepLines/>
              <w:spacing w:before="20" w:after="20"/>
              <w:ind w:left="57" w:right="57"/>
              <w:rPr>
                <w:rFonts w:ascii="Arial" w:hAnsi="Arial"/>
                <w:sz w:val="18"/>
                <w:lang w:eastAsia="zh-CN"/>
              </w:rPr>
            </w:pPr>
            <w:r>
              <w:rPr>
                <w:rFonts w:ascii="Arial" w:hAnsi="Arial"/>
                <w:sz w:val="18"/>
                <w:lang w:eastAsia="zh-CN"/>
              </w:rPr>
              <w:t>Qualcomm</w:t>
            </w:r>
          </w:p>
        </w:tc>
        <w:tc>
          <w:tcPr>
            <w:tcW w:w="6669" w:type="dxa"/>
            <w:tcBorders>
              <w:top w:val="single" w:sz="4" w:space="0" w:color="auto"/>
              <w:left w:val="single" w:sz="4" w:space="0" w:color="auto"/>
              <w:bottom w:val="single" w:sz="4" w:space="0" w:color="auto"/>
              <w:right w:val="single" w:sz="4" w:space="0" w:color="auto"/>
            </w:tcBorders>
          </w:tcPr>
          <w:p w14:paraId="50CEF66C" w14:textId="3643508F" w:rsidR="008F3B01" w:rsidRPr="00B5700D" w:rsidRDefault="003C74F6" w:rsidP="008F3B01">
            <w:pPr>
              <w:keepNext/>
              <w:keepLines/>
              <w:spacing w:before="20" w:after="20"/>
              <w:ind w:left="57" w:right="57"/>
              <w:rPr>
                <w:rFonts w:ascii="Arial" w:hAnsi="Arial"/>
                <w:sz w:val="18"/>
                <w:lang w:eastAsia="zh-CN"/>
              </w:rPr>
            </w:pPr>
            <w:r>
              <w:rPr>
                <w:rFonts w:ascii="Arial" w:hAnsi="Arial"/>
                <w:sz w:val="18"/>
                <w:lang w:eastAsia="zh-CN"/>
              </w:rPr>
              <w:t>Dep</w:t>
            </w:r>
            <w:r w:rsidR="00465CCC">
              <w:rPr>
                <w:rFonts w:ascii="Arial" w:hAnsi="Arial"/>
                <w:sz w:val="18"/>
                <w:lang w:eastAsia="zh-CN"/>
              </w:rPr>
              <w:t>e</w:t>
            </w:r>
            <w:r>
              <w:rPr>
                <w:rFonts w:ascii="Arial" w:hAnsi="Arial"/>
                <w:sz w:val="18"/>
                <w:lang w:eastAsia="zh-CN"/>
              </w:rPr>
              <w:t>nds on RAN1 defined error sources</w:t>
            </w:r>
            <w:r w:rsidR="00612718">
              <w:rPr>
                <w:rFonts w:ascii="Arial" w:hAnsi="Arial"/>
                <w:sz w:val="18"/>
                <w:lang w:eastAsia="zh-CN"/>
              </w:rPr>
              <w:t>; e.g., for NG-RAN node assistance data or measurements</w:t>
            </w:r>
            <w:r>
              <w:rPr>
                <w:rFonts w:ascii="Arial" w:hAnsi="Arial"/>
                <w:sz w:val="18"/>
                <w:lang w:eastAsia="zh-CN"/>
              </w:rPr>
              <w:t>.</w:t>
            </w:r>
          </w:p>
        </w:tc>
      </w:tr>
      <w:tr w:rsidR="00FF2E9A" w:rsidRPr="00B5700D" w14:paraId="2E117353"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BDB57E8" w14:textId="78FFB202" w:rsidR="00FF2E9A" w:rsidRPr="00B5700D" w:rsidRDefault="00D23099" w:rsidP="00FF2E9A">
            <w:pPr>
              <w:keepNext/>
              <w:keepLines/>
              <w:spacing w:before="20" w:after="20"/>
              <w:ind w:left="57" w:right="57"/>
              <w:rPr>
                <w:rFonts w:ascii="Arial" w:hAnsi="Arial"/>
                <w:sz w:val="18"/>
                <w:lang w:eastAsia="zh-CN"/>
              </w:rPr>
            </w:pPr>
            <w:r>
              <w:rPr>
                <w:rFonts w:ascii="Arial" w:hAnsi="Arial"/>
                <w:sz w:val="18"/>
                <w:lang w:eastAsia="ko-KR"/>
              </w:rPr>
              <w:t>S</w:t>
            </w:r>
            <w:r w:rsidR="00FF2E9A">
              <w:rPr>
                <w:rFonts w:ascii="Arial" w:hAnsi="Arial" w:hint="eastAsia"/>
                <w:sz w:val="18"/>
                <w:lang w:eastAsia="ko-KR"/>
              </w:rPr>
              <w:t>amsung</w:t>
            </w:r>
          </w:p>
        </w:tc>
        <w:tc>
          <w:tcPr>
            <w:tcW w:w="6669" w:type="dxa"/>
            <w:tcBorders>
              <w:top w:val="single" w:sz="4" w:space="0" w:color="auto"/>
              <w:left w:val="single" w:sz="4" w:space="0" w:color="auto"/>
              <w:bottom w:val="single" w:sz="4" w:space="0" w:color="auto"/>
              <w:right w:val="single" w:sz="4" w:space="0" w:color="auto"/>
            </w:tcBorders>
          </w:tcPr>
          <w:p w14:paraId="78C80FC2" w14:textId="0DBAC2B7" w:rsidR="00FF2E9A" w:rsidRPr="00B5700D" w:rsidRDefault="00FF2E9A" w:rsidP="00FF2E9A">
            <w:pPr>
              <w:keepNext/>
              <w:keepLines/>
              <w:spacing w:before="20" w:after="20"/>
              <w:ind w:left="57" w:right="57"/>
              <w:rPr>
                <w:rFonts w:ascii="Arial" w:hAnsi="Arial"/>
                <w:sz w:val="18"/>
                <w:lang w:eastAsia="zh-CN"/>
              </w:rPr>
            </w:pPr>
            <w:r>
              <w:rPr>
                <w:rFonts w:ascii="Arial" w:hAnsi="Arial"/>
                <w:sz w:val="18"/>
                <w:lang w:eastAsia="ko-KR"/>
              </w:rPr>
              <w:t>S</w:t>
            </w:r>
            <w:r>
              <w:rPr>
                <w:rFonts w:ascii="Arial" w:hAnsi="Arial" w:hint="eastAsia"/>
                <w:sz w:val="18"/>
                <w:lang w:eastAsia="ko-KR"/>
              </w:rPr>
              <w:t xml:space="preserve">ame </w:t>
            </w:r>
            <w:r>
              <w:rPr>
                <w:rFonts w:ascii="Arial" w:hAnsi="Arial"/>
                <w:sz w:val="18"/>
                <w:lang w:eastAsia="ko-KR"/>
              </w:rPr>
              <w:t>view with Huawei</w:t>
            </w:r>
          </w:p>
        </w:tc>
      </w:tr>
      <w:tr w:rsidR="00D23099" w:rsidRPr="00B5700D" w14:paraId="609CCD8D"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50489D22" w14:textId="045CE6C0" w:rsidR="00D23099" w:rsidRDefault="00D23099" w:rsidP="00FF2E9A">
            <w:pPr>
              <w:keepNext/>
              <w:keepLines/>
              <w:spacing w:before="20" w:after="20"/>
              <w:ind w:left="57" w:right="57"/>
              <w:rPr>
                <w:rFonts w:ascii="Arial" w:hAnsi="Arial"/>
                <w:sz w:val="18"/>
                <w:lang w:eastAsia="ko-KR"/>
              </w:rPr>
            </w:pPr>
            <w:r>
              <w:rPr>
                <w:rFonts w:ascii="Arial" w:hAnsi="Arial"/>
                <w:sz w:val="18"/>
                <w:lang w:eastAsia="ko-KR"/>
              </w:rPr>
              <w:t>Apple</w:t>
            </w:r>
          </w:p>
        </w:tc>
        <w:tc>
          <w:tcPr>
            <w:tcW w:w="6669" w:type="dxa"/>
            <w:tcBorders>
              <w:top w:val="single" w:sz="4" w:space="0" w:color="auto"/>
              <w:left w:val="single" w:sz="4" w:space="0" w:color="auto"/>
              <w:bottom w:val="single" w:sz="4" w:space="0" w:color="auto"/>
              <w:right w:val="single" w:sz="4" w:space="0" w:color="auto"/>
            </w:tcBorders>
          </w:tcPr>
          <w:p w14:paraId="0CC0EEFB" w14:textId="552BB7CA" w:rsidR="00D23099" w:rsidRDefault="00D23099" w:rsidP="00FF2E9A">
            <w:pPr>
              <w:keepNext/>
              <w:keepLines/>
              <w:spacing w:before="20" w:after="20"/>
              <w:ind w:left="57" w:right="57"/>
              <w:rPr>
                <w:rFonts w:ascii="Arial" w:hAnsi="Arial"/>
                <w:sz w:val="18"/>
                <w:lang w:eastAsia="ko-KR"/>
              </w:rPr>
            </w:pPr>
            <w:r>
              <w:rPr>
                <w:rFonts w:ascii="Arial" w:hAnsi="Arial"/>
                <w:sz w:val="18"/>
                <w:lang w:eastAsia="ko-KR"/>
              </w:rPr>
              <w:t>Agree with Huawei</w:t>
            </w:r>
          </w:p>
        </w:tc>
      </w:tr>
      <w:tr w:rsidR="00D05E93" w:rsidRPr="00B5700D" w14:paraId="435B9ADA"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409B15F7" w14:textId="1ACE0140" w:rsidR="00D05E93" w:rsidRDefault="00D05E93" w:rsidP="00D05E93">
            <w:pPr>
              <w:keepNext/>
              <w:keepLines/>
              <w:spacing w:before="20" w:after="20"/>
              <w:ind w:left="57" w:right="57"/>
              <w:rPr>
                <w:rFonts w:ascii="Arial" w:hAnsi="Arial"/>
                <w:sz w:val="18"/>
                <w:lang w:eastAsia="ko-KR"/>
              </w:rPr>
            </w:pPr>
            <w:r>
              <w:rPr>
                <w:rFonts w:ascii="Arial" w:eastAsia="宋体" w:hAnsi="Arial" w:hint="eastAsia"/>
                <w:sz w:val="18"/>
                <w:lang w:eastAsia="zh-CN"/>
              </w:rPr>
              <w:t>X</w:t>
            </w:r>
            <w:r>
              <w:rPr>
                <w:rFonts w:ascii="Arial" w:eastAsia="宋体" w:hAnsi="Arial"/>
                <w:sz w:val="18"/>
                <w:lang w:eastAsia="zh-CN"/>
              </w:rPr>
              <w:t>iaomi</w:t>
            </w:r>
          </w:p>
        </w:tc>
        <w:tc>
          <w:tcPr>
            <w:tcW w:w="6669" w:type="dxa"/>
            <w:tcBorders>
              <w:top w:val="single" w:sz="4" w:space="0" w:color="auto"/>
              <w:left w:val="single" w:sz="4" w:space="0" w:color="auto"/>
              <w:bottom w:val="single" w:sz="4" w:space="0" w:color="auto"/>
              <w:right w:val="single" w:sz="4" w:space="0" w:color="auto"/>
            </w:tcBorders>
          </w:tcPr>
          <w:p w14:paraId="18A66ACB" w14:textId="6C12B882" w:rsidR="00D05E93" w:rsidRDefault="00D05E93" w:rsidP="00D05E93">
            <w:pPr>
              <w:keepNext/>
              <w:keepLines/>
              <w:spacing w:before="20" w:after="20"/>
              <w:ind w:left="57" w:right="57"/>
              <w:rPr>
                <w:rFonts w:ascii="Arial" w:hAnsi="Arial"/>
                <w:sz w:val="18"/>
                <w:lang w:eastAsia="ko-KR"/>
              </w:rPr>
            </w:pPr>
            <w:r>
              <w:rPr>
                <w:rFonts w:ascii="Arial" w:eastAsia="宋体" w:hAnsi="Arial"/>
                <w:sz w:val="18"/>
                <w:lang w:eastAsia="zh-CN"/>
              </w:rPr>
              <w:t>For UP link positioning, the gNB can provides the assistance information to the LMF and LMF calculate the PL.</w:t>
            </w:r>
          </w:p>
        </w:tc>
      </w:tr>
    </w:tbl>
    <w:p w14:paraId="6E81F591" w14:textId="77777777" w:rsidR="00C258BB" w:rsidRDefault="00C258BB" w:rsidP="00C258BB">
      <w:pPr>
        <w:rPr>
          <w:rFonts w:eastAsia="宋体"/>
          <w:lang w:eastAsia="zh-CN"/>
        </w:rPr>
      </w:pPr>
    </w:p>
    <w:p w14:paraId="20C7EE0D" w14:textId="77777777" w:rsidR="00F63FF9" w:rsidRDefault="00F63FF9" w:rsidP="00F63FF9">
      <w:pPr>
        <w:rPr>
          <w:rFonts w:eastAsia="宋体"/>
          <w:lang w:eastAsia="zh-CN"/>
        </w:rPr>
      </w:pPr>
      <w:r w:rsidRPr="000C48C6">
        <w:rPr>
          <w:rFonts w:eastAsia="宋体" w:hint="eastAsia"/>
          <w:highlight w:val="yellow"/>
          <w:lang w:eastAsia="zh-CN"/>
        </w:rPr>
        <w:t>Summary</w:t>
      </w:r>
    </w:p>
    <w:p w14:paraId="27B222E7" w14:textId="5078E0FE" w:rsidR="00F63FF9" w:rsidRDefault="00F63FF9" w:rsidP="00F63FF9">
      <w:pPr>
        <w:rPr>
          <w:rFonts w:eastAsia="宋体"/>
          <w:lang w:eastAsia="zh-CN"/>
        </w:rPr>
      </w:pPr>
      <w:r>
        <w:rPr>
          <w:rFonts w:eastAsia="宋体" w:hint="eastAsia"/>
          <w:lang w:eastAsia="zh-CN"/>
        </w:rPr>
        <w:t>13</w:t>
      </w:r>
      <w:r>
        <w:rPr>
          <w:lang w:eastAsia="zh-CN"/>
        </w:rPr>
        <w:t xml:space="preserve"> companies participated in the discussion. </w:t>
      </w:r>
      <w:r>
        <w:rPr>
          <w:rFonts w:eastAsia="宋体" w:hint="eastAsia"/>
          <w:lang w:eastAsia="zh-CN"/>
        </w:rPr>
        <w:t>7 companies think this is within the scope of RAN3. 1 company think this depends on RAN1 defined error sources. 4 companies think even in NG-RAN node assisted mode, it is LMF to calculate the PL, but NG-RAN node may provide associated error sources or feared events.</w:t>
      </w:r>
    </w:p>
    <w:p w14:paraId="2CABF51A" w14:textId="77777777" w:rsidR="00D9413C" w:rsidRDefault="00D9413C" w:rsidP="00D9413C">
      <w:pPr>
        <w:rPr>
          <w:rFonts w:eastAsia="宋体"/>
          <w:b/>
          <w:iCs/>
          <w:lang w:eastAsia="zh-CN"/>
        </w:rPr>
      </w:pPr>
      <w:r w:rsidRPr="008824FD">
        <w:rPr>
          <w:b/>
          <w:bCs/>
          <w:lang w:eastAsia="sv-SE"/>
        </w:rPr>
        <w:t>P</w:t>
      </w:r>
      <w:r w:rsidRPr="008824FD">
        <w:rPr>
          <w:b/>
          <w:lang w:eastAsia="zh-CN"/>
        </w:rPr>
        <w:t xml:space="preserve">roposal </w:t>
      </w:r>
      <w:r>
        <w:rPr>
          <w:rFonts w:eastAsia="宋体" w:hint="eastAsia"/>
          <w:b/>
          <w:lang w:eastAsia="zh-CN"/>
        </w:rPr>
        <w:t>17</w:t>
      </w:r>
      <w:r w:rsidRPr="008824FD">
        <w:rPr>
          <w:b/>
          <w:lang w:eastAsia="zh-CN"/>
        </w:rPr>
        <w:t>:</w:t>
      </w:r>
      <w:r w:rsidRPr="00964E67">
        <w:t xml:space="preserve"> </w:t>
      </w:r>
      <w:r>
        <w:rPr>
          <w:rFonts w:eastAsia="宋体" w:hint="eastAsia"/>
          <w:b/>
          <w:lang w:eastAsia="zh-CN"/>
        </w:rPr>
        <w:t xml:space="preserve">RAN2 to agree to support the UE-based integrity with </w:t>
      </w:r>
      <w:r w:rsidRPr="000A4B18">
        <w:rPr>
          <w:rFonts w:eastAsia="宋体"/>
          <w:b/>
          <w:iCs/>
          <w:lang w:eastAsia="zh-CN"/>
        </w:rPr>
        <w:t>normal error sources and unexpected faults</w:t>
      </w:r>
      <w:r>
        <w:rPr>
          <w:rFonts w:eastAsia="宋体" w:hint="eastAsia"/>
          <w:b/>
          <w:iCs/>
          <w:lang w:eastAsia="zh-CN"/>
        </w:rPr>
        <w:t xml:space="preserve">, i.e., UE to calculate the PL. </w:t>
      </w:r>
    </w:p>
    <w:p w14:paraId="5BE6BD23" w14:textId="0242D0BA" w:rsidR="00D9413C" w:rsidRDefault="00D9413C" w:rsidP="00D9413C">
      <w:pPr>
        <w:rPr>
          <w:rFonts w:eastAsia="宋体"/>
          <w:b/>
          <w:iCs/>
          <w:lang w:eastAsia="zh-CN"/>
        </w:rPr>
      </w:pPr>
      <w:r w:rsidRPr="00D9413C">
        <w:rPr>
          <w:rFonts w:eastAsia="宋体"/>
          <w:b/>
          <w:iCs/>
          <w:lang w:eastAsia="zh-CN"/>
        </w:rPr>
        <w:t xml:space="preserve">Proposal </w:t>
      </w:r>
      <w:r>
        <w:rPr>
          <w:rFonts w:eastAsia="宋体" w:hint="eastAsia"/>
          <w:b/>
          <w:iCs/>
          <w:lang w:eastAsia="zh-CN"/>
        </w:rPr>
        <w:t>18</w:t>
      </w:r>
      <w:r w:rsidRPr="00D9413C">
        <w:rPr>
          <w:rFonts w:eastAsia="宋体"/>
          <w:b/>
          <w:iCs/>
          <w:lang w:eastAsia="zh-CN"/>
        </w:rPr>
        <w:t xml:space="preserve">: RAN2 to agree to support the </w:t>
      </w:r>
      <w:r>
        <w:rPr>
          <w:rFonts w:eastAsia="宋体" w:hint="eastAsia"/>
          <w:b/>
          <w:lang w:eastAsia="zh-CN"/>
        </w:rPr>
        <w:t>UE-assisted</w:t>
      </w:r>
      <w:r w:rsidR="00D730D6">
        <w:rPr>
          <w:rFonts w:eastAsia="宋体" w:hint="eastAsia"/>
          <w:b/>
          <w:lang w:eastAsia="zh-CN"/>
        </w:rPr>
        <w:t xml:space="preserve">/LMF-based </w:t>
      </w:r>
      <w:r w:rsidRPr="00D9413C">
        <w:rPr>
          <w:rFonts w:eastAsia="宋体"/>
          <w:b/>
          <w:iCs/>
          <w:lang w:eastAsia="zh-CN"/>
        </w:rPr>
        <w:t>integrity with normal error sources and unexpected faults, i.e., LMF to calculate the PL.</w:t>
      </w:r>
    </w:p>
    <w:p w14:paraId="3DF2C7A0" w14:textId="2C5363CB" w:rsidR="00D9413C" w:rsidRDefault="00D9413C" w:rsidP="00D9413C">
      <w:pPr>
        <w:rPr>
          <w:rFonts w:eastAsia="宋体"/>
          <w:b/>
          <w:lang w:eastAsia="zh-CN"/>
        </w:rPr>
      </w:pPr>
      <w:r>
        <w:rPr>
          <w:rFonts w:eastAsia="宋体"/>
          <w:b/>
          <w:iCs/>
          <w:lang w:eastAsia="zh-CN"/>
        </w:rPr>
        <w:t>P</w:t>
      </w:r>
      <w:r>
        <w:rPr>
          <w:rFonts w:eastAsia="宋体" w:hint="eastAsia"/>
          <w:b/>
          <w:iCs/>
          <w:lang w:eastAsia="zh-CN"/>
        </w:rPr>
        <w:t xml:space="preserve">roposal 19: RAN2 to agree the UE-based mode integrity procedure and signalling based on the R17 </w:t>
      </w:r>
      <w:r w:rsidR="00D730D6">
        <w:rPr>
          <w:rFonts w:eastAsia="宋体"/>
          <w:b/>
          <w:iCs/>
          <w:lang w:eastAsia="zh-CN"/>
        </w:rPr>
        <w:t>definitions</w:t>
      </w:r>
      <w:r>
        <w:rPr>
          <w:rFonts w:eastAsia="宋体" w:hint="eastAsia"/>
          <w:b/>
          <w:iCs/>
          <w:lang w:eastAsia="zh-CN"/>
        </w:rPr>
        <w:t xml:space="preserve"> and </w:t>
      </w:r>
      <w:r>
        <w:rPr>
          <w:rFonts w:eastAsia="宋体"/>
          <w:b/>
          <w:iCs/>
          <w:lang w:eastAsia="zh-CN"/>
        </w:rPr>
        <w:t>principle</w:t>
      </w:r>
      <w:r>
        <w:rPr>
          <w:rFonts w:eastAsia="宋体" w:hint="eastAsia"/>
          <w:b/>
          <w:iCs/>
          <w:lang w:eastAsia="zh-CN"/>
        </w:rPr>
        <w:t xml:space="preserve"> of operation of GNSS integrity.</w:t>
      </w:r>
    </w:p>
    <w:p w14:paraId="25E10BC9" w14:textId="3310C68B" w:rsidR="00D9413C" w:rsidRPr="00F730CD" w:rsidRDefault="00D9413C" w:rsidP="00D9413C">
      <w:pPr>
        <w:rPr>
          <w:rFonts w:eastAsia="宋体"/>
          <w:b/>
          <w:iCs/>
          <w:lang w:eastAsia="zh-CN"/>
        </w:rPr>
      </w:pPr>
      <w:r>
        <w:rPr>
          <w:rFonts w:eastAsia="宋体"/>
          <w:b/>
          <w:iCs/>
          <w:lang w:eastAsia="zh-CN"/>
        </w:rPr>
        <w:t>P</w:t>
      </w:r>
      <w:r>
        <w:rPr>
          <w:rFonts w:eastAsia="宋体" w:hint="eastAsia"/>
          <w:b/>
          <w:iCs/>
          <w:lang w:eastAsia="zh-CN"/>
        </w:rPr>
        <w:t xml:space="preserve">roposal 20: RAN2 to further discuss whether the LMF need to provide the AL and TTA to UE, and whether need to support both mode 1 and mode 2 reporting. </w:t>
      </w:r>
    </w:p>
    <w:p w14:paraId="77F1BDAC" w14:textId="369B31DF" w:rsidR="00F63FF9" w:rsidRPr="00F730CD" w:rsidRDefault="00F63FF9" w:rsidP="00F63FF9">
      <w:pPr>
        <w:rPr>
          <w:rFonts w:eastAsia="宋体"/>
          <w:b/>
          <w:iCs/>
          <w:lang w:eastAsia="zh-CN"/>
        </w:rPr>
      </w:pPr>
      <w:r>
        <w:rPr>
          <w:rFonts w:eastAsia="宋体" w:hint="eastAsia"/>
          <w:b/>
          <w:lang w:eastAsia="zh-CN"/>
        </w:rPr>
        <w:t xml:space="preserve">Proposal </w:t>
      </w:r>
      <w:r w:rsidR="00BB5149">
        <w:rPr>
          <w:rFonts w:eastAsia="宋体" w:hint="eastAsia"/>
          <w:b/>
          <w:lang w:eastAsia="zh-CN"/>
        </w:rPr>
        <w:t>21</w:t>
      </w:r>
      <w:r>
        <w:rPr>
          <w:rFonts w:eastAsia="宋体" w:hint="eastAsia"/>
          <w:b/>
          <w:lang w:eastAsia="zh-CN"/>
        </w:rPr>
        <w:t xml:space="preserve">: RAN2 to agree </w:t>
      </w:r>
      <w:r>
        <w:rPr>
          <w:rFonts w:eastAsia="宋体"/>
          <w:b/>
          <w:lang w:eastAsia="zh-CN"/>
        </w:rPr>
        <w:t>that</w:t>
      </w:r>
      <w:r>
        <w:rPr>
          <w:rFonts w:eastAsia="宋体" w:hint="eastAsia"/>
          <w:b/>
          <w:lang w:eastAsia="zh-CN"/>
        </w:rPr>
        <w:t xml:space="preserve"> it is common </w:t>
      </w:r>
      <w:r>
        <w:rPr>
          <w:rFonts w:eastAsia="宋体"/>
          <w:b/>
          <w:lang w:eastAsia="zh-CN"/>
        </w:rPr>
        <w:t>understating</w:t>
      </w:r>
      <w:r>
        <w:rPr>
          <w:rFonts w:eastAsia="宋体" w:hint="eastAsia"/>
          <w:b/>
          <w:lang w:eastAsia="zh-CN"/>
        </w:rPr>
        <w:t xml:space="preserve"> that in NG-RAN node assisted mode, LMF </w:t>
      </w:r>
      <w:r w:rsidR="00BB5149">
        <w:rPr>
          <w:rFonts w:eastAsia="宋体"/>
          <w:b/>
          <w:lang w:eastAsia="zh-CN"/>
        </w:rPr>
        <w:t>calculate</w:t>
      </w:r>
      <w:r w:rsidR="00BB5149">
        <w:rPr>
          <w:rFonts w:eastAsia="宋体" w:hint="eastAsia"/>
          <w:b/>
          <w:lang w:eastAsia="zh-CN"/>
        </w:rPr>
        <w:t>s</w:t>
      </w:r>
      <w:r>
        <w:rPr>
          <w:rFonts w:eastAsia="宋体" w:hint="eastAsia"/>
          <w:b/>
          <w:lang w:eastAsia="zh-CN"/>
        </w:rPr>
        <w:t xml:space="preserve"> the PL, and NG-RAN node need to provide associated </w:t>
      </w:r>
      <w:r w:rsidRPr="00B37C49">
        <w:rPr>
          <w:rFonts w:eastAsia="宋体"/>
          <w:b/>
          <w:lang w:eastAsia="zh-CN"/>
        </w:rPr>
        <w:t>error sources or feared events</w:t>
      </w:r>
      <w:r>
        <w:rPr>
          <w:rFonts w:eastAsia="宋体" w:hint="eastAsia"/>
          <w:b/>
          <w:lang w:eastAsia="zh-CN"/>
        </w:rPr>
        <w:t>.</w:t>
      </w:r>
    </w:p>
    <w:p w14:paraId="100673D0" w14:textId="15EE9A67" w:rsidR="00F63FF9" w:rsidRDefault="00F63FF9" w:rsidP="00F63FF9">
      <w:pPr>
        <w:rPr>
          <w:rFonts w:eastAsia="宋体"/>
          <w:b/>
          <w:lang w:eastAsia="zh-CN"/>
        </w:rPr>
      </w:pPr>
      <w:r w:rsidRPr="008824FD">
        <w:rPr>
          <w:b/>
          <w:bCs/>
          <w:lang w:eastAsia="sv-SE"/>
        </w:rPr>
        <w:t>P</w:t>
      </w:r>
      <w:r w:rsidRPr="008824FD">
        <w:rPr>
          <w:b/>
          <w:lang w:eastAsia="zh-CN"/>
        </w:rPr>
        <w:t xml:space="preserve">roposal </w:t>
      </w:r>
      <w:r w:rsidR="00BB5149">
        <w:rPr>
          <w:rFonts w:eastAsia="宋体" w:hint="eastAsia"/>
          <w:b/>
          <w:lang w:eastAsia="zh-CN"/>
        </w:rPr>
        <w:t>22</w:t>
      </w:r>
      <w:r w:rsidRPr="008824FD">
        <w:rPr>
          <w:b/>
          <w:lang w:eastAsia="zh-CN"/>
        </w:rPr>
        <w:t>:</w:t>
      </w:r>
      <w:r w:rsidRPr="00964E67">
        <w:t xml:space="preserve"> </w:t>
      </w:r>
      <w:r>
        <w:rPr>
          <w:rFonts w:eastAsia="宋体" w:hint="eastAsia"/>
          <w:b/>
          <w:lang w:eastAsia="zh-CN"/>
        </w:rPr>
        <w:t xml:space="preserve">RAN2 to further discuss whether to introduce the NG-RAN node </w:t>
      </w:r>
      <w:r>
        <w:rPr>
          <w:rFonts w:eastAsia="宋体"/>
          <w:b/>
          <w:lang w:eastAsia="zh-CN"/>
        </w:rPr>
        <w:t>assisted</w:t>
      </w:r>
      <w:r>
        <w:rPr>
          <w:rFonts w:eastAsia="宋体" w:hint="eastAsia"/>
          <w:b/>
          <w:lang w:eastAsia="zh-CN"/>
        </w:rPr>
        <w:t xml:space="preserve"> mode firstly or wait for RAN3</w:t>
      </w:r>
      <w:r>
        <w:rPr>
          <w:rFonts w:eastAsia="宋体"/>
          <w:b/>
          <w:lang w:eastAsia="zh-CN"/>
        </w:rPr>
        <w:t>’</w:t>
      </w:r>
      <w:r>
        <w:rPr>
          <w:rFonts w:eastAsia="宋体" w:hint="eastAsia"/>
          <w:b/>
          <w:lang w:eastAsia="zh-CN"/>
        </w:rPr>
        <w:t>s conclusion.</w:t>
      </w:r>
    </w:p>
    <w:p w14:paraId="3C91AEB9" w14:textId="77777777" w:rsidR="00D95A17" w:rsidRDefault="00D95A17" w:rsidP="000C48C6">
      <w:pPr>
        <w:rPr>
          <w:rFonts w:eastAsia="宋体"/>
          <w:lang w:eastAsia="zh-CN"/>
        </w:rPr>
      </w:pPr>
    </w:p>
    <w:p w14:paraId="6AF4745C" w14:textId="708E642E" w:rsidR="00D95A17" w:rsidRDefault="009142B4" w:rsidP="00D95A17">
      <w:pPr>
        <w:pStyle w:val="2"/>
        <w:rPr>
          <w:lang w:val="en-US" w:eastAsia="zh-CN"/>
        </w:rPr>
      </w:pPr>
      <w:r>
        <w:rPr>
          <w:rFonts w:eastAsia="宋体" w:hint="eastAsia"/>
          <w:lang w:val="en-US" w:eastAsia="zh-CN"/>
        </w:rPr>
        <w:t>3</w:t>
      </w:r>
      <w:r w:rsidR="00D95A17">
        <w:rPr>
          <w:rFonts w:eastAsia="宋体" w:hint="eastAsia"/>
          <w:lang w:val="en-US" w:eastAsia="zh-CN"/>
        </w:rPr>
        <w:t xml:space="preserve">.3 </w:t>
      </w:r>
      <w:r w:rsidR="005A131C">
        <w:t>LPHAP</w:t>
      </w:r>
    </w:p>
    <w:p w14:paraId="06EAAB0E" w14:textId="77777777" w:rsidR="005A131C" w:rsidRDefault="005A131C" w:rsidP="005A131C">
      <w:pPr>
        <w:pStyle w:val="Comments"/>
      </w:pPr>
      <w:r>
        <w:rPr>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w:t>
      </w:r>
      <w:r>
        <w:t>.</w:t>
      </w:r>
    </w:p>
    <w:p w14:paraId="69BC8DBD" w14:textId="77777777" w:rsidR="00D95A17" w:rsidRDefault="00D95A17" w:rsidP="00D95A17">
      <w:pPr>
        <w:spacing w:before="240"/>
        <w:rPr>
          <w:rFonts w:eastAsia="宋体"/>
          <w:lang w:eastAsia="zh-CN"/>
        </w:rPr>
      </w:pPr>
      <w:r>
        <w:rPr>
          <w:rFonts w:eastAsia="宋体"/>
          <w:lang w:eastAsia="zh-CN"/>
        </w:rPr>
        <w:t>T</w:t>
      </w:r>
      <w:r>
        <w:rPr>
          <w:rFonts w:eastAsia="宋体" w:hint="eastAsia"/>
          <w:lang w:eastAsia="zh-CN"/>
        </w:rPr>
        <w:t>he open issues on are list here to collect the views from companies:</w:t>
      </w:r>
    </w:p>
    <w:p w14:paraId="019669ED" w14:textId="319D83B0" w:rsidR="00D95A17" w:rsidRDefault="00D95A17" w:rsidP="008B1DBE">
      <w:pPr>
        <w:pStyle w:val="afc"/>
        <w:numPr>
          <w:ilvl w:val="0"/>
          <w:numId w:val="12"/>
        </w:numPr>
        <w:spacing w:before="240"/>
        <w:rPr>
          <w:rFonts w:ascii="Times New Roman" w:eastAsia="宋体" w:hAnsi="Times New Roman" w:cs="Times New Roman"/>
        </w:rPr>
      </w:pPr>
      <w:r w:rsidRPr="00DF3511">
        <w:rPr>
          <w:rFonts w:ascii="Times New Roman" w:eastAsia="宋体" w:hAnsi="Times New Roman" w:cs="Times New Roman"/>
        </w:rPr>
        <w:t xml:space="preserve">Open issue #1. </w:t>
      </w:r>
      <w:r w:rsidR="00E563AF">
        <w:rPr>
          <w:rFonts w:ascii="Times New Roman" w:eastAsia="宋体" w:hAnsi="Times New Roman" w:cs="Times New Roman" w:hint="eastAsia"/>
        </w:rPr>
        <w:t xml:space="preserve">Supported service type in </w:t>
      </w:r>
      <w:r w:rsidR="00E563AF" w:rsidRPr="0061038E">
        <w:rPr>
          <w:rFonts w:ascii="Times New Roman" w:eastAsia="宋体" w:hAnsi="Times New Roman" w:cs="Times New Roman"/>
        </w:rPr>
        <w:t>LPHAP</w:t>
      </w:r>
      <w:r w:rsidR="00E563AF">
        <w:rPr>
          <w:rFonts w:ascii="Times New Roman" w:eastAsia="宋体" w:hAnsi="Times New Roman" w:cs="Times New Roman" w:hint="eastAsia"/>
        </w:rPr>
        <w:t xml:space="preserve"> </w:t>
      </w:r>
    </w:p>
    <w:p w14:paraId="3B044D26" w14:textId="02D1B428" w:rsidR="0061038E" w:rsidRPr="00DF3511" w:rsidRDefault="0061038E" w:rsidP="008B1DBE">
      <w:pPr>
        <w:pStyle w:val="afc"/>
        <w:numPr>
          <w:ilvl w:val="0"/>
          <w:numId w:val="12"/>
        </w:numPr>
        <w:spacing w:before="240"/>
      </w:pPr>
      <w:r w:rsidRPr="00DF3511">
        <w:rPr>
          <w:rFonts w:ascii="Times New Roman" w:eastAsia="宋体" w:hAnsi="Times New Roman" w:cs="Times New Roman"/>
        </w:rPr>
        <w:t xml:space="preserve">Open issue #2. </w:t>
      </w:r>
      <w:r w:rsidR="00E563AF">
        <w:rPr>
          <w:rFonts w:ascii="Times New Roman" w:eastAsia="宋体" w:hAnsi="Times New Roman" w:cs="Times New Roman" w:hint="eastAsia"/>
        </w:rPr>
        <w:t>Potential enhancement of Rel-17</w:t>
      </w:r>
    </w:p>
    <w:p w14:paraId="026A498C" w14:textId="267B8E1A" w:rsidR="00D95A17" w:rsidRPr="00DF3511" w:rsidRDefault="00D95A17" w:rsidP="008B1DBE">
      <w:pPr>
        <w:pStyle w:val="afc"/>
        <w:numPr>
          <w:ilvl w:val="0"/>
          <w:numId w:val="12"/>
        </w:numPr>
        <w:spacing w:before="240"/>
      </w:pPr>
      <w:r w:rsidRPr="00DF3511">
        <w:rPr>
          <w:rFonts w:ascii="Times New Roman" w:eastAsia="宋体" w:hAnsi="Times New Roman" w:cs="Times New Roman"/>
        </w:rPr>
        <w:t>Open issue #</w:t>
      </w:r>
      <w:r w:rsidR="0061038E">
        <w:rPr>
          <w:rFonts w:ascii="Times New Roman" w:eastAsia="宋体" w:hAnsi="Times New Roman" w:cs="Times New Roman" w:hint="eastAsia"/>
        </w:rPr>
        <w:t>3</w:t>
      </w:r>
      <w:r w:rsidRPr="00DF3511">
        <w:rPr>
          <w:rFonts w:ascii="Times New Roman" w:eastAsia="宋体" w:hAnsi="Times New Roman" w:cs="Times New Roman"/>
        </w:rPr>
        <w:t xml:space="preserve">. </w:t>
      </w:r>
      <w:r w:rsidR="0061038E">
        <w:rPr>
          <w:rFonts w:ascii="Times New Roman" w:eastAsia="宋体" w:hAnsi="Times New Roman" w:cs="Times New Roman" w:hint="eastAsia"/>
        </w:rPr>
        <w:t>Positioning in RRC_IDLE</w:t>
      </w:r>
    </w:p>
    <w:p w14:paraId="0698663A" w14:textId="20BCCF06" w:rsidR="00D95A17" w:rsidRPr="00DF3511" w:rsidRDefault="00D95A17" w:rsidP="00D95A17">
      <w:pPr>
        <w:keepNext/>
        <w:keepLines/>
        <w:overflowPunct w:val="0"/>
        <w:autoSpaceDE w:val="0"/>
        <w:autoSpaceDN w:val="0"/>
        <w:adjustRightInd w:val="0"/>
        <w:spacing w:before="120"/>
        <w:textAlignment w:val="baseline"/>
        <w:outlineLvl w:val="3"/>
        <w:rPr>
          <w:rFonts w:eastAsia="宋体"/>
          <w:b/>
          <w:iCs/>
          <w:lang w:eastAsia="zh-CN"/>
        </w:rPr>
      </w:pPr>
      <w:r w:rsidRPr="00DE0BE3">
        <w:rPr>
          <w:rFonts w:eastAsia="Times New Roman"/>
          <w:b/>
          <w:iCs/>
          <w:lang w:eastAsia="ja-JP"/>
        </w:rPr>
        <w:t>Q</w:t>
      </w:r>
      <w:r w:rsidR="008A14B4">
        <w:rPr>
          <w:rFonts w:eastAsia="宋体" w:hint="eastAsia"/>
          <w:b/>
          <w:iCs/>
          <w:lang w:eastAsia="zh-CN"/>
        </w:rPr>
        <w:t>1</w:t>
      </w:r>
      <w:r w:rsidR="00F82E53">
        <w:rPr>
          <w:rFonts w:eastAsia="宋体" w:hint="eastAsia"/>
          <w:b/>
          <w:iCs/>
          <w:lang w:eastAsia="zh-CN"/>
        </w:rPr>
        <w:t>0</w:t>
      </w:r>
      <w:r w:rsidRPr="00DE0BE3">
        <w:rPr>
          <w:rFonts w:eastAsia="Times New Roman"/>
          <w:b/>
          <w:iCs/>
          <w:lang w:eastAsia="ja-JP"/>
        </w:rPr>
        <w:t xml:space="preserve">: </w:t>
      </w:r>
      <w:r w:rsidRPr="00B5700D">
        <w:rPr>
          <w:rFonts w:eastAsia="Times New Roman"/>
          <w:b/>
          <w:iCs/>
          <w:lang w:eastAsia="ja-JP"/>
        </w:rPr>
        <w:t>Please provide</w:t>
      </w:r>
      <w:r>
        <w:rPr>
          <w:rFonts w:eastAsia="宋体" w:hint="eastAsia"/>
          <w:b/>
          <w:iCs/>
          <w:lang w:eastAsia="zh-CN"/>
        </w:rPr>
        <w:t xml:space="preserve"> your views on o</w:t>
      </w:r>
      <w:r w:rsidRPr="00266CE7">
        <w:rPr>
          <w:rFonts w:eastAsia="宋体"/>
          <w:b/>
          <w:iCs/>
          <w:lang w:eastAsia="zh-CN"/>
        </w:rPr>
        <w:t>pen issue #</w:t>
      </w:r>
      <w:r w:rsidR="00F82E53">
        <w:rPr>
          <w:rFonts w:eastAsia="宋体" w:hint="eastAsia"/>
          <w:b/>
          <w:iCs/>
          <w:lang w:eastAsia="zh-CN"/>
        </w:rPr>
        <w:t>1</w:t>
      </w:r>
      <w:r>
        <w:rPr>
          <w:rFonts w:eastAsia="宋体" w:hint="eastAsia"/>
          <w:b/>
          <w:iCs/>
          <w:lang w:eastAsia="zh-CN"/>
        </w:rPr>
        <w:t>:</w:t>
      </w:r>
      <w:r w:rsidRPr="000A4B18">
        <w:rPr>
          <w:rFonts w:eastAsia="宋体"/>
          <w:b/>
          <w:iCs/>
          <w:lang w:eastAsia="zh-CN"/>
        </w:rPr>
        <w:t xml:space="preserve"> </w:t>
      </w:r>
      <w:r w:rsidR="0096097D" w:rsidRPr="0096097D">
        <w:rPr>
          <w:rFonts w:eastAsia="宋体"/>
          <w:b/>
          <w:iCs/>
          <w:lang w:eastAsia="zh-CN"/>
        </w:rPr>
        <w:t>Supported service type in LPHAP</w:t>
      </w:r>
      <w:r w:rsidRPr="00B5700D">
        <w:rPr>
          <w:rFonts w:eastAsia="Times New Roman"/>
          <w:b/>
          <w:iCs/>
          <w:lang w:eastAsia="ja-JP"/>
        </w:rPr>
        <w:t>.</w:t>
      </w:r>
    </w:p>
    <w:tbl>
      <w:tblPr>
        <w:tblW w:w="86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58"/>
        <w:gridCol w:w="6669"/>
      </w:tblGrid>
      <w:tr w:rsidR="00D95A17" w:rsidRPr="00B5700D" w14:paraId="715D3001"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F9684E8" w14:textId="77777777" w:rsidR="00D95A17" w:rsidRPr="00B5700D" w:rsidRDefault="00D95A17" w:rsidP="00722203">
            <w:pPr>
              <w:keepNext/>
              <w:keepLines/>
              <w:spacing w:before="20" w:after="20"/>
              <w:ind w:left="57" w:right="57"/>
              <w:rPr>
                <w:rFonts w:ascii="Arial" w:hAnsi="Arial"/>
                <w:b/>
                <w:sz w:val="18"/>
              </w:rPr>
            </w:pPr>
            <w:r w:rsidRPr="00B5700D">
              <w:rPr>
                <w:rFonts w:ascii="Arial" w:hAnsi="Arial"/>
                <w:b/>
                <w:sz w:val="18"/>
              </w:rPr>
              <w:t>Company</w:t>
            </w:r>
          </w:p>
        </w:tc>
        <w:tc>
          <w:tcPr>
            <w:tcW w:w="66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6C7576D8" w14:textId="77777777" w:rsidR="00D95A17" w:rsidRPr="00B5700D" w:rsidRDefault="00D95A17" w:rsidP="00722203">
            <w:pPr>
              <w:keepNext/>
              <w:keepLines/>
              <w:spacing w:before="20" w:after="20"/>
              <w:ind w:left="57" w:right="57"/>
              <w:rPr>
                <w:rFonts w:ascii="Arial" w:hAnsi="Arial"/>
                <w:b/>
                <w:sz w:val="18"/>
              </w:rPr>
            </w:pPr>
            <w:r w:rsidRPr="00B5700D">
              <w:rPr>
                <w:rFonts w:ascii="Arial" w:hAnsi="Arial" w:hint="eastAsia"/>
                <w:b/>
                <w:sz w:val="18"/>
                <w:lang w:eastAsia="zh-CN"/>
              </w:rPr>
              <w:t>Comments</w:t>
            </w:r>
          </w:p>
        </w:tc>
      </w:tr>
      <w:tr w:rsidR="004D4334" w:rsidRPr="00B5700D" w14:paraId="48CBB890"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F079A04" w14:textId="38C0C625" w:rsidR="004D4334" w:rsidRPr="009E0543" w:rsidRDefault="004D4334"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CATT</w:t>
            </w:r>
          </w:p>
        </w:tc>
        <w:tc>
          <w:tcPr>
            <w:tcW w:w="6669" w:type="dxa"/>
            <w:tcBorders>
              <w:top w:val="single" w:sz="4" w:space="0" w:color="auto"/>
              <w:left w:val="single" w:sz="4" w:space="0" w:color="auto"/>
              <w:bottom w:val="single" w:sz="4" w:space="0" w:color="auto"/>
              <w:right w:val="single" w:sz="4" w:space="0" w:color="auto"/>
            </w:tcBorders>
          </w:tcPr>
          <w:p w14:paraId="01AC447A" w14:textId="567E56A7" w:rsidR="004D4334" w:rsidRPr="001A43B7" w:rsidRDefault="004D4334"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eastAsia="zh-CN"/>
              </w:rPr>
              <w:t>D</w:t>
            </w:r>
            <w:r w:rsidRPr="0061038E">
              <w:rPr>
                <w:rFonts w:ascii="Arial" w:eastAsia="宋体" w:hAnsi="Arial"/>
                <w:sz w:val="18"/>
              </w:rPr>
              <w:t>eferred MT-LR</w:t>
            </w:r>
            <w:r>
              <w:rPr>
                <w:rFonts w:ascii="Arial" w:eastAsia="宋体" w:hAnsi="Arial" w:hint="eastAsia"/>
                <w:sz w:val="18"/>
                <w:lang w:eastAsia="zh-CN"/>
              </w:rPr>
              <w:t xml:space="preserve"> works for LPHAP.</w:t>
            </w:r>
          </w:p>
        </w:tc>
      </w:tr>
      <w:tr w:rsidR="00D64515" w:rsidRPr="00B5700D" w14:paraId="5DF62A9B"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4A7447A7" w14:textId="4B1B90E2" w:rsidR="00D64515" w:rsidRPr="00DF3511" w:rsidRDefault="00D64515" w:rsidP="00D64515">
            <w:pPr>
              <w:keepNext/>
              <w:keepLines/>
              <w:spacing w:before="20" w:after="20"/>
              <w:ind w:left="57" w:right="57"/>
              <w:rPr>
                <w:rFonts w:ascii="Arial" w:eastAsia="宋体" w:hAnsi="Arial"/>
                <w:sz w:val="18"/>
                <w:lang w:eastAsia="zh-CN"/>
              </w:rPr>
            </w:pPr>
            <w:r>
              <w:rPr>
                <w:rFonts w:ascii="Arial" w:eastAsia="宋体" w:hAnsi="Arial" w:hint="eastAsia"/>
                <w:sz w:val="18"/>
                <w:lang w:eastAsia="zh-CN"/>
              </w:rPr>
              <w:t>v</w:t>
            </w:r>
            <w:r>
              <w:rPr>
                <w:rFonts w:ascii="Arial" w:eastAsia="宋体" w:hAnsi="Arial"/>
                <w:sz w:val="18"/>
                <w:lang w:eastAsia="zh-CN"/>
              </w:rPr>
              <w:t>ivo</w:t>
            </w:r>
          </w:p>
        </w:tc>
        <w:tc>
          <w:tcPr>
            <w:tcW w:w="6669" w:type="dxa"/>
            <w:tcBorders>
              <w:top w:val="single" w:sz="4" w:space="0" w:color="auto"/>
              <w:left w:val="single" w:sz="4" w:space="0" w:color="auto"/>
              <w:bottom w:val="single" w:sz="4" w:space="0" w:color="auto"/>
              <w:right w:val="single" w:sz="4" w:space="0" w:color="auto"/>
            </w:tcBorders>
          </w:tcPr>
          <w:p w14:paraId="69EDAC41" w14:textId="4AEAD043" w:rsidR="00D64515" w:rsidRPr="00B5700D" w:rsidRDefault="00D64515" w:rsidP="00D64515">
            <w:pPr>
              <w:keepNext/>
              <w:keepLines/>
              <w:spacing w:before="20" w:after="20"/>
              <w:ind w:left="57" w:right="57"/>
              <w:rPr>
                <w:rFonts w:ascii="Arial" w:hAnsi="Arial"/>
                <w:sz w:val="18"/>
                <w:lang w:eastAsia="zh-CN"/>
              </w:rPr>
            </w:pPr>
            <w:r>
              <w:rPr>
                <w:rFonts w:ascii="Arial" w:eastAsia="宋体" w:hAnsi="Arial" w:hint="eastAsia"/>
                <w:sz w:val="18"/>
                <w:lang w:eastAsia="zh-CN"/>
              </w:rPr>
              <w:t>A</w:t>
            </w:r>
            <w:r>
              <w:rPr>
                <w:rFonts w:ascii="Arial" w:eastAsia="宋体" w:hAnsi="Arial"/>
                <w:sz w:val="18"/>
                <w:lang w:eastAsia="zh-CN"/>
              </w:rPr>
              <w:t>ll the service type</w:t>
            </w:r>
            <w:r w:rsidR="00EA44FC">
              <w:rPr>
                <w:rFonts w:ascii="Arial" w:eastAsia="宋体" w:hAnsi="Arial"/>
                <w:sz w:val="18"/>
                <w:lang w:eastAsia="zh-CN"/>
              </w:rPr>
              <w:t>s</w:t>
            </w:r>
            <w:r>
              <w:rPr>
                <w:rFonts w:ascii="Arial" w:eastAsia="宋体" w:hAnsi="Arial"/>
                <w:sz w:val="18"/>
                <w:lang w:eastAsia="zh-CN"/>
              </w:rPr>
              <w:t xml:space="preserve"> can be supported for LPHAP</w:t>
            </w:r>
            <w:r w:rsidR="00A40B4B">
              <w:rPr>
                <w:rFonts w:ascii="Arial" w:eastAsia="宋体" w:hAnsi="Arial"/>
                <w:sz w:val="18"/>
                <w:lang w:eastAsia="zh-CN"/>
              </w:rPr>
              <w:t>, with MT-SDT in Rel-18.</w:t>
            </w:r>
          </w:p>
        </w:tc>
      </w:tr>
      <w:tr w:rsidR="00D95A17" w:rsidRPr="00B5700D" w14:paraId="5EE70B85"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47CD52DA" w14:textId="039CEDC9" w:rsidR="00D95A17" w:rsidRPr="006F374F" w:rsidRDefault="006F374F"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ZTE</w:t>
            </w:r>
          </w:p>
        </w:tc>
        <w:tc>
          <w:tcPr>
            <w:tcW w:w="6669" w:type="dxa"/>
            <w:tcBorders>
              <w:top w:val="single" w:sz="4" w:space="0" w:color="auto"/>
              <w:left w:val="single" w:sz="4" w:space="0" w:color="auto"/>
              <w:bottom w:val="single" w:sz="4" w:space="0" w:color="auto"/>
              <w:right w:val="single" w:sz="4" w:space="0" w:color="auto"/>
            </w:tcBorders>
          </w:tcPr>
          <w:p w14:paraId="2AF0472B" w14:textId="3B459E1A" w:rsidR="00D95A17" w:rsidRPr="006F374F" w:rsidRDefault="006F374F" w:rsidP="00722203">
            <w:pPr>
              <w:keepNext/>
              <w:keepLines/>
              <w:spacing w:before="20" w:after="20"/>
              <w:ind w:left="57" w:right="57"/>
              <w:rPr>
                <w:rFonts w:ascii="Arial" w:eastAsia="宋体" w:hAnsi="Arial"/>
                <w:sz w:val="18"/>
                <w:lang w:eastAsia="zh-CN"/>
              </w:rPr>
            </w:pPr>
            <w:r>
              <w:rPr>
                <w:rFonts w:ascii="Arial" w:eastAsia="宋体" w:hAnsi="Arial"/>
                <w:sz w:val="18"/>
                <w:lang w:eastAsia="zh-CN"/>
              </w:rPr>
              <w:t>Support a</w:t>
            </w:r>
            <w:r>
              <w:rPr>
                <w:rFonts w:ascii="Arial" w:eastAsia="宋体" w:hAnsi="Arial" w:hint="eastAsia"/>
                <w:sz w:val="18"/>
                <w:lang w:eastAsia="zh-CN"/>
              </w:rPr>
              <w:t xml:space="preserve">ll </w:t>
            </w:r>
            <w:r>
              <w:rPr>
                <w:rFonts w:ascii="Arial" w:eastAsia="宋体" w:hAnsi="Arial"/>
                <w:sz w:val="18"/>
                <w:lang w:eastAsia="zh-CN"/>
              </w:rPr>
              <w:t>the service types</w:t>
            </w:r>
          </w:p>
        </w:tc>
      </w:tr>
      <w:tr w:rsidR="000302AE" w:rsidRPr="00B5700D" w14:paraId="63F91E4D"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0B1D16B" w14:textId="53B1747A" w:rsidR="000302AE" w:rsidRPr="00B5700D" w:rsidRDefault="000302AE" w:rsidP="000302AE">
            <w:pPr>
              <w:keepNext/>
              <w:keepLines/>
              <w:spacing w:before="20" w:after="20"/>
              <w:ind w:left="57" w:right="57"/>
              <w:rPr>
                <w:rFonts w:ascii="Arial" w:hAnsi="Arial"/>
                <w:sz w:val="18"/>
                <w:lang w:val="en-US" w:eastAsia="zh-CN"/>
              </w:rPr>
            </w:pPr>
            <w:r>
              <w:rPr>
                <w:rFonts w:ascii="Arial" w:eastAsia="宋体" w:hAnsi="Arial" w:hint="eastAsia"/>
                <w:sz w:val="18"/>
                <w:lang w:eastAsia="zh-CN"/>
              </w:rPr>
              <w:t>H</w:t>
            </w:r>
            <w:r>
              <w:rPr>
                <w:rFonts w:ascii="Arial" w:eastAsia="宋体" w:hAnsi="Arial"/>
                <w:sz w:val="18"/>
                <w:lang w:eastAsia="zh-CN"/>
              </w:rPr>
              <w:t>uawei, HiSilicon</w:t>
            </w:r>
          </w:p>
        </w:tc>
        <w:tc>
          <w:tcPr>
            <w:tcW w:w="6669" w:type="dxa"/>
            <w:tcBorders>
              <w:top w:val="single" w:sz="4" w:space="0" w:color="auto"/>
              <w:left w:val="single" w:sz="4" w:space="0" w:color="auto"/>
              <w:bottom w:val="single" w:sz="4" w:space="0" w:color="auto"/>
              <w:right w:val="single" w:sz="4" w:space="0" w:color="auto"/>
            </w:tcBorders>
          </w:tcPr>
          <w:p w14:paraId="20BBE97D" w14:textId="59CE46AF" w:rsidR="000302AE" w:rsidRPr="00B5700D" w:rsidRDefault="000302AE" w:rsidP="000302AE">
            <w:pPr>
              <w:keepNext/>
              <w:keepLines/>
              <w:spacing w:before="20" w:after="20"/>
              <w:ind w:left="57" w:right="57"/>
              <w:rPr>
                <w:rFonts w:ascii="Arial" w:hAnsi="Arial"/>
                <w:sz w:val="18"/>
                <w:lang w:val="en-US" w:eastAsia="zh-CN"/>
              </w:rPr>
            </w:pPr>
            <w:r>
              <w:rPr>
                <w:rFonts w:ascii="Arial" w:eastAsia="宋体" w:hAnsi="Arial"/>
                <w:sz w:val="18"/>
                <w:lang w:eastAsia="zh-CN"/>
              </w:rPr>
              <w:t>Deferred MT-LR</w:t>
            </w:r>
          </w:p>
        </w:tc>
      </w:tr>
      <w:tr w:rsidR="000302AE" w:rsidRPr="00B5700D" w14:paraId="341C8338"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70C4B29" w14:textId="44EA8DAE" w:rsidR="000302AE" w:rsidRPr="00B5700D" w:rsidRDefault="00145FC6" w:rsidP="000302AE">
            <w:pPr>
              <w:keepNext/>
              <w:keepLines/>
              <w:spacing w:before="20" w:after="20"/>
              <w:ind w:left="57" w:right="57"/>
              <w:rPr>
                <w:rFonts w:ascii="Arial" w:eastAsia="宋体" w:hAnsi="Arial"/>
                <w:sz w:val="18"/>
                <w:lang w:eastAsia="zh-CN"/>
              </w:rPr>
            </w:pPr>
            <w:r>
              <w:rPr>
                <w:rFonts w:ascii="Arial" w:eastAsia="宋体" w:hAnsi="Arial"/>
                <w:sz w:val="18"/>
                <w:lang w:eastAsia="zh-CN"/>
              </w:rPr>
              <w:t>Ericsson</w:t>
            </w:r>
          </w:p>
        </w:tc>
        <w:tc>
          <w:tcPr>
            <w:tcW w:w="6669" w:type="dxa"/>
            <w:tcBorders>
              <w:top w:val="single" w:sz="4" w:space="0" w:color="auto"/>
              <w:left w:val="single" w:sz="4" w:space="0" w:color="auto"/>
              <w:bottom w:val="single" w:sz="4" w:space="0" w:color="auto"/>
              <w:right w:val="single" w:sz="4" w:space="0" w:color="auto"/>
            </w:tcBorders>
          </w:tcPr>
          <w:p w14:paraId="5DAC3FE8" w14:textId="20BC476B" w:rsidR="000302AE" w:rsidRPr="00B5700D" w:rsidRDefault="00145FC6" w:rsidP="000302AE">
            <w:pPr>
              <w:keepNext/>
              <w:keepLines/>
              <w:spacing w:before="20" w:after="20"/>
              <w:ind w:left="57" w:right="57"/>
              <w:rPr>
                <w:rFonts w:ascii="Arial" w:eastAsia="宋体" w:hAnsi="Arial"/>
                <w:sz w:val="18"/>
                <w:lang w:eastAsia="zh-CN"/>
              </w:rPr>
            </w:pPr>
            <w:r>
              <w:rPr>
                <w:rFonts w:ascii="Arial" w:eastAsia="宋体" w:hAnsi="Arial"/>
                <w:sz w:val="18"/>
                <w:lang w:eastAsia="zh-CN"/>
              </w:rPr>
              <w:t>Deferred MT-LR</w:t>
            </w:r>
          </w:p>
        </w:tc>
      </w:tr>
      <w:tr w:rsidR="000302AE" w:rsidRPr="00B5700D" w14:paraId="5C81BEE2"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44E2D050" w14:textId="04C9F829" w:rsidR="000302AE" w:rsidRPr="00B5700D" w:rsidRDefault="00D04E30" w:rsidP="00D04E30">
            <w:pPr>
              <w:keepNext/>
              <w:keepLines/>
              <w:spacing w:before="20" w:after="20"/>
              <w:ind w:left="57" w:right="57"/>
              <w:rPr>
                <w:rFonts w:ascii="Arial" w:hAnsi="Arial"/>
                <w:sz w:val="18"/>
                <w:lang w:eastAsia="zh-CN"/>
              </w:rPr>
            </w:pPr>
            <w:r>
              <w:rPr>
                <w:rFonts w:ascii="Arial" w:hAnsi="Arial"/>
                <w:sz w:val="18"/>
                <w:lang w:eastAsia="zh-CN"/>
              </w:rPr>
              <w:t>MediaTek</w:t>
            </w:r>
          </w:p>
        </w:tc>
        <w:tc>
          <w:tcPr>
            <w:tcW w:w="6669" w:type="dxa"/>
            <w:tcBorders>
              <w:top w:val="single" w:sz="4" w:space="0" w:color="auto"/>
              <w:left w:val="single" w:sz="4" w:space="0" w:color="auto"/>
              <w:bottom w:val="single" w:sz="4" w:space="0" w:color="auto"/>
              <w:right w:val="single" w:sz="4" w:space="0" w:color="auto"/>
            </w:tcBorders>
          </w:tcPr>
          <w:p w14:paraId="4C5E6627" w14:textId="7258AD86" w:rsidR="000302AE" w:rsidRPr="00B5700D" w:rsidRDefault="00D04E30" w:rsidP="000302AE">
            <w:pPr>
              <w:keepNext/>
              <w:keepLines/>
              <w:spacing w:before="20" w:after="20"/>
              <w:ind w:left="57" w:right="57"/>
              <w:rPr>
                <w:rFonts w:ascii="Arial" w:hAnsi="Arial"/>
                <w:sz w:val="18"/>
                <w:lang w:eastAsia="zh-CN"/>
              </w:rPr>
            </w:pPr>
            <w:r>
              <w:rPr>
                <w:rFonts w:ascii="Arial" w:hAnsi="Arial"/>
                <w:sz w:val="18"/>
                <w:lang w:eastAsia="zh-CN"/>
              </w:rPr>
              <w:t>We don’t see a reason to restrict.  As indicated by vivo, MT-SDT, for instance, seems to provide a tool that could be used in various service types.</w:t>
            </w:r>
          </w:p>
        </w:tc>
      </w:tr>
      <w:tr w:rsidR="000302AE" w:rsidRPr="00B5700D" w14:paraId="2AE4D899"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7884C056" w14:textId="3654DEC6" w:rsidR="000302AE" w:rsidRPr="00B5700D" w:rsidRDefault="00CD6DD9" w:rsidP="000302AE">
            <w:pPr>
              <w:keepNext/>
              <w:keepLines/>
              <w:spacing w:before="20" w:after="20"/>
              <w:ind w:left="57" w:right="57"/>
              <w:rPr>
                <w:rFonts w:ascii="Arial" w:eastAsia="宋体" w:hAnsi="Arial"/>
                <w:sz w:val="18"/>
                <w:lang w:eastAsia="zh-CN"/>
              </w:rPr>
            </w:pPr>
            <w:r>
              <w:rPr>
                <w:rFonts w:ascii="Arial" w:eastAsia="宋体" w:hAnsi="Arial"/>
                <w:sz w:val="18"/>
                <w:lang w:eastAsia="zh-CN"/>
              </w:rPr>
              <w:t>Intel</w:t>
            </w:r>
          </w:p>
        </w:tc>
        <w:tc>
          <w:tcPr>
            <w:tcW w:w="6669" w:type="dxa"/>
            <w:tcBorders>
              <w:top w:val="single" w:sz="4" w:space="0" w:color="auto"/>
              <w:left w:val="single" w:sz="4" w:space="0" w:color="auto"/>
              <w:bottom w:val="single" w:sz="4" w:space="0" w:color="auto"/>
              <w:right w:val="single" w:sz="4" w:space="0" w:color="auto"/>
            </w:tcBorders>
          </w:tcPr>
          <w:p w14:paraId="17D39416" w14:textId="70A1C8B4" w:rsidR="000302AE" w:rsidRPr="00B5700D" w:rsidRDefault="00CD6DD9" w:rsidP="000302AE">
            <w:pPr>
              <w:keepNext/>
              <w:keepLines/>
              <w:spacing w:before="20" w:after="20"/>
              <w:ind w:left="57" w:right="57"/>
              <w:rPr>
                <w:rFonts w:ascii="Arial" w:eastAsia="宋体" w:hAnsi="Arial"/>
                <w:sz w:val="18"/>
                <w:lang w:eastAsia="zh-CN"/>
              </w:rPr>
            </w:pPr>
            <w:r>
              <w:rPr>
                <w:rFonts w:ascii="Arial" w:eastAsia="宋体" w:hAnsi="Arial"/>
                <w:sz w:val="18"/>
                <w:lang w:eastAsia="zh-CN"/>
              </w:rPr>
              <w:t xml:space="preserve">Agree with MediaTek, do not see the reason to restrict for now. For power consumption analysis, RAN1 can do their evaluation for all cases. </w:t>
            </w:r>
          </w:p>
        </w:tc>
      </w:tr>
      <w:tr w:rsidR="008F3B01" w:rsidRPr="00B5700D" w14:paraId="43532620"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28563FCC" w14:textId="058D8046" w:rsidR="008F3B01" w:rsidRPr="00B5700D" w:rsidRDefault="008F3B01" w:rsidP="008F3B01">
            <w:pPr>
              <w:keepNext/>
              <w:keepLines/>
              <w:spacing w:before="20" w:after="20"/>
              <w:ind w:left="57" w:right="57"/>
              <w:rPr>
                <w:rFonts w:ascii="Arial" w:hAnsi="Arial"/>
                <w:sz w:val="18"/>
                <w:lang w:eastAsia="zh-CN"/>
              </w:rPr>
            </w:pPr>
            <w:r>
              <w:rPr>
                <w:rFonts w:ascii="Arial" w:eastAsia="宋体" w:hAnsi="Arial"/>
                <w:sz w:val="18"/>
                <w:lang w:eastAsia="zh-CN"/>
              </w:rPr>
              <w:t>InterDigital</w:t>
            </w:r>
          </w:p>
        </w:tc>
        <w:tc>
          <w:tcPr>
            <w:tcW w:w="6669" w:type="dxa"/>
            <w:tcBorders>
              <w:top w:val="single" w:sz="4" w:space="0" w:color="auto"/>
              <w:left w:val="single" w:sz="4" w:space="0" w:color="auto"/>
              <w:bottom w:val="single" w:sz="4" w:space="0" w:color="auto"/>
              <w:right w:val="single" w:sz="4" w:space="0" w:color="auto"/>
            </w:tcBorders>
          </w:tcPr>
          <w:p w14:paraId="0FDA4343" w14:textId="207EA585" w:rsidR="008F3B01" w:rsidRPr="00B5700D" w:rsidRDefault="008F3B01" w:rsidP="008F3B01">
            <w:pPr>
              <w:keepNext/>
              <w:keepLines/>
              <w:spacing w:before="20" w:after="20"/>
              <w:ind w:left="57" w:right="57"/>
              <w:rPr>
                <w:rFonts w:ascii="Arial" w:hAnsi="Arial"/>
                <w:sz w:val="18"/>
                <w:lang w:eastAsia="zh-CN"/>
              </w:rPr>
            </w:pPr>
            <w:r>
              <w:rPr>
                <w:rFonts w:ascii="Arial" w:eastAsia="宋体" w:hAnsi="Arial"/>
                <w:sz w:val="18"/>
                <w:lang w:eastAsia="zh-CN"/>
              </w:rPr>
              <w:t>Agree with vivo and MTK that all service types can be supported</w:t>
            </w:r>
          </w:p>
        </w:tc>
      </w:tr>
      <w:tr w:rsidR="008F3B01" w:rsidRPr="00B5700D" w14:paraId="7D2F4A85"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7EA69B9" w14:textId="0BDCC888" w:rsidR="008F3B01" w:rsidRPr="00B5700D" w:rsidRDefault="00465CCC" w:rsidP="008F3B01">
            <w:pPr>
              <w:keepNext/>
              <w:keepLines/>
              <w:spacing w:before="20" w:after="20"/>
              <w:ind w:left="57" w:right="57"/>
              <w:rPr>
                <w:rFonts w:ascii="Arial" w:hAnsi="Arial"/>
                <w:sz w:val="18"/>
                <w:lang w:eastAsia="zh-CN"/>
              </w:rPr>
            </w:pPr>
            <w:r>
              <w:rPr>
                <w:rFonts w:ascii="Arial" w:hAnsi="Arial"/>
                <w:sz w:val="18"/>
                <w:lang w:eastAsia="zh-CN"/>
              </w:rPr>
              <w:t>Qualcomm</w:t>
            </w:r>
          </w:p>
        </w:tc>
        <w:tc>
          <w:tcPr>
            <w:tcW w:w="6669" w:type="dxa"/>
            <w:tcBorders>
              <w:top w:val="single" w:sz="4" w:space="0" w:color="auto"/>
              <w:left w:val="single" w:sz="4" w:space="0" w:color="auto"/>
              <w:bottom w:val="single" w:sz="4" w:space="0" w:color="auto"/>
              <w:right w:val="single" w:sz="4" w:space="0" w:color="auto"/>
            </w:tcBorders>
          </w:tcPr>
          <w:p w14:paraId="26E6BEB7" w14:textId="504C7A66" w:rsidR="008F3B01" w:rsidRPr="00B5700D" w:rsidRDefault="00465CCC" w:rsidP="008F3B01">
            <w:pPr>
              <w:keepNext/>
              <w:keepLines/>
              <w:spacing w:before="20" w:after="20"/>
              <w:ind w:left="57" w:right="57"/>
              <w:rPr>
                <w:rFonts w:ascii="Arial" w:hAnsi="Arial"/>
                <w:sz w:val="18"/>
                <w:lang w:eastAsia="zh-CN"/>
              </w:rPr>
            </w:pPr>
            <w:r w:rsidRPr="00465CCC">
              <w:rPr>
                <w:rFonts w:ascii="Arial" w:hAnsi="Arial"/>
                <w:sz w:val="18"/>
                <w:lang w:eastAsia="zh-CN"/>
              </w:rPr>
              <w:t>The target applications for low power high accuracy positioning</w:t>
            </w:r>
            <w:r>
              <w:rPr>
                <w:rFonts w:ascii="Arial" w:hAnsi="Arial"/>
                <w:sz w:val="18"/>
                <w:lang w:eastAsia="zh-CN"/>
              </w:rPr>
              <w:t xml:space="preserve"> (</w:t>
            </w:r>
            <w:r w:rsidRPr="00465CCC">
              <w:rPr>
                <w:rFonts w:ascii="Arial" w:hAnsi="Arial"/>
                <w:sz w:val="18"/>
                <w:lang w:eastAsia="zh-CN"/>
              </w:rPr>
              <w:t xml:space="preserve">asset tracking, </w:t>
            </w:r>
            <w:r>
              <w:rPr>
                <w:rFonts w:ascii="Arial" w:hAnsi="Arial"/>
                <w:sz w:val="18"/>
                <w:lang w:eastAsia="zh-CN"/>
              </w:rPr>
              <w:t>etc.)</w:t>
            </w:r>
            <w:r w:rsidRPr="00465CCC">
              <w:rPr>
                <w:rFonts w:ascii="Arial" w:hAnsi="Arial"/>
                <w:sz w:val="18"/>
                <w:lang w:eastAsia="zh-CN"/>
              </w:rPr>
              <w:t xml:space="preserve"> can be enabled with the Rel-17 deferred MT-LR procedures in RRC_INACTIVE state.</w:t>
            </w:r>
          </w:p>
        </w:tc>
      </w:tr>
      <w:tr w:rsidR="00FF2E9A" w:rsidRPr="00B5700D" w14:paraId="2C284456"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A4ABA91" w14:textId="618FC93C" w:rsidR="00FF2E9A" w:rsidRPr="00B5700D" w:rsidRDefault="00FF2E9A" w:rsidP="00FF2E9A">
            <w:pPr>
              <w:keepNext/>
              <w:keepLines/>
              <w:spacing w:before="20" w:after="20"/>
              <w:ind w:left="57" w:right="57"/>
              <w:rPr>
                <w:rFonts w:ascii="Arial" w:hAnsi="Arial"/>
                <w:sz w:val="18"/>
                <w:lang w:eastAsia="zh-CN"/>
              </w:rPr>
            </w:pPr>
            <w:r>
              <w:rPr>
                <w:rFonts w:ascii="Arial" w:hAnsi="Arial"/>
                <w:sz w:val="18"/>
                <w:lang w:eastAsia="ko-KR"/>
              </w:rPr>
              <w:t>Samsung</w:t>
            </w:r>
            <w:r>
              <w:rPr>
                <w:rFonts w:ascii="Arial" w:hAnsi="Arial" w:hint="eastAsia"/>
                <w:sz w:val="18"/>
                <w:lang w:eastAsia="ko-KR"/>
              </w:rPr>
              <w:t xml:space="preserve"> </w:t>
            </w:r>
          </w:p>
        </w:tc>
        <w:tc>
          <w:tcPr>
            <w:tcW w:w="6669" w:type="dxa"/>
            <w:tcBorders>
              <w:top w:val="single" w:sz="4" w:space="0" w:color="auto"/>
              <w:left w:val="single" w:sz="4" w:space="0" w:color="auto"/>
              <w:bottom w:val="single" w:sz="4" w:space="0" w:color="auto"/>
              <w:right w:val="single" w:sz="4" w:space="0" w:color="auto"/>
            </w:tcBorders>
          </w:tcPr>
          <w:p w14:paraId="3FE415E2" w14:textId="6427FBBB" w:rsidR="00FF2E9A" w:rsidRPr="00B5700D" w:rsidRDefault="00FF2E9A" w:rsidP="00FF2E9A">
            <w:pPr>
              <w:keepNext/>
              <w:keepLines/>
              <w:spacing w:before="20" w:after="20"/>
              <w:ind w:left="57" w:right="57"/>
              <w:rPr>
                <w:rFonts w:ascii="Arial" w:hAnsi="Arial"/>
                <w:sz w:val="18"/>
                <w:lang w:eastAsia="zh-CN"/>
              </w:rPr>
            </w:pPr>
            <w:r>
              <w:rPr>
                <w:rFonts w:ascii="Arial" w:hAnsi="Arial"/>
                <w:sz w:val="18"/>
                <w:lang w:eastAsia="ko-KR"/>
              </w:rPr>
              <w:t>D</w:t>
            </w:r>
            <w:r>
              <w:rPr>
                <w:rFonts w:ascii="Arial" w:hAnsi="Arial" w:hint="eastAsia"/>
                <w:sz w:val="18"/>
                <w:lang w:eastAsia="ko-KR"/>
              </w:rPr>
              <w:t xml:space="preserve">eferred </w:t>
            </w:r>
            <w:r>
              <w:rPr>
                <w:rFonts w:ascii="Arial" w:hAnsi="Arial"/>
                <w:sz w:val="18"/>
                <w:lang w:eastAsia="ko-KR"/>
              </w:rPr>
              <w:t>MT-LR</w:t>
            </w:r>
          </w:p>
        </w:tc>
      </w:tr>
      <w:tr w:rsidR="008F3B01" w:rsidRPr="00B5700D" w14:paraId="481C188C"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FD26ACA" w14:textId="7B9AF1E1" w:rsidR="008F3B01" w:rsidRPr="00B5700D" w:rsidRDefault="00D23099" w:rsidP="008F3B01">
            <w:pPr>
              <w:keepNext/>
              <w:keepLines/>
              <w:spacing w:before="20" w:after="20"/>
              <w:ind w:left="57" w:right="57"/>
              <w:rPr>
                <w:rFonts w:ascii="Arial" w:hAnsi="Arial"/>
                <w:sz w:val="18"/>
                <w:lang w:eastAsia="zh-CN"/>
              </w:rPr>
            </w:pPr>
            <w:r>
              <w:rPr>
                <w:rFonts w:ascii="Arial" w:hAnsi="Arial"/>
                <w:sz w:val="18"/>
                <w:lang w:eastAsia="zh-CN"/>
              </w:rPr>
              <w:t>Apple</w:t>
            </w:r>
          </w:p>
        </w:tc>
        <w:tc>
          <w:tcPr>
            <w:tcW w:w="6669" w:type="dxa"/>
            <w:tcBorders>
              <w:top w:val="single" w:sz="4" w:space="0" w:color="auto"/>
              <w:left w:val="single" w:sz="4" w:space="0" w:color="auto"/>
              <w:bottom w:val="single" w:sz="4" w:space="0" w:color="auto"/>
              <w:right w:val="single" w:sz="4" w:space="0" w:color="auto"/>
            </w:tcBorders>
          </w:tcPr>
          <w:p w14:paraId="66578F29" w14:textId="18BD519D" w:rsidR="008F3B01" w:rsidRPr="00B5700D" w:rsidRDefault="00D23099" w:rsidP="008F3B01">
            <w:pPr>
              <w:keepNext/>
              <w:keepLines/>
              <w:spacing w:before="20" w:after="20"/>
              <w:ind w:left="57" w:right="57"/>
              <w:rPr>
                <w:rFonts w:ascii="Arial" w:hAnsi="Arial"/>
                <w:sz w:val="18"/>
                <w:lang w:eastAsia="zh-CN"/>
              </w:rPr>
            </w:pPr>
            <w:r>
              <w:rPr>
                <w:rFonts w:ascii="Arial" w:hAnsi="Arial"/>
                <w:sz w:val="18"/>
                <w:lang w:eastAsia="zh-CN"/>
              </w:rPr>
              <w:t>The first task for LPHAP is to evaluate whether the existing methods address the requirements. We are not sure how this question is related to the SI objective…</w:t>
            </w:r>
          </w:p>
        </w:tc>
      </w:tr>
      <w:tr w:rsidR="00D05E93" w:rsidRPr="00B5700D" w14:paraId="67C6AE93"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5EBE2A40" w14:textId="5C3E5779" w:rsidR="00D05E93" w:rsidRDefault="00D05E93" w:rsidP="00D05E93">
            <w:pPr>
              <w:keepNext/>
              <w:keepLines/>
              <w:spacing w:before="20" w:after="20"/>
              <w:ind w:left="57" w:right="57"/>
              <w:rPr>
                <w:rFonts w:ascii="Arial" w:hAnsi="Arial"/>
                <w:sz w:val="18"/>
                <w:lang w:eastAsia="zh-CN"/>
              </w:rPr>
            </w:pPr>
            <w:r>
              <w:rPr>
                <w:rFonts w:ascii="Arial" w:eastAsia="宋体" w:hAnsi="Arial" w:hint="eastAsia"/>
                <w:sz w:val="18"/>
                <w:lang w:eastAsia="zh-CN"/>
              </w:rPr>
              <w:t>X</w:t>
            </w:r>
            <w:r>
              <w:rPr>
                <w:rFonts w:ascii="Arial" w:eastAsia="宋体" w:hAnsi="Arial"/>
                <w:sz w:val="18"/>
                <w:lang w:eastAsia="zh-CN"/>
              </w:rPr>
              <w:t>iaomi</w:t>
            </w:r>
          </w:p>
        </w:tc>
        <w:tc>
          <w:tcPr>
            <w:tcW w:w="6669" w:type="dxa"/>
            <w:tcBorders>
              <w:top w:val="single" w:sz="4" w:space="0" w:color="auto"/>
              <w:left w:val="single" w:sz="4" w:space="0" w:color="auto"/>
              <w:bottom w:val="single" w:sz="4" w:space="0" w:color="auto"/>
              <w:right w:val="single" w:sz="4" w:space="0" w:color="auto"/>
            </w:tcBorders>
          </w:tcPr>
          <w:p w14:paraId="4067C393" w14:textId="5EAE9273" w:rsidR="00D05E93" w:rsidRDefault="00D05E93" w:rsidP="00D05E93">
            <w:pPr>
              <w:keepNext/>
              <w:keepLines/>
              <w:spacing w:before="20" w:after="20"/>
              <w:ind w:left="57" w:right="57"/>
              <w:rPr>
                <w:rFonts w:ascii="Arial" w:hAnsi="Arial"/>
                <w:sz w:val="18"/>
                <w:lang w:eastAsia="zh-CN"/>
              </w:rPr>
            </w:pPr>
            <w:r>
              <w:rPr>
                <w:rFonts w:ascii="Arial" w:eastAsia="宋体" w:hAnsi="Arial" w:hint="eastAsia"/>
                <w:sz w:val="18"/>
                <w:lang w:eastAsia="zh-CN"/>
              </w:rPr>
              <w:t>S</w:t>
            </w:r>
            <w:r>
              <w:rPr>
                <w:rFonts w:ascii="Arial" w:eastAsia="宋体" w:hAnsi="Arial"/>
                <w:sz w:val="18"/>
                <w:lang w:eastAsia="zh-CN"/>
              </w:rPr>
              <w:t>upport all the service types</w:t>
            </w:r>
          </w:p>
        </w:tc>
      </w:tr>
    </w:tbl>
    <w:p w14:paraId="78E687FA" w14:textId="77777777" w:rsidR="00D95A17" w:rsidRDefault="00D95A17" w:rsidP="00D95A17">
      <w:pPr>
        <w:rPr>
          <w:rFonts w:eastAsia="宋体"/>
          <w:lang w:eastAsia="zh-CN"/>
        </w:rPr>
      </w:pPr>
    </w:p>
    <w:p w14:paraId="1A0C0179" w14:textId="77777777" w:rsidR="006D5951" w:rsidRDefault="006D5951" w:rsidP="006D5951">
      <w:pPr>
        <w:rPr>
          <w:rFonts w:eastAsia="宋体"/>
          <w:lang w:eastAsia="zh-CN"/>
        </w:rPr>
      </w:pPr>
      <w:r w:rsidRPr="000C48C6">
        <w:rPr>
          <w:rFonts w:eastAsia="宋体" w:hint="eastAsia"/>
          <w:highlight w:val="yellow"/>
          <w:lang w:eastAsia="zh-CN"/>
        </w:rPr>
        <w:t>Summary</w:t>
      </w:r>
    </w:p>
    <w:p w14:paraId="59A137E7" w14:textId="012F7301" w:rsidR="006D5951" w:rsidRDefault="006D5951" w:rsidP="006D5951">
      <w:pPr>
        <w:rPr>
          <w:rFonts w:eastAsia="宋体"/>
          <w:lang w:eastAsia="zh-CN"/>
        </w:rPr>
      </w:pPr>
      <w:bookmarkStart w:id="2" w:name="OLE_LINK13"/>
      <w:bookmarkStart w:id="3" w:name="OLE_LINK14"/>
      <w:r>
        <w:rPr>
          <w:rFonts w:eastAsia="宋体" w:hint="eastAsia"/>
          <w:lang w:eastAsia="zh-CN"/>
        </w:rPr>
        <w:t>1</w:t>
      </w:r>
      <w:r w:rsidR="00C64C16">
        <w:rPr>
          <w:rFonts w:eastAsia="宋体" w:hint="eastAsia"/>
          <w:lang w:eastAsia="zh-CN"/>
        </w:rPr>
        <w:t>2</w:t>
      </w:r>
      <w:r>
        <w:rPr>
          <w:lang w:eastAsia="zh-CN"/>
        </w:rPr>
        <w:t xml:space="preserve"> companies participated in the discussion. </w:t>
      </w:r>
      <w:r>
        <w:rPr>
          <w:rFonts w:eastAsia="宋体" w:hint="eastAsia"/>
          <w:lang w:eastAsia="zh-CN"/>
        </w:rPr>
        <w:t xml:space="preserve">5 </w:t>
      </w:r>
      <w:r>
        <w:rPr>
          <w:lang w:eastAsia="zh-CN"/>
        </w:rPr>
        <w:t>companies</w:t>
      </w:r>
      <w:r>
        <w:rPr>
          <w:rFonts w:eastAsia="宋体" w:hint="eastAsia"/>
          <w:lang w:eastAsia="zh-CN"/>
        </w:rPr>
        <w:t xml:space="preserve"> propose</w:t>
      </w:r>
      <w:bookmarkEnd w:id="2"/>
      <w:bookmarkEnd w:id="3"/>
      <w:r>
        <w:rPr>
          <w:rFonts w:eastAsia="宋体" w:hint="eastAsia"/>
          <w:lang w:eastAsia="zh-CN"/>
        </w:rPr>
        <w:t xml:space="preserve"> the </w:t>
      </w:r>
      <w:r>
        <w:rPr>
          <w:rFonts w:eastAsia="宋体"/>
          <w:lang w:eastAsia="zh-CN"/>
        </w:rPr>
        <w:t>deferred</w:t>
      </w:r>
      <w:r>
        <w:rPr>
          <w:rFonts w:eastAsia="宋体" w:hint="eastAsia"/>
          <w:lang w:eastAsia="zh-CN"/>
        </w:rPr>
        <w:t xml:space="preserve"> MT-LR should be support. </w:t>
      </w:r>
      <w:r w:rsidR="00C64C16">
        <w:rPr>
          <w:rFonts w:eastAsia="宋体" w:hint="eastAsia"/>
          <w:lang w:eastAsia="zh-CN"/>
        </w:rPr>
        <w:t>6</w:t>
      </w:r>
      <w:r>
        <w:rPr>
          <w:rFonts w:eastAsia="宋体" w:hint="eastAsia"/>
          <w:lang w:eastAsia="zh-CN"/>
        </w:rPr>
        <w:t xml:space="preserve"> companies think there is no need to restrict the service type at present, and </w:t>
      </w:r>
      <w:r w:rsidR="00C64C16">
        <w:rPr>
          <w:rFonts w:eastAsia="宋体" w:hint="eastAsia"/>
          <w:lang w:eastAsia="zh-CN"/>
        </w:rPr>
        <w:t xml:space="preserve">some of them </w:t>
      </w:r>
      <w:r>
        <w:rPr>
          <w:rFonts w:eastAsia="宋体" w:hint="eastAsia"/>
          <w:lang w:eastAsia="zh-CN"/>
        </w:rPr>
        <w:t>mentioned that MT-SDT can be used as support in R18.</w:t>
      </w:r>
    </w:p>
    <w:p w14:paraId="18EA748F" w14:textId="39453DD2" w:rsidR="006D5951" w:rsidRPr="00E87903" w:rsidRDefault="006D5951" w:rsidP="006D5951">
      <w:pPr>
        <w:rPr>
          <w:rFonts w:eastAsia="宋体"/>
          <w:b/>
          <w:lang w:eastAsia="zh-CN"/>
        </w:rPr>
      </w:pPr>
      <w:r w:rsidRPr="00E87903">
        <w:rPr>
          <w:b/>
          <w:bCs/>
          <w:lang w:eastAsia="sv-SE"/>
        </w:rPr>
        <w:t>P</w:t>
      </w:r>
      <w:r w:rsidRPr="00E87903">
        <w:rPr>
          <w:b/>
          <w:lang w:eastAsia="zh-CN"/>
        </w:rPr>
        <w:t xml:space="preserve">roposal </w:t>
      </w:r>
      <w:r w:rsidR="002D30DF">
        <w:rPr>
          <w:rFonts w:eastAsia="宋体" w:hint="eastAsia"/>
          <w:b/>
          <w:lang w:eastAsia="zh-CN"/>
        </w:rPr>
        <w:t>23</w:t>
      </w:r>
      <w:r w:rsidRPr="00E87903">
        <w:rPr>
          <w:b/>
          <w:lang w:eastAsia="zh-CN"/>
        </w:rPr>
        <w:t>:</w:t>
      </w:r>
      <w:r w:rsidRPr="00E87903">
        <w:rPr>
          <w:b/>
        </w:rPr>
        <w:t xml:space="preserve"> </w:t>
      </w:r>
      <w:r w:rsidRPr="00E87903">
        <w:rPr>
          <w:rFonts w:eastAsia="宋体" w:hint="eastAsia"/>
          <w:b/>
          <w:lang w:eastAsia="zh-CN"/>
        </w:rPr>
        <w:t>RAN2 to agree</w:t>
      </w:r>
      <w:r w:rsidRPr="00E87903">
        <w:rPr>
          <w:rFonts w:eastAsia="宋体"/>
          <w:b/>
          <w:lang w:eastAsia="zh-CN"/>
        </w:rPr>
        <w:t xml:space="preserve"> </w:t>
      </w:r>
      <w:r>
        <w:rPr>
          <w:rFonts w:eastAsia="宋体" w:hint="eastAsia"/>
          <w:b/>
          <w:lang w:eastAsia="zh-CN"/>
        </w:rPr>
        <w:t xml:space="preserve">to </w:t>
      </w:r>
      <w:r w:rsidRPr="00E87903">
        <w:rPr>
          <w:rFonts w:eastAsia="宋体"/>
          <w:b/>
          <w:lang w:eastAsia="zh-CN"/>
        </w:rPr>
        <w:t>tak</w:t>
      </w:r>
      <w:r>
        <w:rPr>
          <w:rFonts w:eastAsia="宋体" w:hint="eastAsia"/>
          <w:b/>
          <w:lang w:eastAsia="zh-CN"/>
        </w:rPr>
        <w:t>e</w:t>
      </w:r>
      <w:r w:rsidRPr="00E87903">
        <w:rPr>
          <w:rFonts w:eastAsia="宋体"/>
          <w:b/>
          <w:lang w:eastAsia="zh-CN"/>
        </w:rPr>
        <w:t xml:space="preserve"> the </w:t>
      </w:r>
      <w:r>
        <w:rPr>
          <w:rFonts w:eastAsia="宋体" w:hint="eastAsia"/>
          <w:b/>
          <w:lang w:eastAsia="zh-CN"/>
        </w:rPr>
        <w:t xml:space="preserve">deferred </w:t>
      </w:r>
      <w:r w:rsidRPr="00E87903">
        <w:rPr>
          <w:rFonts w:eastAsia="宋体"/>
          <w:b/>
          <w:lang w:eastAsia="zh-CN"/>
        </w:rPr>
        <w:t xml:space="preserve">MT-LR as the basic service type and other </w:t>
      </w:r>
      <w:r>
        <w:rPr>
          <w:rFonts w:eastAsia="宋体"/>
          <w:b/>
          <w:lang w:eastAsia="zh-CN"/>
        </w:rPr>
        <w:t>service</w:t>
      </w:r>
      <w:r>
        <w:rPr>
          <w:rFonts w:eastAsia="宋体" w:hint="eastAsia"/>
          <w:b/>
          <w:lang w:eastAsia="zh-CN"/>
        </w:rPr>
        <w:t xml:space="preserve"> type</w:t>
      </w:r>
      <w:r w:rsidRPr="00E87903">
        <w:rPr>
          <w:rFonts w:eastAsia="宋体"/>
          <w:b/>
          <w:lang w:eastAsia="zh-CN"/>
        </w:rPr>
        <w:t xml:space="preserve"> are not excluded.</w:t>
      </w:r>
    </w:p>
    <w:p w14:paraId="56B933FB" w14:textId="77777777" w:rsidR="006D5951" w:rsidRDefault="006D5951" w:rsidP="00D95A17">
      <w:pPr>
        <w:rPr>
          <w:rFonts w:eastAsia="宋体"/>
          <w:lang w:eastAsia="zh-CN"/>
        </w:rPr>
      </w:pPr>
    </w:p>
    <w:p w14:paraId="445ECC32" w14:textId="33047735" w:rsidR="00F82E53" w:rsidRPr="00DF3511" w:rsidRDefault="00F82E53" w:rsidP="00F82E53">
      <w:pPr>
        <w:keepNext/>
        <w:keepLines/>
        <w:overflowPunct w:val="0"/>
        <w:autoSpaceDE w:val="0"/>
        <w:autoSpaceDN w:val="0"/>
        <w:adjustRightInd w:val="0"/>
        <w:spacing w:before="120"/>
        <w:textAlignment w:val="baseline"/>
        <w:outlineLvl w:val="3"/>
        <w:rPr>
          <w:rFonts w:eastAsia="宋体"/>
          <w:b/>
          <w:iCs/>
          <w:lang w:eastAsia="zh-CN"/>
        </w:rPr>
      </w:pPr>
      <w:r w:rsidRPr="00DE0BE3">
        <w:rPr>
          <w:rFonts w:eastAsia="Times New Roman"/>
          <w:b/>
          <w:iCs/>
          <w:lang w:eastAsia="ja-JP"/>
        </w:rPr>
        <w:t>Q</w:t>
      </w:r>
      <w:r>
        <w:rPr>
          <w:rFonts w:eastAsia="宋体" w:hint="eastAsia"/>
          <w:b/>
          <w:iCs/>
          <w:lang w:eastAsia="zh-CN"/>
        </w:rPr>
        <w:t>1</w:t>
      </w:r>
      <w:r w:rsidR="00732CDE">
        <w:rPr>
          <w:rFonts w:eastAsia="宋体" w:hint="eastAsia"/>
          <w:b/>
          <w:iCs/>
          <w:lang w:eastAsia="zh-CN"/>
        </w:rPr>
        <w:t>1</w:t>
      </w:r>
      <w:r w:rsidRPr="00DE0BE3">
        <w:rPr>
          <w:rFonts w:eastAsia="Times New Roman"/>
          <w:b/>
          <w:iCs/>
          <w:lang w:eastAsia="ja-JP"/>
        </w:rPr>
        <w:t xml:space="preserve">: </w:t>
      </w:r>
      <w:r w:rsidRPr="00B5700D">
        <w:rPr>
          <w:rFonts w:eastAsia="Times New Roman"/>
          <w:b/>
          <w:iCs/>
          <w:lang w:eastAsia="ja-JP"/>
        </w:rPr>
        <w:t>Please provide</w:t>
      </w:r>
      <w:r>
        <w:rPr>
          <w:rFonts w:eastAsia="宋体" w:hint="eastAsia"/>
          <w:b/>
          <w:iCs/>
          <w:lang w:eastAsia="zh-CN"/>
        </w:rPr>
        <w:t xml:space="preserve"> your views on o</w:t>
      </w:r>
      <w:r w:rsidRPr="00266CE7">
        <w:rPr>
          <w:rFonts w:eastAsia="宋体"/>
          <w:b/>
          <w:iCs/>
          <w:lang w:eastAsia="zh-CN"/>
        </w:rPr>
        <w:t>pen issue #</w:t>
      </w:r>
      <w:r>
        <w:rPr>
          <w:rFonts w:eastAsia="宋体" w:hint="eastAsia"/>
          <w:b/>
          <w:iCs/>
          <w:lang w:eastAsia="zh-CN"/>
        </w:rPr>
        <w:t>2</w:t>
      </w:r>
      <w:r w:rsidRPr="00266CE7">
        <w:rPr>
          <w:rFonts w:eastAsia="宋体"/>
          <w:b/>
          <w:iCs/>
          <w:lang w:eastAsia="zh-CN"/>
        </w:rPr>
        <w:t xml:space="preserve">: </w:t>
      </w:r>
      <w:r w:rsidRPr="0061038E">
        <w:rPr>
          <w:rFonts w:eastAsia="宋体"/>
          <w:b/>
          <w:iCs/>
          <w:lang w:eastAsia="zh-CN"/>
        </w:rPr>
        <w:t>Potential enhancement of Rel-17</w:t>
      </w:r>
      <w:r w:rsidRPr="00B5700D">
        <w:rPr>
          <w:rFonts w:eastAsia="Times New Roman"/>
          <w:b/>
          <w:iCs/>
          <w:lang w:eastAsia="ja-JP"/>
        </w:rPr>
        <w:t>.</w:t>
      </w:r>
    </w:p>
    <w:tbl>
      <w:tblPr>
        <w:tblW w:w="86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58"/>
        <w:gridCol w:w="6669"/>
      </w:tblGrid>
      <w:tr w:rsidR="00F82E53" w:rsidRPr="00B5700D" w14:paraId="07E61FD2"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03CC75F5" w14:textId="77777777" w:rsidR="00F82E53" w:rsidRPr="00B5700D" w:rsidRDefault="00F82E53" w:rsidP="00722203">
            <w:pPr>
              <w:keepNext/>
              <w:keepLines/>
              <w:spacing w:before="20" w:after="20"/>
              <w:ind w:left="57" w:right="57"/>
              <w:rPr>
                <w:rFonts w:ascii="Arial" w:hAnsi="Arial"/>
                <w:b/>
                <w:sz w:val="18"/>
              </w:rPr>
            </w:pPr>
            <w:r w:rsidRPr="00B5700D">
              <w:rPr>
                <w:rFonts w:ascii="Arial" w:hAnsi="Arial"/>
                <w:b/>
                <w:sz w:val="18"/>
              </w:rPr>
              <w:t>Company</w:t>
            </w:r>
          </w:p>
        </w:tc>
        <w:tc>
          <w:tcPr>
            <w:tcW w:w="66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5D5D8AC" w14:textId="77777777" w:rsidR="00F82E53" w:rsidRPr="00B5700D" w:rsidRDefault="00F82E53" w:rsidP="00722203">
            <w:pPr>
              <w:keepNext/>
              <w:keepLines/>
              <w:spacing w:before="20" w:after="20"/>
              <w:ind w:left="57" w:right="57"/>
              <w:rPr>
                <w:rFonts w:ascii="Arial" w:hAnsi="Arial"/>
                <w:b/>
                <w:sz w:val="18"/>
              </w:rPr>
            </w:pPr>
            <w:r w:rsidRPr="00B5700D">
              <w:rPr>
                <w:rFonts w:ascii="Arial" w:hAnsi="Arial" w:hint="eastAsia"/>
                <w:b/>
                <w:sz w:val="18"/>
                <w:lang w:eastAsia="zh-CN"/>
              </w:rPr>
              <w:t>Comments</w:t>
            </w:r>
          </w:p>
        </w:tc>
      </w:tr>
      <w:tr w:rsidR="007F4126" w:rsidRPr="00B5700D" w14:paraId="2B5F2A9E"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C68C902" w14:textId="77777777" w:rsidR="007F4126" w:rsidRPr="009E0543" w:rsidRDefault="007F4126"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CATT</w:t>
            </w:r>
          </w:p>
        </w:tc>
        <w:tc>
          <w:tcPr>
            <w:tcW w:w="6669" w:type="dxa"/>
            <w:tcBorders>
              <w:top w:val="single" w:sz="4" w:space="0" w:color="auto"/>
              <w:left w:val="single" w:sz="4" w:space="0" w:color="auto"/>
              <w:bottom w:val="single" w:sz="4" w:space="0" w:color="auto"/>
              <w:right w:val="single" w:sz="4" w:space="0" w:color="auto"/>
            </w:tcBorders>
          </w:tcPr>
          <w:p w14:paraId="1AF4353C" w14:textId="77777777" w:rsidR="007F4126" w:rsidRPr="0061038E" w:rsidRDefault="007F4126" w:rsidP="008B1DBE">
            <w:pPr>
              <w:pStyle w:val="afc"/>
              <w:keepNext/>
              <w:keepLines/>
              <w:numPr>
                <w:ilvl w:val="0"/>
                <w:numId w:val="13"/>
              </w:numPr>
              <w:spacing w:before="20" w:after="20"/>
              <w:ind w:right="57"/>
              <w:rPr>
                <w:rFonts w:ascii="Arial" w:eastAsia="宋体" w:hAnsi="Arial"/>
                <w:sz w:val="18"/>
              </w:rPr>
            </w:pPr>
            <w:r w:rsidRPr="0061038E">
              <w:rPr>
                <w:rFonts w:ascii="Arial" w:hAnsi="Arial"/>
                <w:sz w:val="18"/>
              </w:rPr>
              <w:t xml:space="preserve">SRS </w:t>
            </w:r>
            <w:r>
              <w:rPr>
                <w:rFonts w:ascii="Arial" w:eastAsia="宋体" w:hAnsi="Arial" w:hint="eastAsia"/>
                <w:sz w:val="18"/>
              </w:rPr>
              <w:t>valid area</w:t>
            </w:r>
            <w:r w:rsidRPr="0061038E">
              <w:rPr>
                <w:rFonts w:ascii="Arial" w:hAnsi="Arial"/>
                <w:sz w:val="18"/>
              </w:rPr>
              <w:t xml:space="preserve"> in RRC_INACTIVE</w:t>
            </w:r>
            <w:r w:rsidRPr="0061038E">
              <w:rPr>
                <w:rFonts w:ascii="Arial" w:eastAsia="宋体" w:hAnsi="Arial" w:hint="eastAsia"/>
                <w:sz w:val="18"/>
              </w:rPr>
              <w:t xml:space="preserve"> to reduce the power </w:t>
            </w:r>
            <w:r w:rsidRPr="0061038E">
              <w:rPr>
                <w:rFonts w:ascii="Arial" w:eastAsia="宋体" w:hAnsi="Arial"/>
                <w:sz w:val="18"/>
              </w:rPr>
              <w:t>consumption</w:t>
            </w:r>
            <w:r w:rsidRPr="0061038E">
              <w:rPr>
                <w:rFonts w:ascii="Arial" w:eastAsia="宋体" w:hAnsi="Arial" w:hint="eastAsia"/>
                <w:sz w:val="18"/>
              </w:rPr>
              <w:t>.</w:t>
            </w:r>
          </w:p>
          <w:p w14:paraId="25AAFAAB" w14:textId="77777777" w:rsidR="007F4126" w:rsidRPr="003C5E76" w:rsidRDefault="007F4126" w:rsidP="008B1DBE">
            <w:pPr>
              <w:pStyle w:val="afc"/>
              <w:keepNext/>
              <w:keepLines/>
              <w:numPr>
                <w:ilvl w:val="0"/>
                <w:numId w:val="13"/>
              </w:numPr>
              <w:spacing w:before="20" w:after="20"/>
              <w:ind w:right="57"/>
              <w:rPr>
                <w:rFonts w:ascii="Arial" w:eastAsia="宋体" w:hAnsi="Arial"/>
                <w:sz w:val="18"/>
              </w:rPr>
            </w:pPr>
            <w:r>
              <w:rPr>
                <w:rFonts w:ascii="Arial" w:eastAsia="宋体" w:hAnsi="Arial" w:hint="eastAsia"/>
                <w:sz w:val="18"/>
              </w:rPr>
              <w:t>Some IIOT device may s</w:t>
            </w:r>
            <w:r w:rsidRPr="0061038E">
              <w:rPr>
                <w:rFonts w:ascii="Arial" w:eastAsia="宋体" w:hAnsi="Arial"/>
                <w:sz w:val="18"/>
              </w:rPr>
              <w:t xml:space="preserve">top monitoring paging during the deferred MT-LR </w:t>
            </w:r>
            <w:r>
              <w:rPr>
                <w:rFonts w:ascii="Arial" w:eastAsia="宋体" w:hAnsi="Arial" w:hint="eastAsia"/>
                <w:sz w:val="18"/>
              </w:rPr>
              <w:t xml:space="preserve">to reduce the </w:t>
            </w:r>
            <w:r w:rsidRPr="0061038E">
              <w:rPr>
                <w:rFonts w:ascii="Arial" w:eastAsia="宋体" w:hAnsi="Arial" w:hint="eastAsia"/>
                <w:sz w:val="18"/>
              </w:rPr>
              <w:t xml:space="preserve">power </w:t>
            </w:r>
            <w:r w:rsidRPr="0061038E">
              <w:rPr>
                <w:rFonts w:ascii="Arial" w:eastAsia="宋体" w:hAnsi="Arial"/>
                <w:sz w:val="18"/>
              </w:rPr>
              <w:t>consumption</w:t>
            </w:r>
            <w:r w:rsidRPr="0061038E">
              <w:rPr>
                <w:rFonts w:ascii="Arial" w:eastAsia="宋体" w:hAnsi="Arial" w:hint="eastAsia"/>
                <w:sz w:val="18"/>
              </w:rPr>
              <w:t>.</w:t>
            </w:r>
          </w:p>
        </w:tc>
      </w:tr>
      <w:tr w:rsidR="00D64515" w:rsidRPr="00B5700D" w14:paraId="7537341C"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637BF6B" w14:textId="360652ED" w:rsidR="00D64515" w:rsidRPr="00DF3511" w:rsidRDefault="00D64515" w:rsidP="00D64515">
            <w:pPr>
              <w:keepNext/>
              <w:keepLines/>
              <w:spacing w:before="20" w:after="20"/>
              <w:ind w:left="57" w:right="57"/>
              <w:rPr>
                <w:rFonts w:ascii="Arial" w:eastAsia="宋体" w:hAnsi="Arial"/>
                <w:sz w:val="18"/>
                <w:lang w:eastAsia="zh-CN"/>
              </w:rPr>
            </w:pPr>
            <w:r>
              <w:rPr>
                <w:rFonts w:ascii="Arial" w:eastAsia="宋体" w:hAnsi="Arial" w:hint="eastAsia"/>
                <w:sz w:val="18"/>
                <w:lang w:eastAsia="zh-CN"/>
              </w:rPr>
              <w:t>v</w:t>
            </w:r>
            <w:r>
              <w:rPr>
                <w:rFonts w:ascii="Arial" w:eastAsia="宋体" w:hAnsi="Arial"/>
                <w:sz w:val="18"/>
                <w:lang w:eastAsia="zh-CN"/>
              </w:rPr>
              <w:t>ivo</w:t>
            </w:r>
          </w:p>
        </w:tc>
        <w:tc>
          <w:tcPr>
            <w:tcW w:w="6669" w:type="dxa"/>
            <w:tcBorders>
              <w:top w:val="single" w:sz="4" w:space="0" w:color="auto"/>
              <w:left w:val="single" w:sz="4" w:space="0" w:color="auto"/>
              <w:bottom w:val="single" w:sz="4" w:space="0" w:color="auto"/>
              <w:right w:val="single" w:sz="4" w:space="0" w:color="auto"/>
            </w:tcBorders>
          </w:tcPr>
          <w:p w14:paraId="2BA81415" w14:textId="77777777" w:rsidR="00D64515" w:rsidRDefault="00D64515" w:rsidP="00D64515">
            <w:pPr>
              <w:spacing w:after="0"/>
              <w:rPr>
                <w:rFonts w:ascii="Arial" w:eastAsia="宋体" w:hAnsi="Arial"/>
                <w:sz w:val="18"/>
                <w:lang w:eastAsia="zh-CN"/>
              </w:rPr>
            </w:pPr>
            <w:r>
              <w:rPr>
                <w:rFonts w:ascii="Arial" w:eastAsia="宋体" w:hAnsi="Arial" w:hint="eastAsia"/>
                <w:sz w:val="18"/>
                <w:lang w:eastAsia="zh-CN"/>
              </w:rPr>
              <w:t>D</w:t>
            </w:r>
            <w:r>
              <w:rPr>
                <w:rFonts w:ascii="Arial" w:eastAsia="宋体" w:hAnsi="Arial"/>
                <w:sz w:val="18"/>
                <w:lang w:eastAsia="zh-CN"/>
              </w:rPr>
              <w:t>L:</w:t>
            </w:r>
          </w:p>
          <w:p w14:paraId="6A173621" w14:textId="14DD59B9" w:rsidR="00D64515" w:rsidRPr="006F4DE8" w:rsidRDefault="00D64515" w:rsidP="00D64515">
            <w:pPr>
              <w:spacing w:after="0"/>
              <w:rPr>
                <w:rFonts w:ascii="Arial" w:eastAsia="宋体" w:hAnsi="Arial"/>
                <w:sz w:val="18"/>
                <w:lang w:eastAsia="zh-CN"/>
              </w:rPr>
            </w:pPr>
            <w:r>
              <w:rPr>
                <w:rFonts w:ascii="Arial" w:eastAsia="宋体" w:hAnsi="Arial"/>
                <w:sz w:val="18"/>
                <w:lang w:eastAsia="zh-CN"/>
              </w:rPr>
              <w:t>E</w:t>
            </w:r>
            <w:r w:rsidRPr="006F4DE8">
              <w:rPr>
                <w:rFonts w:ascii="Arial" w:eastAsia="宋体" w:hAnsi="Arial"/>
                <w:sz w:val="18"/>
                <w:lang w:eastAsia="zh-CN"/>
              </w:rPr>
              <w:t>nhancement of event report when the target UE does not move or moves for a short distance during the positioning interval, potential solutions include:</w:t>
            </w:r>
          </w:p>
          <w:p w14:paraId="17847B4A" w14:textId="77777777" w:rsidR="00D64515" w:rsidRPr="006F4DE8" w:rsidRDefault="00D64515" w:rsidP="00D64515">
            <w:pPr>
              <w:spacing w:after="0"/>
              <w:rPr>
                <w:rFonts w:ascii="Arial" w:eastAsia="宋体" w:hAnsi="Arial"/>
                <w:sz w:val="18"/>
                <w:lang w:eastAsia="zh-CN"/>
              </w:rPr>
            </w:pPr>
            <w:r w:rsidRPr="006F4DE8">
              <w:rPr>
                <w:rFonts w:ascii="Arial" w:eastAsia="宋体" w:hAnsi="Arial"/>
                <w:sz w:val="18"/>
                <w:lang w:eastAsia="zh-CN"/>
              </w:rPr>
              <w:t>-</w:t>
            </w:r>
            <w:r w:rsidRPr="006F4DE8">
              <w:rPr>
                <w:rFonts w:ascii="Arial" w:eastAsia="宋体" w:hAnsi="Arial"/>
                <w:sz w:val="18"/>
                <w:lang w:eastAsia="zh-CN"/>
              </w:rPr>
              <w:tab/>
              <w:t>One-bit indication to indicate the change of measurement results or location estimates is within the threshold</w:t>
            </w:r>
          </w:p>
          <w:p w14:paraId="507A7D8E" w14:textId="77777777" w:rsidR="00D64515" w:rsidRDefault="00D64515" w:rsidP="00D64515">
            <w:pPr>
              <w:spacing w:after="0"/>
              <w:rPr>
                <w:rFonts w:ascii="Arial" w:eastAsia="宋体" w:hAnsi="Arial"/>
                <w:sz w:val="18"/>
                <w:lang w:eastAsia="zh-CN"/>
              </w:rPr>
            </w:pPr>
            <w:r w:rsidRPr="006F4DE8">
              <w:rPr>
                <w:rFonts w:ascii="Arial" w:eastAsia="宋体" w:hAnsi="Arial"/>
                <w:sz w:val="18"/>
                <w:lang w:eastAsia="zh-CN"/>
              </w:rPr>
              <w:t>-</w:t>
            </w:r>
            <w:r w:rsidRPr="006F4DE8">
              <w:rPr>
                <w:rFonts w:ascii="Arial" w:eastAsia="宋体" w:hAnsi="Arial"/>
                <w:sz w:val="18"/>
                <w:lang w:eastAsia="zh-CN"/>
              </w:rPr>
              <w:tab/>
              <w:t>Skip the event report</w:t>
            </w:r>
          </w:p>
          <w:p w14:paraId="062F88DB" w14:textId="77777777" w:rsidR="00D64515" w:rsidRDefault="00D64515" w:rsidP="00D64515">
            <w:pPr>
              <w:spacing w:after="0"/>
              <w:rPr>
                <w:rFonts w:ascii="Arial" w:eastAsia="宋体" w:hAnsi="Arial"/>
                <w:sz w:val="18"/>
                <w:lang w:eastAsia="zh-CN"/>
              </w:rPr>
            </w:pPr>
          </w:p>
          <w:p w14:paraId="68A1EBFC" w14:textId="77777777" w:rsidR="00D64515" w:rsidRPr="006F4DE8" w:rsidRDefault="00D64515" w:rsidP="00D64515">
            <w:pPr>
              <w:spacing w:after="0"/>
              <w:rPr>
                <w:rFonts w:ascii="Arial" w:eastAsia="宋体" w:hAnsi="Arial"/>
                <w:sz w:val="18"/>
                <w:lang w:eastAsia="zh-CN"/>
              </w:rPr>
            </w:pPr>
            <w:r>
              <w:rPr>
                <w:rFonts w:ascii="Arial" w:eastAsia="宋体" w:hAnsi="Arial" w:hint="eastAsia"/>
                <w:sz w:val="18"/>
                <w:lang w:eastAsia="zh-CN"/>
              </w:rPr>
              <w:t>U</w:t>
            </w:r>
            <w:r>
              <w:rPr>
                <w:rFonts w:ascii="Arial" w:eastAsia="宋体" w:hAnsi="Arial"/>
                <w:sz w:val="18"/>
                <w:lang w:eastAsia="zh-CN"/>
              </w:rPr>
              <w:t>L:</w:t>
            </w:r>
          </w:p>
          <w:p w14:paraId="26E705C1" w14:textId="77777777" w:rsidR="00D64515" w:rsidRPr="006F4DE8" w:rsidRDefault="00D64515" w:rsidP="00D64515">
            <w:pPr>
              <w:pStyle w:val="afc"/>
              <w:numPr>
                <w:ilvl w:val="0"/>
                <w:numId w:val="19"/>
              </w:numPr>
              <w:rPr>
                <w:rFonts w:ascii="Arial" w:eastAsia="宋体" w:hAnsi="Arial"/>
                <w:sz w:val="18"/>
              </w:rPr>
            </w:pPr>
            <w:r w:rsidRPr="006F4DE8">
              <w:rPr>
                <w:rFonts w:ascii="Arial" w:eastAsia="宋体" w:hAnsi="Arial"/>
                <w:sz w:val="18"/>
              </w:rPr>
              <w:t>Pre-configured SRS</w:t>
            </w:r>
            <w:r>
              <w:rPr>
                <w:rFonts w:ascii="Arial" w:eastAsia="宋体" w:hAnsi="Arial"/>
                <w:sz w:val="18"/>
              </w:rPr>
              <w:t xml:space="preserve"> valid for multiple cells.</w:t>
            </w:r>
          </w:p>
          <w:p w14:paraId="3262B38F" w14:textId="77777777" w:rsidR="004C645A" w:rsidRPr="004C645A" w:rsidRDefault="00D64515" w:rsidP="004C645A">
            <w:pPr>
              <w:pStyle w:val="afc"/>
              <w:keepNext/>
              <w:keepLines/>
              <w:numPr>
                <w:ilvl w:val="0"/>
                <w:numId w:val="19"/>
              </w:numPr>
              <w:spacing w:before="20" w:after="20"/>
              <w:ind w:right="57"/>
              <w:rPr>
                <w:rFonts w:ascii="Arial" w:hAnsi="Arial"/>
                <w:sz w:val="18"/>
              </w:rPr>
            </w:pPr>
            <w:r>
              <w:rPr>
                <w:rFonts w:ascii="Arial" w:eastAsia="宋体" w:hAnsi="Arial" w:hint="eastAsia"/>
                <w:sz w:val="18"/>
              </w:rPr>
              <w:t>U</w:t>
            </w:r>
            <w:r>
              <w:rPr>
                <w:rFonts w:ascii="Arial" w:eastAsia="宋体" w:hAnsi="Arial"/>
                <w:sz w:val="18"/>
              </w:rPr>
              <w:t xml:space="preserve">E </w:t>
            </w:r>
            <w:r w:rsidRPr="006F4DE8">
              <w:rPr>
                <w:rFonts w:ascii="Arial" w:eastAsia="宋体" w:hAnsi="Arial"/>
                <w:sz w:val="18"/>
              </w:rPr>
              <w:t>initiated SRS configuration</w:t>
            </w:r>
            <w:r>
              <w:rPr>
                <w:rFonts w:ascii="Arial" w:eastAsia="宋体" w:hAnsi="Arial" w:hint="eastAsia"/>
                <w:sz w:val="18"/>
              </w:rPr>
              <w:t>/</w:t>
            </w:r>
            <w:r>
              <w:rPr>
                <w:rFonts w:ascii="Arial" w:eastAsia="宋体" w:hAnsi="Arial"/>
                <w:sz w:val="18"/>
              </w:rPr>
              <w:t>TA</w:t>
            </w:r>
            <w:r w:rsidRPr="006F4DE8">
              <w:rPr>
                <w:rFonts w:ascii="Arial" w:eastAsia="宋体" w:hAnsi="Arial"/>
                <w:sz w:val="18"/>
              </w:rPr>
              <w:t xml:space="preserve"> update request</w:t>
            </w:r>
          </w:p>
          <w:p w14:paraId="13B72C9D" w14:textId="7943A01F" w:rsidR="00D64515" w:rsidRPr="00B5700D" w:rsidRDefault="004C645A" w:rsidP="004C645A">
            <w:pPr>
              <w:pStyle w:val="afc"/>
              <w:keepNext/>
              <w:keepLines/>
              <w:numPr>
                <w:ilvl w:val="0"/>
                <w:numId w:val="19"/>
              </w:numPr>
              <w:spacing w:before="20" w:after="20"/>
              <w:ind w:right="57"/>
              <w:rPr>
                <w:rFonts w:ascii="Arial" w:hAnsi="Arial"/>
                <w:sz w:val="18"/>
              </w:rPr>
            </w:pPr>
            <w:r>
              <w:rPr>
                <w:rFonts w:ascii="Arial" w:eastAsia="宋体" w:hAnsi="Arial"/>
                <w:sz w:val="18"/>
              </w:rPr>
              <w:t>To align with the interval requirement of use case 6, i</w:t>
            </w:r>
            <w:r w:rsidRPr="006F4DE8">
              <w:rPr>
                <w:rFonts w:ascii="Arial" w:eastAsia="宋体" w:hAnsi="Arial"/>
                <w:sz w:val="18"/>
              </w:rPr>
              <w:t>ntroduce longer candidate values for SRS periodicity, e.g., 15360, 20480, 30720ms</w:t>
            </w:r>
          </w:p>
        </w:tc>
      </w:tr>
      <w:tr w:rsidR="00F82E53" w:rsidRPr="00B5700D" w14:paraId="6B469DAB"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1D71566" w14:textId="70840902" w:rsidR="00F82E53" w:rsidRPr="00D62B0D" w:rsidRDefault="00D62B0D"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O</w:t>
            </w:r>
            <w:r>
              <w:rPr>
                <w:rFonts w:ascii="Arial" w:eastAsia="宋体" w:hAnsi="Arial"/>
                <w:sz w:val="18"/>
                <w:lang w:eastAsia="zh-CN"/>
              </w:rPr>
              <w:t>PPO</w:t>
            </w:r>
          </w:p>
        </w:tc>
        <w:tc>
          <w:tcPr>
            <w:tcW w:w="6669" w:type="dxa"/>
            <w:tcBorders>
              <w:top w:val="single" w:sz="4" w:space="0" w:color="auto"/>
              <w:left w:val="single" w:sz="4" w:space="0" w:color="auto"/>
              <w:bottom w:val="single" w:sz="4" w:space="0" w:color="auto"/>
              <w:right w:val="single" w:sz="4" w:space="0" w:color="auto"/>
            </w:tcBorders>
          </w:tcPr>
          <w:p w14:paraId="135CD43B" w14:textId="71EDA595" w:rsidR="00F82E53" w:rsidRPr="00D62B0D" w:rsidRDefault="00D62B0D" w:rsidP="00722203">
            <w:pPr>
              <w:keepNext/>
              <w:keepLines/>
              <w:spacing w:before="20" w:after="20"/>
              <w:ind w:left="57" w:right="57"/>
              <w:rPr>
                <w:rFonts w:ascii="Arial" w:hAnsi="Arial"/>
                <w:sz w:val="18"/>
                <w:lang w:eastAsia="zh-CN"/>
              </w:rPr>
            </w:pPr>
            <w:r w:rsidRPr="00D62B0D">
              <w:t>RAN2 to study the mechanism to let the UE perform SRS transmission without further reconfiguration from the network in a relatively large area.</w:t>
            </w:r>
          </w:p>
        </w:tc>
      </w:tr>
      <w:tr w:rsidR="00F82E53" w:rsidRPr="00B5700D" w14:paraId="4DFBA5F7"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F1B98D8" w14:textId="78CF27E7" w:rsidR="00F82E53" w:rsidRPr="006F374F" w:rsidRDefault="006F374F"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ZTE</w:t>
            </w:r>
          </w:p>
        </w:tc>
        <w:tc>
          <w:tcPr>
            <w:tcW w:w="6669" w:type="dxa"/>
            <w:tcBorders>
              <w:top w:val="single" w:sz="4" w:space="0" w:color="auto"/>
              <w:left w:val="single" w:sz="4" w:space="0" w:color="auto"/>
              <w:bottom w:val="single" w:sz="4" w:space="0" w:color="auto"/>
              <w:right w:val="single" w:sz="4" w:space="0" w:color="auto"/>
            </w:tcBorders>
          </w:tcPr>
          <w:p w14:paraId="2BBD1927" w14:textId="77777777" w:rsidR="00F82E53" w:rsidRDefault="006F374F"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DL:</w:t>
            </w:r>
          </w:p>
          <w:p w14:paraId="326E97AD" w14:textId="7B5D3715" w:rsidR="006F374F" w:rsidRPr="006F374F" w:rsidRDefault="006F374F" w:rsidP="00F109F2">
            <w:pPr>
              <w:pStyle w:val="afc"/>
              <w:keepNext/>
              <w:keepLines/>
              <w:numPr>
                <w:ilvl w:val="0"/>
                <w:numId w:val="29"/>
              </w:numPr>
              <w:spacing w:before="20" w:after="20"/>
              <w:ind w:right="57"/>
              <w:rPr>
                <w:rFonts w:ascii="Arial" w:eastAsia="宋体" w:hAnsi="Arial"/>
                <w:sz w:val="18"/>
              </w:rPr>
            </w:pPr>
            <w:r w:rsidRPr="006F374F">
              <w:rPr>
                <w:rFonts w:ascii="Arial" w:eastAsia="宋体" w:hAnsi="Arial"/>
                <w:sz w:val="18"/>
              </w:rPr>
              <w:t>Simplified PRS configuration</w:t>
            </w:r>
            <w:r>
              <w:rPr>
                <w:rFonts w:ascii="Arial" w:eastAsia="宋体" w:hAnsi="Arial"/>
                <w:sz w:val="18"/>
              </w:rPr>
              <w:t>, e.g. one PRS symbol or larger PRS comb size</w:t>
            </w:r>
          </w:p>
          <w:p w14:paraId="57BD870C" w14:textId="0A8D3190" w:rsidR="006F374F" w:rsidRPr="006F374F" w:rsidRDefault="006F374F" w:rsidP="00F109F2">
            <w:pPr>
              <w:pStyle w:val="afc"/>
              <w:keepNext/>
              <w:keepLines/>
              <w:numPr>
                <w:ilvl w:val="0"/>
                <w:numId w:val="29"/>
              </w:numPr>
              <w:spacing w:before="20" w:after="20"/>
              <w:ind w:right="57"/>
              <w:rPr>
                <w:rFonts w:ascii="Arial" w:eastAsia="宋体" w:hAnsi="Arial"/>
                <w:sz w:val="18"/>
              </w:rPr>
            </w:pPr>
            <w:r w:rsidRPr="006F374F">
              <w:rPr>
                <w:rFonts w:ascii="Arial" w:eastAsia="宋体" w:hAnsi="Arial"/>
                <w:sz w:val="18"/>
              </w:rPr>
              <w:t>PRS is configured close to SSBs</w:t>
            </w:r>
            <w:r>
              <w:rPr>
                <w:rFonts w:ascii="Arial" w:eastAsia="宋体" w:hAnsi="Arial"/>
                <w:sz w:val="18"/>
              </w:rPr>
              <w:t xml:space="preserve"> for LPHAP</w:t>
            </w:r>
          </w:p>
          <w:p w14:paraId="54643358" w14:textId="421714FE" w:rsidR="006F374F" w:rsidRDefault="006F374F" w:rsidP="00F109F2">
            <w:pPr>
              <w:pStyle w:val="afc"/>
              <w:keepNext/>
              <w:keepLines/>
              <w:numPr>
                <w:ilvl w:val="0"/>
                <w:numId w:val="29"/>
              </w:numPr>
              <w:spacing w:before="20" w:after="20"/>
              <w:ind w:right="57"/>
              <w:rPr>
                <w:rFonts w:ascii="Arial" w:eastAsia="宋体" w:hAnsi="Arial"/>
                <w:sz w:val="18"/>
              </w:rPr>
            </w:pPr>
            <w:r w:rsidRPr="006F374F">
              <w:rPr>
                <w:rFonts w:ascii="Arial" w:eastAsia="宋体" w:hAnsi="Arial"/>
                <w:sz w:val="18"/>
              </w:rPr>
              <w:t>PRS reception is limited in a time period</w:t>
            </w:r>
            <w:r>
              <w:rPr>
                <w:rFonts w:ascii="Arial" w:eastAsia="宋体" w:hAnsi="Arial"/>
                <w:sz w:val="18"/>
              </w:rPr>
              <w:t xml:space="preserve"> in RRC_INACTIVE/RRC_IDLE</w:t>
            </w:r>
          </w:p>
          <w:p w14:paraId="0BCA61DF" w14:textId="77777777" w:rsidR="006F374F" w:rsidRDefault="006F374F" w:rsidP="006F374F">
            <w:pPr>
              <w:keepNext/>
              <w:keepLines/>
              <w:spacing w:before="20" w:after="20"/>
              <w:ind w:left="57" w:right="57"/>
              <w:rPr>
                <w:rFonts w:ascii="Arial" w:eastAsia="宋体" w:hAnsi="Arial"/>
                <w:sz w:val="18"/>
                <w:lang w:eastAsia="zh-CN"/>
              </w:rPr>
            </w:pPr>
            <w:r>
              <w:rPr>
                <w:rFonts w:ascii="Arial" w:eastAsia="宋体" w:hAnsi="Arial" w:hint="eastAsia"/>
                <w:sz w:val="18"/>
                <w:lang w:eastAsia="zh-CN"/>
              </w:rPr>
              <w:t>UL:</w:t>
            </w:r>
          </w:p>
          <w:p w14:paraId="30C3435A" w14:textId="4BF27ABB" w:rsidR="006F374F" w:rsidRPr="006F374F" w:rsidRDefault="006F374F" w:rsidP="00F109F2">
            <w:pPr>
              <w:pStyle w:val="afc"/>
              <w:keepNext/>
              <w:keepLines/>
              <w:numPr>
                <w:ilvl w:val="0"/>
                <w:numId w:val="30"/>
              </w:numPr>
              <w:spacing w:before="20" w:after="20"/>
              <w:ind w:right="57"/>
              <w:rPr>
                <w:rFonts w:ascii="Arial" w:eastAsia="宋体" w:hAnsi="Arial"/>
                <w:sz w:val="18"/>
              </w:rPr>
            </w:pPr>
            <w:r>
              <w:rPr>
                <w:rFonts w:ascii="Arial" w:eastAsia="宋体" w:hAnsi="Arial" w:hint="eastAsia"/>
                <w:sz w:val="18"/>
              </w:rPr>
              <w:t>SRS configuration c</w:t>
            </w:r>
            <w:r>
              <w:rPr>
                <w:rFonts w:ascii="Arial" w:eastAsia="宋体" w:hAnsi="Arial"/>
                <w:sz w:val="18"/>
              </w:rPr>
              <w:t>an be pre-configured to cover multiple cells</w:t>
            </w:r>
          </w:p>
        </w:tc>
      </w:tr>
      <w:tr w:rsidR="001F0927" w:rsidRPr="00B5700D" w14:paraId="227A02CC"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4A1ADF81" w14:textId="014C32C8" w:rsidR="001F0927" w:rsidRPr="00B5700D" w:rsidRDefault="001F0927" w:rsidP="001F0927">
            <w:pPr>
              <w:keepNext/>
              <w:keepLines/>
              <w:spacing w:before="20" w:after="20"/>
              <w:ind w:left="57" w:right="57"/>
              <w:rPr>
                <w:rFonts w:ascii="Arial" w:eastAsia="宋体" w:hAnsi="Arial"/>
                <w:sz w:val="18"/>
                <w:lang w:eastAsia="zh-CN"/>
              </w:rPr>
            </w:pPr>
            <w:r>
              <w:rPr>
                <w:rFonts w:ascii="Arial" w:eastAsia="宋体" w:hAnsi="Arial" w:hint="eastAsia"/>
                <w:sz w:val="18"/>
                <w:lang w:eastAsia="zh-CN"/>
              </w:rPr>
              <w:t>H</w:t>
            </w:r>
            <w:r>
              <w:rPr>
                <w:rFonts w:ascii="Arial" w:eastAsia="宋体" w:hAnsi="Arial"/>
                <w:sz w:val="18"/>
                <w:lang w:eastAsia="zh-CN"/>
              </w:rPr>
              <w:t>uawei, HiSilicon</w:t>
            </w:r>
          </w:p>
        </w:tc>
        <w:tc>
          <w:tcPr>
            <w:tcW w:w="6669" w:type="dxa"/>
            <w:tcBorders>
              <w:top w:val="single" w:sz="4" w:space="0" w:color="auto"/>
              <w:left w:val="single" w:sz="4" w:space="0" w:color="auto"/>
              <w:bottom w:val="single" w:sz="4" w:space="0" w:color="auto"/>
              <w:right w:val="single" w:sz="4" w:space="0" w:color="auto"/>
            </w:tcBorders>
          </w:tcPr>
          <w:p w14:paraId="6344E45E" w14:textId="77777777" w:rsidR="001F0927" w:rsidRDefault="001F0927" w:rsidP="001F0927">
            <w:pPr>
              <w:pStyle w:val="afc"/>
              <w:keepNext/>
              <w:keepLines/>
              <w:numPr>
                <w:ilvl w:val="0"/>
                <w:numId w:val="17"/>
              </w:numPr>
              <w:spacing w:before="20" w:after="20"/>
              <w:ind w:right="57"/>
              <w:rPr>
                <w:rFonts w:ascii="Arial" w:eastAsia="宋体" w:hAnsi="Arial"/>
                <w:sz w:val="18"/>
              </w:rPr>
            </w:pPr>
            <w:r>
              <w:rPr>
                <w:rFonts w:ascii="Arial" w:eastAsia="宋体" w:hAnsi="Arial"/>
                <w:sz w:val="18"/>
              </w:rPr>
              <w:t>Positioning area for UL positioning methods for RRC_INACTIVE</w:t>
            </w:r>
          </w:p>
          <w:p w14:paraId="2E51340E" w14:textId="77777777" w:rsidR="00B2188D" w:rsidRDefault="001F0927" w:rsidP="00B2188D">
            <w:pPr>
              <w:pStyle w:val="afc"/>
              <w:keepNext/>
              <w:keepLines/>
              <w:numPr>
                <w:ilvl w:val="0"/>
                <w:numId w:val="17"/>
              </w:numPr>
              <w:spacing w:before="20" w:after="20"/>
              <w:ind w:right="57"/>
              <w:rPr>
                <w:rFonts w:ascii="Arial" w:eastAsia="宋体" w:hAnsi="Arial"/>
                <w:sz w:val="18"/>
              </w:rPr>
            </w:pPr>
            <w:r w:rsidRPr="004240A5">
              <w:rPr>
                <w:rFonts w:ascii="Arial" w:eastAsia="宋体" w:hAnsi="Arial"/>
                <w:sz w:val="18"/>
              </w:rPr>
              <w:t>Enhancement in</w:t>
            </w:r>
            <w:r>
              <w:rPr>
                <w:rFonts w:ascii="Arial" w:eastAsia="宋体" w:hAnsi="Arial"/>
                <w:sz w:val="18"/>
              </w:rPr>
              <w:t xml:space="preserve"> RRC_INACTIVE</w:t>
            </w:r>
            <w:r w:rsidRPr="004240A5">
              <w:rPr>
                <w:rFonts w:ascii="Arial" w:eastAsia="宋体" w:hAnsi="Arial"/>
                <w:sz w:val="18"/>
              </w:rPr>
              <w:t xml:space="preserve"> for</w:t>
            </w:r>
            <w:r>
              <w:rPr>
                <w:rFonts w:ascii="Arial" w:eastAsia="宋体" w:hAnsi="Arial"/>
                <w:sz w:val="18"/>
              </w:rPr>
              <w:t xml:space="preserve"> paging, RRM measurement for power saving</w:t>
            </w:r>
          </w:p>
          <w:p w14:paraId="03FD2B7D" w14:textId="7097FEBE" w:rsidR="001F0927" w:rsidRPr="00B5700D" w:rsidRDefault="001F0927" w:rsidP="00B2188D">
            <w:pPr>
              <w:pStyle w:val="afc"/>
              <w:keepNext/>
              <w:keepLines/>
              <w:numPr>
                <w:ilvl w:val="0"/>
                <w:numId w:val="17"/>
              </w:numPr>
              <w:spacing w:before="20" w:after="20"/>
              <w:ind w:right="57"/>
              <w:rPr>
                <w:rFonts w:ascii="Arial" w:eastAsia="宋体" w:hAnsi="Arial"/>
                <w:sz w:val="18"/>
              </w:rPr>
            </w:pPr>
            <w:r>
              <w:rPr>
                <w:rFonts w:ascii="Arial" w:eastAsia="宋体" w:hAnsi="Arial" w:hint="eastAsia"/>
                <w:sz w:val="18"/>
              </w:rPr>
              <w:t>S</w:t>
            </w:r>
            <w:r>
              <w:rPr>
                <w:rFonts w:ascii="Arial" w:eastAsia="宋体" w:hAnsi="Arial"/>
                <w:sz w:val="18"/>
              </w:rPr>
              <w:t xml:space="preserve">ignaling overhead reduction, e.g., </w:t>
            </w:r>
            <w:r w:rsidR="00F40C8B">
              <w:rPr>
                <w:rFonts w:ascii="Arial" w:eastAsia="宋体" w:hAnsi="Arial"/>
                <w:sz w:val="18"/>
              </w:rPr>
              <w:t>SRS configuration request</w:t>
            </w:r>
            <w:r>
              <w:rPr>
                <w:rFonts w:ascii="Arial" w:eastAsia="宋体" w:hAnsi="Arial"/>
                <w:sz w:val="18"/>
              </w:rPr>
              <w:t>, efficient SRS configuration delivery</w:t>
            </w:r>
          </w:p>
        </w:tc>
      </w:tr>
      <w:tr w:rsidR="001F0927" w:rsidRPr="00B5700D" w14:paraId="0B637B07"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DCA2247" w14:textId="7D853E9F" w:rsidR="001F0927" w:rsidRPr="00B5700D" w:rsidRDefault="000F4111" w:rsidP="006A0689">
            <w:pPr>
              <w:keepNext/>
              <w:keepLines/>
              <w:spacing w:before="20" w:after="20"/>
              <w:ind w:left="57" w:right="57"/>
              <w:rPr>
                <w:rFonts w:ascii="Arial" w:hAnsi="Arial"/>
                <w:sz w:val="18"/>
                <w:lang w:eastAsia="zh-CN"/>
              </w:rPr>
            </w:pPr>
            <w:r>
              <w:rPr>
                <w:rFonts w:ascii="Arial" w:hAnsi="Arial"/>
                <w:sz w:val="18"/>
                <w:lang w:eastAsia="zh-CN"/>
              </w:rPr>
              <w:t>Ericsson</w:t>
            </w:r>
          </w:p>
        </w:tc>
        <w:tc>
          <w:tcPr>
            <w:tcW w:w="6669" w:type="dxa"/>
            <w:tcBorders>
              <w:top w:val="single" w:sz="4" w:space="0" w:color="auto"/>
              <w:left w:val="single" w:sz="4" w:space="0" w:color="auto"/>
              <w:bottom w:val="single" w:sz="4" w:space="0" w:color="auto"/>
              <w:right w:val="single" w:sz="4" w:space="0" w:color="auto"/>
            </w:tcBorders>
          </w:tcPr>
          <w:p w14:paraId="3387DC33" w14:textId="2672E617" w:rsidR="007367C6" w:rsidRPr="007367C6" w:rsidRDefault="007367C6" w:rsidP="007367C6">
            <w:pPr>
              <w:keepNext/>
              <w:keepLines/>
              <w:spacing w:before="20" w:after="20"/>
              <w:ind w:right="57"/>
              <w:rPr>
                <w:rFonts w:ascii="Arial" w:hAnsi="Arial"/>
                <w:sz w:val="18"/>
              </w:rPr>
            </w:pPr>
            <w:r w:rsidRPr="007367C6">
              <w:rPr>
                <w:rFonts w:ascii="Arial" w:hAnsi="Arial"/>
                <w:sz w:val="18"/>
              </w:rPr>
              <w:t xml:space="preserve">Note: Positioning team should as such discuss on Positioning </w:t>
            </w:r>
            <w:r>
              <w:rPr>
                <w:rFonts w:ascii="Arial" w:hAnsi="Arial"/>
                <w:sz w:val="18"/>
              </w:rPr>
              <w:t xml:space="preserve">and not spend time on generic power saving mechanism. The UE power saving WI </w:t>
            </w:r>
            <w:r w:rsidR="001A3791">
              <w:rPr>
                <w:rFonts w:ascii="Arial" w:hAnsi="Arial"/>
                <w:sz w:val="18"/>
              </w:rPr>
              <w:t>should basically work on that.</w:t>
            </w:r>
          </w:p>
          <w:p w14:paraId="2201A0F0" w14:textId="77777777" w:rsidR="007367C6" w:rsidRPr="007367C6" w:rsidRDefault="007367C6" w:rsidP="001F0927">
            <w:pPr>
              <w:keepNext/>
              <w:keepLines/>
              <w:spacing w:before="20" w:after="20"/>
              <w:ind w:left="57" w:right="57"/>
              <w:rPr>
                <w:rFonts w:ascii="Arial" w:hAnsi="Arial"/>
                <w:sz w:val="18"/>
                <w:lang w:val="en-US" w:eastAsia="zh-CN"/>
              </w:rPr>
            </w:pPr>
          </w:p>
          <w:p w14:paraId="2396C719" w14:textId="596C1229" w:rsidR="001F0927" w:rsidRDefault="000F4111" w:rsidP="001F0927">
            <w:pPr>
              <w:keepNext/>
              <w:keepLines/>
              <w:spacing w:before="20" w:after="20"/>
              <w:ind w:left="57" w:right="57"/>
              <w:rPr>
                <w:rFonts w:ascii="Arial" w:hAnsi="Arial"/>
                <w:sz w:val="18"/>
                <w:lang w:eastAsia="zh-CN"/>
              </w:rPr>
            </w:pPr>
            <w:r>
              <w:rPr>
                <w:rFonts w:ascii="Arial" w:hAnsi="Arial"/>
                <w:sz w:val="18"/>
                <w:lang w:eastAsia="zh-CN"/>
              </w:rPr>
              <w:t>UL:</w:t>
            </w:r>
          </w:p>
          <w:p w14:paraId="7666E333" w14:textId="77777777" w:rsidR="001A3791" w:rsidRDefault="000F4111" w:rsidP="001F0927">
            <w:pPr>
              <w:keepNext/>
              <w:keepLines/>
              <w:spacing w:before="20" w:after="20"/>
              <w:ind w:left="57" w:right="57"/>
              <w:rPr>
                <w:rFonts w:ascii="Arial" w:hAnsi="Arial"/>
                <w:sz w:val="18"/>
                <w:lang w:eastAsia="zh-CN"/>
              </w:rPr>
            </w:pPr>
            <w:r>
              <w:rPr>
                <w:rFonts w:ascii="Arial" w:hAnsi="Arial"/>
                <w:sz w:val="18"/>
                <w:lang w:eastAsia="zh-CN"/>
              </w:rPr>
              <w:t xml:space="preserve">No Optimization possible for UL SRS until RAN1 </w:t>
            </w:r>
            <w:r w:rsidR="000E7304">
              <w:rPr>
                <w:rFonts w:ascii="Arial" w:hAnsi="Arial"/>
                <w:sz w:val="18"/>
                <w:lang w:eastAsia="zh-CN"/>
              </w:rPr>
              <w:t>agrees that it is ok for UE to use the</w:t>
            </w:r>
            <w:r w:rsidR="003904E3">
              <w:rPr>
                <w:rFonts w:ascii="Arial" w:hAnsi="Arial"/>
                <w:sz w:val="18"/>
                <w:lang w:eastAsia="zh-CN"/>
              </w:rPr>
              <w:t xml:space="preserve"> same</w:t>
            </w:r>
            <w:r w:rsidR="000E7304">
              <w:rPr>
                <w:rFonts w:ascii="Arial" w:hAnsi="Arial"/>
                <w:sz w:val="18"/>
                <w:lang w:eastAsia="zh-CN"/>
              </w:rPr>
              <w:t xml:space="preserve"> UL SRS resource</w:t>
            </w:r>
            <w:r w:rsidR="003904E3">
              <w:rPr>
                <w:rFonts w:ascii="Arial" w:hAnsi="Arial"/>
                <w:sz w:val="18"/>
                <w:lang w:eastAsia="zh-CN"/>
              </w:rPr>
              <w:t xml:space="preserve"> in multiple cells. </w:t>
            </w:r>
          </w:p>
          <w:p w14:paraId="66B68E2C" w14:textId="77777777" w:rsidR="001A3791" w:rsidRDefault="001A3791" w:rsidP="001F0927">
            <w:pPr>
              <w:keepNext/>
              <w:keepLines/>
              <w:spacing w:before="20" w:after="20"/>
              <w:ind w:left="57" w:right="57"/>
              <w:rPr>
                <w:rFonts w:ascii="Arial" w:hAnsi="Arial"/>
                <w:sz w:val="18"/>
                <w:lang w:eastAsia="zh-CN"/>
              </w:rPr>
            </w:pPr>
            <w:r>
              <w:rPr>
                <w:rFonts w:ascii="Arial" w:hAnsi="Arial"/>
                <w:sz w:val="18"/>
                <w:lang w:eastAsia="zh-CN"/>
              </w:rPr>
              <w:t>Some questions:</w:t>
            </w:r>
          </w:p>
          <w:p w14:paraId="1A1C0C93" w14:textId="05429764" w:rsidR="000F4111" w:rsidRPr="001A3791" w:rsidRDefault="003904E3" w:rsidP="00F109F2">
            <w:pPr>
              <w:pStyle w:val="afc"/>
              <w:keepNext/>
              <w:keepLines/>
              <w:numPr>
                <w:ilvl w:val="0"/>
                <w:numId w:val="35"/>
              </w:numPr>
              <w:spacing w:before="20" w:after="20"/>
              <w:ind w:right="57"/>
              <w:rPr>
                <w:rFonts w:ascii="Arial" w:hAnsi="Arial"/>
                <w:sz w:val="18"/>
              </w:rPr>
            </w:pPr>
            <w:r w:rsidRPr="001A3791">
              <w:rPr>
                <w:rFonts w:ascii="Arial" w:hAnsi="Arial"/>
                <w:sz w:val="18"/>
              </w:rPr>
              <w:t>How would interference be handled?</w:t>
            </w:r>
          </w:p>
          <w:p w14:paraId="202CB37F" w14:textId="77777777" w:rsidR="003904E3" w:rsidRPr="001A3791" w:rsidRDefault="00404914" w:rsidP="00F109F2">
            <w:pPr>
              <w:pStyle w:val="afc"/>
              <w:keepNext/>
              <w:keepLines/>
              <w:numPr>
                <w:ilvl w:val="0"/>
                <w:numId w:val="35"/>
              </w:numPr>
              <w:spacing w:before="20" w:after="20"/>
              <w:ind w:right="57"/>
              <w:rPr>
                <w:rFonts w:ascii="Arial" w:hAnsi="Arial"/>
                <w:sz w:val="18"/>
              </w:rPr>
            </w:pPr>
            <w:r w:rsidRPr="001A3791">
              <w:rPr>
                <w:rFonts w:ascii="Arial" w:hAnsi="Arial"/>
                <w:sz w:val="18"/>
              </w:rPr>
              <w:t>If UE has to initiate Random access to obtain TA; then where is the power saving?</w:t>
            </w:r>
          </w:p>
          <w:p w14:paraId="7EA9704E" w14:textId="77777777" w:rsidR="00404914" w:rsidRDefault="00404914" w:rsidP="001F0927">
            <w:pPr>
              <w:keepNext/>
              <w:keepLines/>
              <w:spacing w:before="20" w:after="20"/>
              <w:ind w:left="57" w:right="57"/>
              <w:rPr>
                <w:rFonts w:ascii="Arial" w:hAnsi="Arial"/>
                <w:sz w:val="18"/>
                <w:lang w:eastAsia="zh-CN"/>
              </w:rPr>
            </w:pPr>
          </w:p>
          <w:p w14:paraId="64EE4CC9" w14:textId="77777777" w:rsidR="00404914" w:rsidRDefault="00404914" w:rsidP="001F0927">
            <w:pPr>
              <w:keepNext/>
              <w:keepLines/>
              <w:spacing w:before="20" w:after="20"/>
              <w:ind w:left="57" w:right="57"/>
              <w:rPr>
                <w:rFonts w:ascii="Arial" w:hAnsi="Arial"/>
                <w:sz w:val="18"/>
                <w:lang w:eastAsia="zh-CN"/>
              </w:rPr>
            </w:pPr>
            <w:r>
              <w:rPr>
                <w:rFonts w:ascii="Arial" w:hAnsi="Arial"/>
                <w:sz w:val="18"/>
                <w:lang w:eastAsia="zh-CN"/>
              </w:rPr>
              <w:t>DL:</w:t>
            </w:r>
          </w:p>
          <w:p w14:paraId="0E91D34A" w14:textId="1DF98A5B" w:rsidR="00404914" w:rsidRPr="007367C6" w:rsidRDefault="00206842" w:rsidP="00F109F2">
            <w:pPr>
              <w:pStyle w:val="afc"/>
              <w:keepNext/>
              <w:keepLines/>
              <w:numPr>
                <w:ilvl w:val="0"/>
                <w:numId w:val="34"/>
              </w:numPr>
              <w:spacing w:before="20" w:after="20"/>
              <w:ind w:right="57"/>
              <w:rPr>
                <w:rFonts w:ascii="Arial" w:hAnsi="Arial"/>
                <w:sz w:val="18"/>
              </w:rPr>
            </w:pPr>
            <w:r>
              <w:rPr>
                <w:rFonts w:ascii="Arial" w:hAnsi="Arial"/>
                <w:sz w:val="18"/>
              </w:rPr>
              <w:t xml:space="preserve">Long DRX </w:t>
            </w:r>
            <w:r w:rsidR="001B4122">
              <w:rPr>
                <w:rFonts w:ascii="Arial" w:hAnsi="Arial"/>
                <w:sz w:val="18"/>
              </w:rPr>
              <w:t>(</w:t>
            </w:r>
            <w:proofErr w:type="spellStart"/>
            <w:r w:rsidR="001B4122">
              <w:rPr>
                <w:rFonts w:ascii="Arial" w:hAnsi="Arial"/>
                <w:sz w:val="18"/>
              </w:rPr>
              <w:t>eDRX</w:t>
            </w:r>
            <w:proofErr w:type="spellEnd"/>
            <w:r w:rsidR="001B4122">
              <w:rPr>
                <w:rFonts w:ascii="Arial" w:hAnsi="Arial"/>
                <w:sz w:val="18"/>
              </w:rPr>
              <w:t xml:space="preserve">) </w:t>
            </w:r>
            <w:r>
              <w:rPr>
                <w:rFonts w:ascii="Arial" w:hAnsi="Arial"/>
                <w:sz w:val="18"/>
              </w:rPr>
              <w:t xml:space="preserve">cycle and </w:t>
            </w:r>
            <w:r w:rsidR="00404914" w:rsidRPr="007367C6">
              <w:rPr>
                <w:rFonts w:ascii="Arial" w:hAnsi="Arial"/>
                <w:sz w:val="18"/>
              </w:rPr>
              <w:t xml:space="preserve">DRX based PRS </w:t>
            </w:r>
            <w:proofErr w:type="spellStart"/>
            <w:r w:rsidR="00404914" w:rsidRPr="007367C6">
              <w:rPr>
                <w:rFonts w:ascii="Arial" w:hAnsi="Arial"/>
                <w:sz w:val="18"/>
              </w:rPr>
              <w:t>config</w:t>
            </w:r>
            <w:proofErr w:type="spellEnd"/>
          </w:p>
        </w:tc>
      </w:tr>
      <w:tr w:rsidR="001F0927" w:rsidRPr="00B5700D" w14:paraId="27F6BC8F"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273776A" w14:textId="54BD5793" w:rsidR="001F0927" w:rsidRPr="00B5700D" w:rsidRDefault="00D04E30" w:rsidP="001F0927">
            <w:pPr>
              <w:keepNext/>
              <w:keepLines/>
              <w:spacing w:before="20" w:after="20"/>
              <w:ind w:left="57" w:right="57"/>
              <w:rPr>
                <w:rFonts w:ascii="Arial" w:eastAsia="宋体" w:hAnsi="Arial"/>
                <w:sz w:val="18"/>
                <w:lang w:eastAsia="zh-CN"/>
              </w:rPr>
            </w:pPr>
            <w:r>
              <w:rPr>
                <w:rFonts w:ascii="Arial" w:eastAsia="宋体" w:hAnsi="Arial"/>
                <w:sz w:val="18"/>
                <w:lang w:eastAsia="zh-CN"/>
              </w:rPr>
              <w:t>MediaTek</w:t>
            </w:r>
          </w:p>
        </w:tc>
        <w:tc>
          <w:tcPr>
            <w:tcW w:w="6669" w:type="dxa"/>
            <w:tcBorders>
              <w:top w:val="single" w:sz="4" w:space="0" w:color="auto"/>
              <w:left w:val="single" w:sz="4" w:space="0" w:color="auto"/>
              <w:bottom w:val="single" w:sz="4" w:space="0" w:color="auto"/>
              <w:right w:val="single" w:sz="4" w:space="0" w:color="auto"/>
            </w:tcBorders>
          </w:tcPr>
          <w:p w14:paraId="0832B978" w14:textId="77777777" w:rsidR="001F0927" w:rsidRDefault="00D04E30" w:rsidP="001F0927">
            <w:pPr>
              <w:keepNext/>
              <w:keepLines/>
              <w:spacing w:before="20" w:after="20"/>
              <w:ind w:left="57" w:right="57"/>
              <w:rPr>
                <w:rFonts w:ascii="Arial" w:eastAsia="宋体" w:hAnsi="Arial"/>
                <w:sz w:val="18"/>
                <w:lang w:eastAsia="zh-CN"/>
              </w:rPr>
            </w:pPr>
            <w:r>
              <w:rPr>
                <w:rFonts w:ascii="Arial" w:eastAsia="宋体" w:hAnsi="Arial"/>
                <w:sz w:val="18"/>
                <w:lang w:eastAsia="zh-CN"/>
              </w:rPr>
              <w:t>RRC_INACTIVE enhancements: We should look at the use of MT-SDT and see if there are other available enhancements on top of what was done in Rel-17.</w:t>
            </w:r>
          </w:p>
          <w:p w14:paraId="6BFEFF10" w14:textId="77777777" w:rsidR="00D04E30" w:rsidRDefault="00D04E30" w:rsidP="001F0927">
            <w:pPr>
              <w:keepNext/>
              <w:keepLines/>
              <w:spacing w:before="20" w:after="20"/>
              <w:ind w:left="57" w:right="57"/>
              <w:rPr>
                <w:rFonts w:ascii="Arial" w:eastAsia="宋体" w:hAnsi="Arial"/>
                <w:sz w:val="18"/>
                <w:lang w:eastAsia="zh-CN"/>
              </w:rPr>
            </w:pPr>
          </w:p>
          <w:p w14:paraId="05782D0C" w14:textId="77777777" w:rsidR="00D04E30" w:rsidRDefault="00D04E30" w:rsidP="001F0927">
            <w:pPr>
              <w:keepNext/>
              <w:keepLines/>
              <w:spacing w:before="20" w:after="20"/>
              <w:ind w:left="57" w:right="57"/>
              <w:rPr>
                <w:rFonts w:ascii="Arial" w:hAnsi="Arial"/>
                <w:sz w:val="18"/>
                <w:lang w:eastAsia="zh-CN"/>
              </w:rPr>
            </w:pPr>
            <w:r>
              <w:rPr>
                <w:rFonts w:ascii="Arial" w:hAnsi="Arial"/>
                <w:sz w:val="18"/>
                <w:lang w:eastAsia="zh-CN"/>
              </w:rPr>
              <w:t>Expanding SRS validity in RRC_INACTIVE: This topic seems reasonable to study, but the concern of sending SRS with a different TA needs to be addressed.  Discussion needed.</w:t>
            </w:r>
          </w:p>
          <w:p w14:paraId="2E975323" w14:textId="77777777" w:rsidR="00D04E30" w:rsidRDefault="00D04E30" w:rsidP="001F0927">
            <w:pPr>
              <w:keepNext/>
              <w:keepLines/>
              <w:spacing w:before="20" w:after="20"/>
              <w:ind w:left="57" w:right="57"/>
              <w:rPr>
                <w:rFonts w:ascii="Arial" w:hAnsi="Arial"/>
                <w:sz w:val="18"/>
                <w:lang w:eastAsia="zh-CN"/>
              </w:rPr>
            </w:pPr>
          </w:p>
          <w:p w14:paraId="22B8D602" w14:textId="613A3E29" w:rsidR="00D04E30" w:rsidRPr="00B5700D" w:rsidRDefault="00D04E30" w:rsidP="001F0927">
            <w:pPr>
              <w:keepNext/>
              <w:keepLines/>
              <w:spacing w:before="20" w:after="20"/>
              <w:ind w:left="57" w:right="57"/>
              <w:rPr>
                <w:rFonts w:ascii="Arial" w:eastAsia="宋体" w:hAnsi="Arial"/>
                <w:sz w:val="18"/>
                <w:lang w:eastAsia="zh-CN"/>
              </w:rPr>
            </w:pPr>
            <w:r>
              <w:rPr>
                <w:rFonts w:ascii="Arial" w:eastAsia="宋体" w:hAnsi="Arial"/>
                <w:sz w:val="18"/>
                <w:lang w:eastAsia="zh-CN"/>
              </w:rPr>
              <w:t>For RRC_IDLE enhancements, see the next question.</w:t>
            </w:r>
          </w:p>
        </w:tc>
      </w:tr>
      <w:tr w:rsidR="001F0927" w:rsidRPr="00B5700D" w14:paraId="0D55AA98"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FAC7C69" w14:textId="118FD4EC" w:rsidR="001F0927" w:rsidRPr="00B5700D" w:rsidRDefault="00CD6DD9" w:rsidP="001F0927">
            <w:pPr>
              <w:keepNext/>
              <w:keepLines/>
              <w:spacing w:before="20" w:after="20"/>
              <w:ind w:left="57" w:right="57"/>
              <w:rPr>
                <w:rFonts w:ascii="Arial" w:hAnsi="Arial"/>
                <w:sz w:val="18"/>
                <w:lang w:eastAsia="zh-CN"/>
              </w:rPr>
            </w:pPr>
            <w:r>
              <w:rPr>
                <w:rFonts w:ascii="Arial" w:hAnsi="Arial"/>
                <w:sz w:val="18"/>
                <w:lang w:eastAsia="zh-CN"/>
              </w:rPr>
              <w:t>Intel</w:t>
            </w:r>
          </w:p>
        </w:tc>
        <w:tc>
          <w:tcPr>
            <w:tcW w:w="6669" w:type="dxa"/>
            <w:tcBorders>
              <w:top w:val="single" w:sz="4" w:space="0" w:color="auto"/>
              <w:left w:val="single" w:sz="4" w:space="0" w:color="auto"/>
              <w:bottom w:val="single" w:sz="4" w:space="0" w:color="auto"/>
              <w:right w:val="single" w:sz="4" w:space="0" w:color="auto"/>
            </w:tcBorders>
          </w:tcPr>
          <w:p w14:paraId="572DA667" w14:textId="78C66B8F" w:rsidR="001F0927" w:rsidRPr="00B5700D" w:rsidRDefault="00CD6DD9" w:rsidP="001F0927">
            <w:pPr>
              <w:keepNext/>
              <w:keepLines/>
              <w:spacing w:before="20" w:after="20"/>
              <w:ind w:left="57" w:right="57"/>
              <w:rPr>
                <w:rFonts w:ascii="Arial" w:hAnsi="Arial"/>
                <w:sz w:val="18"/>
                <w:lang w:eastAsia="zh-CN"/>
              </w:rPr>
            </w:pPr>
            <w:r>
              <w:rPr>
                <w:rFonts w:ascii="Arial" w:hAnsi="Arial"/>
                <w:sz w:val="18"/>
                <w:lang w:eastAsia="zh-CN"/>
              </w:rPr>
              <w:t xml:space="preserve">For SRS validity in larger area, we need to consider pros/cons, e.g. whether this will waste resources, and whether measured node has to measure multiple SRS configurations simultaneously which is complicated to network implementation. </w:t>
            </w:r>
          </w:p>
        </w:tc>
      </w:tr>
      <w:tr w:rsidR="008F3B01" w:rsidRPr="00B5700D" w14:paraId="0D539435"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2A7E2F49" w14:textId="28EEEA00" w:rsidR="008F3B01" w:rsidRPr="00B5700D" w:rsidRDefault="008F3B01" w:rsidP="008F3B01">
            <w:pPr>
              <w:keepNext/>
              <w:keepLines/>
              <w:spacing w:before="20" w:after="20"/>
              <w:ind w:left="57" w:right="57"/>
              <w:rPr>
                <w:rFonts w:ascii="Arial" w:hAnsi="Arial"/>
                <w:sz w:val="18"/>
                <w:lang w:eastAsia="zh-CN"/>
              </w:rPr>
            </w:pPr>
            <w:r>
              <w:rPr>
                <w:rFonts w:ascii="Arial" w:hAnsi="Arial"/>
                <w:sz w:val="18"/>
                <w:lang w:eastAsia="zh-CN"/>
              </w:rPr>
              <w:t>InterDigital</w:t>
            </w:r>
          </w:p>
        </w:tc>
        <w:tc>
          <w:tcPr>
            <w:tcW w:w="6669" w:type="dxa"/>
            <w:tcBorders>
              <w:top w:val="single" w:sz="4" w:space="0" w:color="auto"/>
              <w:left w:val="single" w:sz="4" w:space="0" w:color="auto"/>
              <w:bottom w:val="single" w:sz="4" w:space="0" w:color="auto"/>
              <w:right w:val="single" w:sz="4" w:space="0" w:color="auto"/>
            </w:tcBorders>
          </w:tcPr>
          <w:p w14:paraId="45E8C17C" w14:textId="70942735" w:rsidR="008F3B01" w:rsidRPr="00B5700D" w:rsidRDefault="008F3B01" w:rsidP="008F3B01">
            <w:pPr>
              <w:keepNext/>
              <w:keepLines/>
              <w:spacing w:before="20" w:after="20"/>
              <w:ind w:left="57" w:right="57"/>
              <w:rPr>
                <w:rFonts w:ascii="Arial" w:hAnsi="Arial"/>
                <w:sz w:val="18"/>
                <w:lang w:eastAsia="zh-CN"/>
              </w:rPr>
            </w:pPr>
            <w:r>
              <w:rPr>
                <w:rFonts w:ascii="Arial" w:hAnsi="Arial"/>
                <w:sz w:val="18"/>
                <w:lang w:eastAsia="zh-CN"/>
              </w:rPr>
              <w:t xml:space="preserve">We think </w:t>
            </w:r>
            <w:r w:rsidRPr="007652DC">
              <w:rPr>
                <w:rFonts w:ascii="Arial" w:hAnsi="Arial"/>
                <w:sz w:val="18"/>
                <w:lang w:eastAsia="zh-CN"/>
              </w:rPr>
              <w:t>the impacts to UL-based and DL-based positioning methods when</w:t>
            </w:r>
            <w:r>
              <w:rPr>
                <w:rFonts w:ascii="Arial" w:hAnsi="Arial"/>
                <w:sz w:val="18"/>
                <w:lang w:eastAsia="zh-CN"/>
              </w:rPr>
              <w:t xml:space="preserve"> using</w:t>
            </w:r>
            <w:r w:rsidRPr="007652DC">
              <w:rPr>
                <w:rFonts w:ascii="Arial" w:hAnsi="Arial"/>
                <w:sz w:val="18"/>
                <w:lang w:eastAsia="zh-CN"/>
              </w:rPr>
              <w:t xml:space="preserve"> MT-SDT </w:t>
            </w:r>
            <w:r>
              <w:rPr>
                <w:rFonts w:ascii="Arial" w:hAnsi="Arial"/>
                <w:sz w:val="18"/>
                <w:lang w:eastAsia="zh-CN"/>
              </w:rPr>
              <w:t>for UE in INACTIVE should be discussed.</w:t>
            </w:r>
          </w:p>
        </w:tc>
      </w:tr>
      <w:tr w:rsidR="008F3B01" w:rsidRPr="00B5700D" w14:paraId="3C48158B"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5A6966C8" w14:textId="362ADA52" w:rsidR="008F3B01" w:rsidRPr="00B5700D" w:rsidRDefault="00DC41CC" w:rsidP="008F3B01">
            <w:pPr>
              <w:keepNext/>
              <w:keepLines/>
              <w:spacing w:before="20" w:after="20"/>
              <w:ind w:left="57" w:right="57"/>
              <w:rPr>
                <w:rFonts w:ascii="Arial" w:hAnsi="Arial"/>
                <w:sz w:val="18"/>
                <w:lang w:eastAsia="zh-CN"/>
              </w:rPr>
            </w:pPr>
            <w:r>
              <w:rPr>
                <w:rFonts w:ascii="Arial" w:hAnsi="Arial"/>
                <w:sz w:val="18"/>
                <w:lang w:eastAsia="zh-CN"/>
              </w:rPr>
              <w:t>Qualcomm</w:t>
            </w:r>
          </w:p>
        </w:tc>
        <w:tc>
          <w:tcPr>
            <w:tcW w:w="6669" w:type="dxa"/>
            <w:tcBorders>
              <w:top w:val="single" w:sz="4" w:space="0" w:color="auto"/>
              <w:left w:val="single" w:sz="4" w:space="0" w:color="auto"/>
              <w:bottom w:val="single" w:sz="4" w:space="0" w:color="auto"/>
              <w:right w:val="single" w:sz="4" w:space="0" w:color="auto"/>
            </w:tcBorders>
          </w:tcPr>
          <w:p w14:paraId="243573AE" w14:textId="77777777" w:rsidR="00780008" w:rsidRPr="00780008" w:rsidRDefault="00780008" w:rsidP="00780008">
            <w:pPr>
              <w:keepNext/>
              <w:keepLines/>
              <w:spacing w:before="20" w:after="20"/>
              <w:ind w:left="57" w:right="57"/>
              <w:rPr>
                <w:rFonts w:ascii="Arial" w:hAnsi="Arial"/>
                <w:sz w:val="18"/>
                <w:lang w:eastAsia="zh-CN"/>
              </w:rPr>
            </w:pPr>
            <w:r w:rsidRPr="00780008">
              <w:rPr>
                <w:rFonts w:ascii="Arial" w:hAnsi="Arial"/>
                <w:sz w:val="18"/>
                <w:lang w:eastAsia="zh-CN"/>
              </w:rPr>
              <w:t>-</w:t>
            </w:r>
            <w:r w:rsidRPr="00780008">
              <w:rPr>
                <w:rFonts w:ascii="Arial" w:hAnsi="Arial"/>
                <w:sz w:val="18"/>
                <w:lang w:eastAsia="zh-CN"/>
              </w:rPr>
              <w:tab/>
              <w:t>enabling a serving/receiving gNB to make an informed decision on RRC state transition (e.g., RRC_INACTIVE or RRC_IDLE);</w:t>
            </w:r>
          </w:p>
          <w:p w14:paraId="31A39AF3" w14:textId="77777777" w:rsidR="00780008" w:rsidRPr="00780008" w:rsidRDefault="00780008" w:rsidP="00780008">
            <w:pPr>
              <w:keepNext/>
              <w:keepLines/>
              <w:spacing w:before="20" w:after="20"/>
              <w:ind w:left="57" w:right="57"/>
              <w:rPr>
                <w:rFonts w:ascii="Arial" w:hAnsi="Arial"/>
                <w:sz w:val="18"/>
                <w:lang w:eastAsia="zh-CN"/>
              </w:rPr>
            </w:pPr>
            <w:r w:rsidRPr="00780008">
              <w:rPr>
                <w:rFonts w:ascii="Arial" w:hAnsi="Arial"/>
                <w:sz w:val="18"/>
                <w:lang w:eastAsia="zh-CN"/>
              </w:rPr>
              <w:t>-</w:t>
            </w:r>
            <w:r w:rsidRPr="00780008">
              <w:rPr>
                <w:rFonts w:ascii="Arial" w:hAnsi="Arial"/>
                <w:sz w:val="18"/>
                <w:lang w:eastAsia="zh-CN"/>
              </w:rPr>
              <w:tab/>
              <w:t>enabling LPP message segmentation in cooperation with LCS messages (i.e., LPP messages embedded in LCS Event Reports);</w:t>
            </w:r>
          </w:p>
          <w:p w14:paraId="6C7C33B7" w14:textId="146B1C1D" w:rsidR="00780008" w:rsidRPr="00780008" w:rsidRDefault="00780008" w:rsidP="00780008">
            <w:pPr>
              <w:keepNext/>
              <w:keepLines/>
              <w:spacing w:before="20" w:after="20"/>
              <w:ind w:left="57" w:right="57"/>
              <w:rPr>
                <w:rFonts w:ascii="Arial" w:hAnsi="Arial"/>
                <w:sz w:val="18"/>
                <w:lang w:eastAsia="zh-CN"/>
              </w:rPr>
            </w:pPr>
            <w:r w:rsidRPr="00780008">
              <w:rPr>
                <w:rFonts w:ascii="Arial" w:hAnsi="Arial"/>
                <w:sz w:val="18"/>
                <w:lang w:eastAsia="zh-CN"/>
              </w:rPr>
              <w:t>-</w:t>
            </w:r>
            <w:r w:rsidRPr="00780008">
              <w:rPr>
                <w:rFonts w:ascii="Arial" w:hAnsi="Arial"/>
                <w:sz w:val="18"/>
                <w:lang w:eastAsia="zh-CN"/>
              </w:rPr>
              <w:tab/>
              <w:t>reducing the amount of required positioning SRS configuration signalling (reducing the frequency of SRS configuration updates);</w:t>
            </w:r>
          </w:p>
          <w:p w14:paraId="1898E2F8" w14:textId="18177384" w:rsidR="008F3B01" w:rsidRPr="00B5700D" w:rsidRDefault="00780008" w:rsidP="00780008">
            <w:pPr>
              <w:keepNext/>
              <w:keepLines/>
              <w:spacing w:before="20" w:after="20"/>
              <w:ind w:left="57" w:right="57"/>
              <w:rPr>
                <w:rFonts w:ascii="Arial" w:hAnsi="Arial"/>
                <w:sz w:val="18"/>
                <w:lang w:eastAsia="zh-CN"/>
              </w:rPr>
            </w:pPr>
            <w:r w:rsidRPr="00780008">
              <w:rPr>
                <w:rFonts w:ascii="Arial" w:hAnsi="Arial"/>
                <w:sz w:val="18"/>
                <w:lang w:eastAsia="zh-CN"/>
              </w:rPr>
              <w:t>-</w:t>
            </w:r>
            <w:r w:rsidRPr="00780008">
              <w:rPr>
                <w:rFonts w:ascii="Arial" w:hAnsi="Arial"/>
                <w:sz w:val="18"/>
                <w:lang w:eastAsia="zh-CN"/>
              </w:rPr>
              <w:tab/>
              <w:t>enabling mobility for positioning SRS transmission.</w:t>
            </w:r>
          </w:p>
        </w:tc>
      </w:tr>
      <w:tr w:rsidR="008F3B01" w:rsidRPr="00B5700D" w14:paraId="4992728F"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46F39FB" w14:textId="579C408E" w:rsidR="008F3B01" w:rsidRPr="00B5700D" w:rsidRDefault="00D23099" w:rsidP="008F3B01">
            <w:pPr>
              <w:keepNext/>
              <w:keepLines/>
              <w:spacing w:before="20" w:after="20"/>
              <w:ind w:left="57" w:right="57"/>
              <w:rPr>
                <w:rFonts w:ascii="Arial" w:hAnsi="Arial"/>
                <w:sz w:val="18"/>
                <w:lang w:eastAsia="zh-CN"/>
              </w:rPr>
            </w:pPr>
            <w:r>
              <w:rPr>
                <w:rFonts w:ascii="Arial" w:hAnsi="Arial"/>
                <w:sz w:val="18"/>
                <w:lang w:eastAsia="zh-CN"/>
              </w:rPr>
              <w:t>Apple</w:t>
            </w:r>
          </w:p>
        </w:tc>
        <w:tc>
          <w:tcPr>
            <w:tcW w:w="6669" w:type="dxa"/>
            <w:tcBorders>
              <w:top w:val="single" w:sz="4" w:space="0" w:color="auto"/>
              <w:left w:val="single" w:sz="4" w:space="0" w:color="auto"/>
              <w:bottom w:val="single" w:sz="4" w:space="0" w:color="auto"/>
              <w:right w:val="single" w:sz="4" w:space="0" w:color="auto"/>
            </w:tcBorders>
          </w:tcPr>
          <w:p w14:paraId="2A102CC6" w14:textId="7CF4A43C" w:rsidR="008F3B01" w:rsidRPr="00B5700D" w:rsidRDefault="00D23099" w:rsidP="008F3B01">
            <w:pPr>
              <w:keepNext/>
              <w:keepLines/>
              <w:spacing w:before="20" w:after="20"/>
              <w:ind w:left="57" w:right="57"/>
              <w:rPr>
                <w:rFonts w:ascii="Arial" w:hAnsi="Arial"/>
                <w:sz w:val="18"/>
                <w:lang w:eastAsia="zh-CN"/>
              </w:rPr>
            </w:pPr>
            <w:r>
              <w:rPr>
                <w:rFonts w:ascii="Arial" w:hAnsi="Arial"/>
                <w:sz w:val="18"/>
                <w:lang w:eastAsia="zh-CN"/>
              </w:rPr>
              <w:t xml:space="preserve">First, as stated in the SID, we need to evaluate whether the existing functionality can address the </w:t>
            </w:r>
            <w:proofErr w:type="spellStart"/>
            <w:r>
              <w:rPr>
                <w:rFonts w:ascii="Arial" w:hAnsi="Arial"/>
                <w:sz w:val="18"/>
                <w:lang w:eastAsia="zh-CN"/>
              </w:rPr>
              <w:t>requriements</w:t>
            </w:r>
            <w:proofErr w:type="spellEnd"/>
            <w:r>
              <w:rPr>
                <w:rFonts w:ascii="Arial" w:hAnsi="Arial"/>
                <w:sz w:val="18"/>
                <w:lang w:eastAsia="zh-CN"/>
              </w:rPr>
              <w:t xml:space="preserve">. When and if we find any gaps then we can discuss enhancements. </w:t>
            </w:r>
          </w:p>
        </w:tc>
      </w:tr>
      <w:tr w:rsidR="00D05E93" w:rsidRPr="00B5700D" w14:paraId="1F38374B"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303F61D3" w14:textId="37E1FD5A" w:rsidR="00D05E93" w:rsidRDefault="00D05E93" w:rsidP="00D05E93">
            <w:pPr>
              <w:keepNext/>
              <w:keepLines/>
              <w:spacing w:before="20" w:after="20"/>
              <w:ind w:left="57" w:right="57"/>
              <w:rPr>
                <w:rFonts w:ascii="Arial" w:hAnsi="Arial"/>
                <w:sz w:val="18"/>
                <w:lang w:eastAsia="zh-CN"/>
              </w:rPr>
            </w:pPr>
            <w:r>
              <w:rPr>
                <w:rFonts w:ascii="Arial" w:eastAsia="宋体" w:hAnsi="Arial" w:hint="eastAsia"/>
                <w:sz w:val="18"/>
                <w:lang w:eastAsia="zh-CN"/>
              </w:rPr>
              <w:t>X</w:t>
            </w:r>
            <w:r>
              <w:rPr>
                <w:rFonts w:ascii="Arial" w:eastAsia="宋体" w:hAnsi="Arial"/>
                <w:sz w:val="18"/>
                <w:lang w:eastAsia="zh-CN"/>
              </w:rPr>
              <w:t>iaomi</w:t>
            </w:r>
          </w:p>
        </w:tc>
        <w:tc>
          <w:tcPr>
            <w:tcW w:w="6669" w:type="dxa"/>
            <w:tcBorders>
              <w:top w:val="single" w:sz="4" w:space="0" w:color="auto"/>
              <w:left w:val="single" w:sz="4" w:space="0" w:color="auto"/>
              <w:bottom w:val="single" w:sz="4" w:space="0" w:color="auto"/>
              <w:right w:val="single" w:sz="4" w:space="0" w:color="auto"/>
            </w:tcBorders>
          </w:tcPr>
          <w:p w14:paraId="73C1411B" w14:textId="77777777" w:rsidR="00D05E93" w:rsidRDefault="00D05E93" w:rsidP="00D05E93">
            <w:pPr>
              <w:keepNext/>
              <w:keepLines/>
              <w:spacing w:before="20" w:after="20"/>
              <w:ind w:left="57" w:right="57"/>
              <w:rPr>
                <w:rFonts w:ascii="Arial" w:eastAsia="宋体" w:hAnsi="Arial"/>
                <w:sz w:val="18"/>
                <w:lang w:eastAsia="zh-CN"/>
              </w:rPr>
            </w:pPr>
            <w:r>
              <w:rPr>
                <w:rFonts w:ascii="Arial" w:eastAsia="宋体" w:hAnsi="Arial"/>
                <w:sz w:val="18"/>
                <w:lang w:eastAsia="zh-CN"/>
              </w:rPr>
              <w:t xml:space="preserve">For DL positioning, the R17 </w:t>
            </w:r>
            <w:r>
              <w:rPr>
                <w:rFonts w:ascii="Arial" w:eastAsia="宋体" w:hAnsi="Arial" w:hint="eastAsia"/>
                <w:sz w:val="18"/>
                <w:lang w:eastAsia="zh-CN"/>
              </w:rPr>
              <w:t>D</w:t>
            </w:r>
            <w:r w:rsidRPr="0061038E">
              <w:rPr>
                <w:rFonts w:ascii="Arial" w:eastAsia="宋体" w:hAnsi="Arial"/>
                <w:sz w:val="18"/>
              </w:rPr>
              <w:t xml:space="preserve">eferred </w:t>
            </w:r>
            <w:r>
              <w:rPr>
                <w:rFonts w:ascii="Arial" w:eastAsia="宋体" w:hAnsi="Arial"/>
                <w:sz w:val="18"/>
                <w:lang w:eastAsia="zh-CN"/>
              </w:rPr>
              <w:t>MT-LR procedures can be considered as start point;</w:t>
            </w:r>
          </w:p>
          <w:p w14:paraId="57EB99B9" w14:textId="77777777" w:rsidR="00D05E93" w:rsidRPr="003D7E2C" w:rsidRDefault="00D05E93" w:rsidP="00D05E93">
            <w:pPr>
              <w:keepNext/>
              <w:keepLines/>
              <w:spacing w:before="20" w:after="20"/>
              <w:ind w:left="57" w:right="57"/>
              <w:rPr>
                <w:rFonts w:ascii="Arial" w:eastAsia="宋体" w:hAnsi="Arial"/>
                <w:sz w:val="18"/>
                <w:lang w:eastAsia="zh-CN"/>
              </w:rPr>
            </w:pPr>
            <w:r>
              <w:rPr>
                <w:rFonts w:ascii="Arial" w:eastAsia="宋体" w:hAnsi="Arial"/>
                <w:sz w:val="18"/>
                <w:lang w:eastAsia="zh-CN"/>
              </w:rPr>
              <w:t xml:space="preserve">For UL positioning, </w:t>
            </w:r>
            <w:r w:rsidRPr="004E03E2">
              <w:rPr>
                <w:rFonts w:ascii="Arial" w:eastAsia="宋体" w:hAnsi="Arial" w:hint="eastAsia"/>
                <w:sz w:val="18"/>
                <w:lang w:eastAsia="zh-CN"/>
              </w:rPr>
              <w:t>SRS configuration is valid in an area</w:t>
            </w:r>
            <w:r>
              <w:rPr>
                <w:rFonts w:ascii="Arial" w:eastAsia="宋体" w:hAnsi="Arial"/>
                <w:sz w:val="18"/>
                <w:lang w:eastAsia="zh-CN"/>
              </w:rPr>
              <w:t>, such as b</w:t>
            </w:r>
            <w:r w:rsidRPr="004E03E2">
              <w:rPr>
                <w:rFonts w:ascii="Arial" w:eastAsia="宋体" w:hAnsi="Arial" w:hint="eastAsia"/>
                <w:sz w:val="18"/>
                <w:lang w:eastAsia="zh-CN"/>
              </w:rPr>
              <w:t>roadcast</w:t>
            </w:r>
            <w:r>
              <w:rPr>
                <w:rFonts w:ascii="Arial" w:eastAsia="宋体" w:hAnsi="Arial"/>
                <w:sz w:val="18"/>
                <w:lang w:eastAsia="zh-CN"/>
              </w:rPr>
              <w:t>s</w:t>
            </w:r>
            <w:r w:rsidRPr="004E03E2">
              <w:rPr>
                <w:rFonts w:ascii="Arial" w:eastAsia="宋体" w:hAnsi="Arial" w:hint="eastAsia"/>
                <w:sz w:val="18"/>
                <w:lang w:eastAsia="zh-CN"/>
              </w:rPr>
              <w:t xml:space="preserve"> SRS configuration </w:t>
            </w:r>
            <w:r>
              <w:rPr>
                <w:rFonts w:ascii="Arial" w:eastAsia="宋体" w:hAnsi="Arial"/>
                <w:sz w:val="18"/>
                <w:lang w:eastAsia="zh-CN"/>
              </w:rPr>
              <w:t>and r</w:t>
            </w:r>
            <w:r w:rsidRPr="004E03E2">
              <w:rPr>
                <w:rFonts w:ascii="Arial" w:eastAsia="宋体" w:hAnsi="Arial" w:hint="eastAsia"/>
                <w:sz w:val="18"/>
                <w:lang w:eastAsia="zh-CN"/>
              </w:rPr>
              <w:t>eserve the SRS configurat</w:t>
            </w:r>
            <w:r>
              <w:rPr>
                <w:rFonts w:ascii="Arial" w:eastAsia="宋体" w:hAnsi="Arial" w:hint="eastAsia"/>
                <w:sz w:val="18"/>
                <w:lang w:eastAsia="zh-CN"/>
              </w:rPr>
              <w:t>ion</w:t>
            </w:r>
            <w:r>
              <w:rPr>
                <w:rFonts w:ascii="Arial" w:eastAsia="宋体" w:hAnsi="Arial"/>
                <w:sz w:val="18"/>
                <w:lang w:eastAsia="zh-CN"/>
              </w:rPr>
              <w:t xml:space="preserve">. In order to get SRS configuration more quickly, the </w:t>
            </w:r>
            <w:r w:rsidRPr="003D7E2C">
              <w:rPr>
                <w:rFonts w:ascii="Arial" w:eastAsia="宋体" w:hAnsi="Arial" w:hint="eastAsia"/>
                <w:sz w:val="18"/>
                <w:lang w:eastAsia="zh-CN"/>
              </w:rPr>
              <w:t>RRC idle/inactive UE requests the SRS configuration from the gNB</w:t>
            </w:r>
            <w:r>
              <w:rPr>
                <w:rFonts w:ascii="Arial" w:eastAsia="宋体" w:hAnsi="Arial"/>
                <w:sz w:val="18"/>
                <w:lang w:eastAsia="zh-CN"/>
              </w:rPr>
              <w:t>.</w:t>
            </w:r>
          </w:p>
          <w:p w14:paraId="04754439" w14:textId="77777777" w:rsidR="00D05E93" w:rsidRDefault="00D05E93" w:rsidP="00D05E93">
            <w:pPr>
              <w:keepNext/>
              <w:keepLines/>
              <w:spacing w:before="20" w:after="20"/>
              <w:ind w:left="57" w:right="57"/>
              <w:rPr>
                <w:rFonts w:ascii="Arial" w:eastAsia="宋体" w:hAnsi="Arial"/>
                <w:sz w:val="18"/>
                <w:lang w:eastAsia="zh-CN"/>
              </w:rPr>
            </w:pPr>
          </w:p>
          <w:p w14:paraId="0A98B3D9" w14:textId="77777777" w:rsidR="00D05E93" w:rsidRDefault="00D05E93" w:rsidP="00D05E93">
            <w:pPr>
              <w:keepNext/>
              <w:keepLines/>
              <w:spacing w:before="20" w:after="20"/>
              <w:ind w:left="57" w:right="57"/>
              <w:rPr>
                <w:rFonts w:ascii="Arial" w:hAnsi="Arial"/>
                <w:sz w:val="18"/>
                <w:lang w:eastAsia="zh-CN"/>
              </w:rPr>
            </w:pPr>
          </w:p>
        </w:tc>
      </w:tr>
    </w:tbl>
    <w:p w14:paraId="57BE8E1D" w14:textId="77777777" w:rsidR="00F82E53" w:rsidRDefault="00F82E53" w:rsidP="00D95A17">
      <w:pPr>
        <w:rPr>
          <w:rFonts w:eastAsia="宋体"/>
          <w:lang w:eastAsia="zh-CN"/>
        </w:rPr>
      </w:pPr>
    </w:p>
    <w:p w14:paraId="21D67BCF" w14:textId="77777777" w:rsidR="006D5951" w:rsidRDefault="006D5951" w:rsidP="006D5951">
      <w:pPr>
        <w:rPr>
          <w:rFonts w:eastAsia="宋体"/>
          <w:lang w:eastAsia="zh-CN"/>
        </w:rPr>
      </w:pPr>
      <w:r w:rsidRPr="000C48C6">
        <w:rPr>
          <w:rFonts w:eastAsia="宋体" w:hint="eastAsia"/>
          <w:highlight w:val="yellow"/>
          <w:lang w:eastAsia="zh-CN"/>
        </w:rPr>
        <w:t>Summary</w:t>
      </w:r>
    </w:p>
    <w:p w14:paraId="3C58887E" w14:textId="1A082BDA" w:rsidR="006D5951" w:rsidRDefault="006D5951" w:rsidP="006D5951">
      <w:pPr>
        <w:rPr>
          <w:rFonts w:eastAsia="宋体"/>
          <w:lang w:eastAsia="zh-CN"/>
        </w:rPr>
      </w:pPr>
      <w:bookmarkStart w:id="4" w:name="OLE_LINK15"/>
      <w:bookmarkStart w:id="5" w:name="OLE_LINK16"/>
      <w:r>
        <w:rPr>
          <w:rFonts w:eastAsia="宋体" w:hint="eastAsia"/>
          <w:lang w:eastAsia="zh-CN"/>
        </w:rPr>
        <w:t>1</w:t>
      </w:r>
      <w:r w:rsidR="00C64C16">
        <w:rPr>
          <w:rFonts w:eastAsia="宋体" w:hint="eastAsia"/>
          <w:lang w:eastAsia="zh-CN"/>
        </w:rPr>
        <w:t>2</w:t>
      </w:r>
      <w:r>
        <w:rPr>
          <w:lang w:eastAsia="zh-CN"/>
        </w:rPr>
        <w:t xml:space="preserve"> companies participated in the discussion. </w:t>
      </w:r>
    </w:p>
    <w:p w14:paraId="2B7930E0" w14:textId="570D1C78" w:rsidR="006D5951" w:rsidRDefault="00C64C16" w:rsidP="006D5951">
      <w:pPr>
        <w:rPr>
          <w:rFonts w:eastAsia="宋体"/>
          <w:lang w:eastAsia="zh-CN"/>
        </w:rPr>
      </w:pPr>
      <w:r>
        <w:rPr>
          <w:rFonts w:eastAsia="宋体" w:hint="eastAsia"/>
          <w:lang w:eastAsia="zh-CN"/>
        </w:rPr>
        <w:t>9</w:t>
      </w:r>
      <w:r w:rsidR="006D5951">
        <w:rPr>
          <w:rFonts w:eastAsia="宋体" w:hint="eastAsia"/>
          <w:lang w:eastAsia="zh-CN"/>
        </w:rPr>
        <w:t xml:space="preserve"> </w:t>
      </w:r>
      <w:r w:rsidR="006D5951">
        <w:rPr>
          <w:lang w:eastAsia="zh-CN"/>
        </w:rPr>
        <w:t>companies</w:t>
      </w:r>
      <w:r w:rsidR="006D5951">
        <w:rPr>
          <w:rFonts w:eastAsia="宋体" w:hint="eastAsia"/>
          <w:lang w:eastAsia="zh-CN"/>
        </w:rPr>
        <w:t xml:space="preserve"> mentioned the enhancement </w:t>
      </w:r>
      <w:bookmarkEnd w:id="4"/>
      <w:bookmarkEnd w:id="5"/>
      <w:r w:rsidR="006D5951">
        <w:rPr>
          <w:rFonts w:eastAsia="宋体" w:hint="eastAsia"/>
          <w:lang w:eastAsia="zh-CN"/>
        </w:rPr>
        <w:t xml:space="preserve">on expand the valid range of SRS, </w:t>
      </w:r>
      <w:r>
        <w:rPr>
          <w:rFonts w:eastAsia="宋体" w:hint="eastAsia"/>
          <w:lang w:eastAsia="zh-CN"/>
        </w:rPr>
        <w:t>7</w:t>
      </w:r>
      <w:r w:rsidR="006D5951">
        <w:rPr>
          <w:rFonts w:eastAsia="宋体" w:hint="eastAsia"/>
          <w:lang w:eastAsia="zh-CN"/>
        </w:rPr>
        <w:t>/</w:t>
      </w:r>
      <w:r>
        <w:rPr>
          <w:rFonts w:eastAsia="宋体" w:hint="eastAsia"/>
          <w:lang w:eastAsia="zh-CN"/>
        </w:rPr>
        <w:t>9</w:t>
      </w:r>
      <w:r w:rsidR="006D5951">
        <w:rPr>
          <w:rFonts w:eastAsia="宋体" w:hint="eastAsia"/>
          <w:lang w:eastAsia="zh-CN"/>
        </w:rPr>
        <w:t xml:space="preserve"> think </w:t>
      </w:r>
      <w:r w:rsidR="006D5951" w:rsidRPr="004506A3">
        <w:rPr>
          <w:rFonts w:eastAsia="宋体"/>
          <w:lang w:eastAsia="zh-CN"/>
        </w:rPr>
        <w:t>SRS valid area</w:t>
      </w:r>
      <w:r w:rsidR="006D5951">
        <w:rPr>
          <w:rFonts w:eastAsia="宋体" w:hint="eastAsia"/>
          <w:lang w:eastAsia="zh-CN"/>
        </w:rPr>
        <w:t xml:space="preserve"> can be used</w:t>
      </w:r>
      <w:r w:rsidR="006D5951" w:rsidRPr="004506A3">
        <w:rPr>
          <w:rFonts w:eastAsia="宋体"/>
          <w:lang w:eastAsia="zh-CN"/>
        </w:rPr>
        <w:t xml:space="preserve"> to reduce the power consumption</w:t>
      </w:r>
      <w:r w:rsidR="006D5951">
        <w:rPr>
          <w:rFonts w:eastAsia="宋体" w:hint="eastAsia"/>
          <w:lang w:eastAsia="zh-CN"/>
        </w:rPr>
        <w:t>, 1/</w:t>
      </w:r>
      <w:r>
        <w:rPr>
          <w:rFonts w:eastAsia="宋体" w:hint="eastAsia"/>
          <w:lang w:eastAsia="zh-CN"/>
        </w:rPr>
        <w:t>9</w:t>
      </w:r>
      <w:r w:rsidR="006D5951">
        <w:rPr>
          <w:rFonts w:eastAsia="宋体" w:hint="eastAsia"/>
          <w:lang w:eastAsia="zh-CN"/>
        </w:rPr>
        <w:t xml:space="preserve"> think the pros/cons need to be evaluated, and 1/</w:t>
      </w:r>
      <w:r>
        <w:rPr>
          <w:rFonts w:eastAsia="宋体" w:hint="eastAsia"/>
          <w:lang w:eastAsia="zh-CN"/>
        </w:rPr>
        <w:t>9</w:t>
      </w:r>
      <w:r w:rsidR="006D5951">
        <w:rPr>
          <w:rFonts w:eastAsia="宋体" w:hint="eastAsia"/>
          <w:lang w:eastAsia="zh-CN"/>
        </w:rPr>
        <w:t xml:space="preserve"> has some concerns and </w:t>
      </w:r>
      <w:r w:rsidR="006D5951">
        <w:rPr>
          <w:lang w:eastAsia="zh-CN"/>
        </w:rPr>
        <w:t>indicate</w:t>
      </w:r>
      <w:r w:rsidR="006D5951">
        <w:rPr>
          <w:rFonts w:eastAsia="宋体" w:hint="eastAsia"/>
          <w:lang w:eastAsia="zh-CN"/>
        </w:rPr>
        <w:t>d UE use the same SRS in cells should be agreed by RAN1 firstly. Additionally, related to the issue of expand the valid range of SRS, 1 company also proposed to reduce the</w:t>
      </w:r>
      <w:r w:rsidR="00E672AF">
        <w:rPr>
          <w:rFonts w:eastAsia="宋体" w:hint="eastAsia"/>
          <w:lang w:eastAsia="zh-CN"/>
        </w:rPr>
        <w:t xml:space="preserve"> frequency of SRS configuration.</w:t>
      </w:r>
      <w:r w:rsidR="006D5951">
        <w:rPr>
          <w:rFonts w:eastAsia="宋体" w:hint="eastAsia"/>
          <w:lang w:eastAsia="zh-CN"/>
        </w:rPr>
        <w:t xml:space="preserve"> </w:t>
      </w:r>
    </w:p>
    <w:p w14:paraId="6354D8D1" w14:textId="561401B7" w:rsidR="006D5951" w:rsidRDefault="006D5951" w:rsidP="006D5951">
      <w:pPr>
        <w:rPr>
          <w:rFonts w:eastAsia="宋体"/>
          <w:lang w:eastAsia="zh-CN"/>
        </w:rPr>
      </w:pPr>
      <w:r>
        <w:rPr>
          <w:rFonts w:eastAsia="宋体" w:hint="eastAsia"/>
          <w:lang w:eastAsia="zh-CN"/>
        </w:rPr>
        <w:t>2</w:t>
      </w:r>
      <w:r w:rsidRPr="00C0213C">
        <w:rPr>
          <w:lang w:eastAsia="zh-CN"/>
        </w:rPr>
        <w:t xml:space="preserve"> </w:t>
      </w:r>
      <w:r>
        <w:rPr>
          <w:lang w:eastAsia="zh-CN"/>
        </w:rPr>
        <w:t>companies</w:t>
      </w:r>
      <w:r>
        <w:rPr>
          <w:rFonts w:eastAsia="宋体" w:hint="eastAsia"/>
          <w:lang w:eastAsia="zh-CN"/>
        </w:rPr>
        <w:t xml:space="preserve"> proposed to optimize </w:t>
      </w:r>
      <w:r w:rsidRPr="00E24EB8">
        <w:rPr>
          <w:rFonts w:eastAsia="宋体"/>
          <w:lang w:eastAsia="zh-CN"/>
        </w:rPr>
        <w:t>paging</w:t>
      </w:r>
      <w:r w:rsidRPr="00F63121">
        <w:rPr>
          <w:rFonts w:eastAsia="宋体"/>
          <w:lang w:eastAsia="zh-CN"/>
        </w:rPr>
        <w:t>, RRM measurement</w:t>
      </w:r>
      <w:r>
        <w:rPr>
          <w:rFonts w:eastAsia="宋体" w:hint="eastAsia"/>
          <w:lang w:eastAsia="zh-CN"/>
        </w:rPr>
        <w:t xml:space="preserve"> for</w:t>
      </w:r>
      <w:r w:rsidRPr="00FA210F">
        <w:rPr>
          <w:rFonts w:eastAsia="宋体"/>
          <w:lang w:eastAsia="zh-CN"/>
        </w:rPr>
        <w:t xml:space="preserve"> the power </w:t>
      </w:r>
      <w:r>
        <w:rPr>
          <w:rFonts w:eastAsia="宋体" w:hint="eastAsia"/>
          <w:lang w:eastAsia="zh-CN"/>
        </w:rPr>
        <w:t xml:space="preserve">saving; 2 </w:t>
      </w:r>
      <w:r>
        <w:rPr>
          <w:lang w:eastAsia="zh-CN"/>
        </w:rPr>
        <w:t>companies</w:t>
      </w:r>
      <w:r>
        <w:rPr>
          <w:rFonts w:eastAsia="宋体" w:hint="eastAsia"/>
          <w:lang w:eastAsia="zh-CN"/>
        </w:rPr>
        <w:t xml:space="preserve"> proposed to consider possible enhancements on </w:t>
      </w:r>
      <w:r w:rsidRPr="00FA210F">
        <w:rPr>
          <w:rFonts w:eastAsia="宋体"/>
          <w:lang w:eastAsia="zh-CN"/>
        </w:rPr>
        <w:t>UL-based and DL-based positioning methods</w:t>
      </w:r>
      <w:r w:rsidRPr="00FA210F">
        <w:rPr>
          <w:rFonts w:eastAsia="宋体" w:hint="eastAsia"/>
          <w:lang w:eastAsia="zh-CN"/>
        </w:rPr>
        <w:t xml:space="preserve"> </w:t>
      </w:r>
      <w:r>
        <w:rPr>
          <w:rFonts w:eastAsia="宋体" w:hint="eastAsia"/>
          <w:lang w:eastAsia="zh-CN"/>
        </w:rPr>
        <w:t xml:space="preserve">when using MT-SDT; </w:t>
      </w:r>
      <w:r w:rsidR="00C64C16">
        <w:rPr>
          <w:rFonts w:eastAsia="宋体" w:hint="eastAsia"/>
          <w:lang w:eastAsia="zh-CN"/>
        </w:rPr>
        <w:t>3</w:t>
      </w:r>
      <w:r>
        <w:rPr>
          <w:rFonts w:eastAsia="宋体" w:hint="eastAsia"/>
          <w:lang w:eastAsia="zh-CN"/>
        </w:rPr>
        <w:t xml:space="preserve"> </w:t>
      </w:r>
      <w:r>
        <w:rPr>
          <w:lang w:eastAsia="zh-CN"/>
        </w:rPr>
        <w:t>companies</w:t>
      </w:r>
      <w:r>
        <w:rPr>
          <w:rFonts w:eastAsia="宋体" w:hint="eastAsia"/>
          <w:lang w:eastAsia="zh-CN"/>
        </w:rPr>
        <w:t xml:space="preserve"> proposed to</w:t>
      </w:r>
      <w:r w:rsidRPr="00CF0776">
        <w:rPr>
          <w:rFonts w:eastAsia="宋体"/>
          <w:lang w:eastAsia="zh-CN"/>
        </w:rPr>
        <w:t xml:space="preserve"> </w:t>
      </w:r>
      <w:r>
        <w:rPr>
          <w:rFonts w:eastAsia="宋体"/>
          <w:lang w:eastAsia="zh-CN"/>
        </w:rPr>
        <w:t>enhance</w:t>
      </w:r>
      <w:r>
        <w:rPr>
          <w:rFonts w:eastAsia="宋体" w:hint="eastAsia"/>
          <w:lang w:eastAsia="zh-CN"/>
        </w:rPr>
        <w:t xml:space="preserve"> </w:t>
      </w:r>
      <w:r w:rsidRPr="00CF0776">
        <w:rPr>
          <w:rFonts w:eastAsia="宋体"/>
          <w:lang w:eastAsia="zh-CN"/>
        </w:rPr>
        <w:t>SRS configuration request</w:t>
      </w:r>
      <w:r>
        <w:rPr>
          <w:rFonts w:eastAsia="宋体" w:hint="eastAsia"/>
          <w:lang w:eastAsia="zh-CN"/>
        </w:rPr>
        <w:t xml:space="preserve"> to reduce </w:t>
      </w:r>
      <w:r>
        <w:rPr>
          <w:rFonts w:eastAsia="宋体"/>
          <w:lang w:eastAsia="zh-CN"/>
        </w:rPr>
        <w:t>signalling</w:t>
      </w:r>
      <w:r>
        <w:rPr>
          <w:rFonts w:eastAsia="宋体" w:hint="eastAsia"/>
          <w:lang w:eastAsia="zh-CN"/>
        </w:rPr>
        <w:t xml:space="preserve"> overhead; 1 company proposed to e</w:t>
      </w:r>
      <w:r w:rsidRPr="00FA210F">
        <w:rPr>
          <w:rFonts w:eastAsia="宋体"/>
          <w:lang w:eastAsia="zh-CN"/>
        </w:rPr>
        <w:t xml:space="preserve">nhance </w:t>
      </w:r>
      <w:r>
        <w:rPr>
          <w:rFonts w:eastAsia="宋体" w:hint="eastAsia"/>
          <w:lang w:eastAsia="zh-CN"/>
        </w:rPr>
        <w:t>on the</w:t>
      </w:r>
      <w:r w:rsidRPr="00FA210F">
        <w:rPr>
          <w:rFonts w:eastAsia="宋体"/>
          <w:lang w:eastAsia="zh-CN"/>
        </w:rPr>
        <w:t xml:space="preserve"> event report</w:t>
      </w:r>
      <w:r>
        <w:rPr>
          <w:rFonts w:eastAsia="宋体" w:hint="eastAsia"/>
          <w:lang w:eastAsia="zh-CN"/>
        </w:rPr>
        <w:t xml:space="preserve"> in case of UE with low mobility. 1 company proposed to optimize PRS configuration to enhance DL positioning; 1 company proposed to support </w:t>
      </w:r>
      <w:r w:rsidRPr="00086A31">
        <w:rPr>
          <w:rFonts w:eastAsia="宋体"/>
          <w:lang w:eastAsia="zh-CN"/>
        </w:rPr>
        <w:t xml:space="preserve">DRX based PRS </w:t>
      </w:r>
      <w:proofErr w:type="spellStart"/>
      <w:r w:rsidRPr="00086A31">
        <w:rPr>
          <w:rFonts w:eastAsia="宋体"/>
          <w:lang w:eastAsia="zh-CN"/>
        </w:rPr>
        <w:t>config</w:t>
      </w:r>
      <w:proofErr w:type="spellEnd"/>
      <w:r>
        <w:rPr>
          <w:rFonts w:eastAsia="宋体" w:hint="eastAsia"/>
          <w:lang w:eastAsia="zh-CN"/>
        </w:rPr>
        <w:t xml:space="preserve">; 1 company proposed to enable </w:t>
      </w:r>
      <w:r w:rsidRPr="002A43F7">
        <w:rPr>
          <w:rFonts w:eastAsia="宋体"/>
          <w:lang w:eastAsia="zh-CN"/>
        </w:rPr>
        <w:t>gNB to make informed decision on RRC state transition</w:t>
      </w:r>
      <w:r>
        <w:rPr>
          <w:rFonts w:eastAsia="宋体" w:hint="eastAsia"/>
          <w:lang w:eastAsia="zh-CN"/>
        </w:rPr>
        <w:t xml:space="preserve"> and </w:t>
      </w:r>
      <w:r w:rsidRPr="002A43F7">
        <w:rPr>
          <w:rFonts w:eastAsia="宋体"/>
          <w:lang w:eastAsia="zh-CN"/>
        </w:rPr>
        <w:t>enabling LPP message segmentation in cooperation with LCS messages</w:t>
      </w:r>
      <w:r>
        <w:rPr>
          <w:rFonts w:eastAsia="宋体" w:hint="eastAsia"/>
          <w:lang w:eastAsia="zh-CN"/>
        </w:rPr>
        <w:t>.</w:t>
      </w:r>
    </w:p>
    <w:p w14:paraId="490EA2CA" w14:textId="3518FD2A" w:rsidR="006D5951" w:rsidRDefault="006D5951" w:rsidP="006D5951">
      <w:pPr>
        <w:rPr>
          <w:rFonts w:eastAsia="宋体"/>
          <w:b/>
          <w:lang w:eastAsia="zh-CN"/>
        </w:rPr>
      </w:pPr>
      <w:bookmarkStart w:id="6" w:name="OLE_LINK19"/>
      <w:bookmarkStart w:id="7" w:name="OLE_LINK20"/>
      <w:r w:rsidRPr="00E87903">
        <w:rPr>
          <w:b/>
          <w:bCs/>
          <w:lang w:eastAsia="sv-SE"/>
        </w:rPr>
        <w:t>P</w:t>
      </w:r>
      <w:r w:rsidRPr="00E87903">
        <w:rPr>
          <w:b/>
          <w:lang w:eastAsia="zh-CN"/>
        </w:rPr>
        <w:t xml:space="preserve">roposal </w:t>
      </w:r>
      <w:r w:rsidR="002D30DF">
        <w:rPr>
          <w:rFonts w:eastAsia="宋体" w:hint="eastAsia"/>
          <w:b/>
          <w:lang w:eastAsia="zh-CN"/>
        </w:rPr>
        <w:t>24</w:t>
      </w:r>
      <w:r w:rsidRPr="00E87903">
        <w:rPr>
          <w:b/>
          <w:lang w:eastAsia="zh-CN"/>
        </w:rPr>
        <w:t>:</w:t>
      </w:r>
      <w:r w:rsidRPr="00E87903">
        <w:rPr>
          <w:b/>
        </w:rPr>
        <w:t xml:space="preserve"> </w:t>
      </w:r>
      <w:r w:rsidRPr="00E87903">
        <w:rPr>
          <w:rFonts w:eastAsia="宋体" w:hint="eastAsia"/>
          <w:b/>
          <w:lang w:eastAsia="zh-CN"/>
        </w:rPr>
        <w:t xml:space="preserve">RAN2 to </w:t>
      </w:r>
      <w:r>
        <w:rPr>
          <w:rFonts w:eastAsia="宋体" w:hint="eastAsia"/>
          <w:b/>
          <w:lang w:eastAsia="zh-CN"/>
        </w:rPr>
        <w:t>agree</w:t>
      </w:r>
      <w:bookmarkEnd w:id="6"/>
      <w:bookmarkEnd w:id="7"/>
      <w:r>
        <w:rPr>
          <w:rFonts w:eastAsia="宋体" w:hint="eastAsia"/>
          <w:b/>
          <w:lang w:eastAsia="zh-CN"/>
        </w:rPr>
        <w:t xml:space="preserve"> to study </w:t>
      </w:r>
      <w:r>
        <w:rPr>
          <w:rFonts w:eastAsia="宋体"/>
          <w:b/>
          <w:lang w:eastAsia="zh-CN"/>
        </w:rPr>
        <w:t>the</w:t>
      </w:r>
      <w:r>
        <w:rPr>
          <w:rFonts w:eastAsia="宋体" w:hint="eastAsia"/>
          <w:b/>
          <w:lang w:eastAsia="zh-CN"/>
        </w:rPr>
        <w:t xml:space="preserve"> valid area mechanism for SRS.</w:t>
      </w:r>
    </w:p>
    <w:p w14:paraId="5188098E" w14:textId="329C2E53" w:rsidR="006D5951" w:rsidRDefault="006D5951" w:rsidP="006D5951">
      <w:pPr>
        <w:rPr>
          <w:rFonts w:eastAsia="宋体"/>
          <w:b/>
          <w:lang w:eastAsia="zh-CN"/>
        </w:rPr>
      </w:pPr>
      <w:r w:rsidRPr="00E87903">
        <w:rPr>
          <w:b/>
          <w:bCs/>
          <w:lang w:eastAsia="sv-SE"/>
        </w:rPr>
        <w:t>P</w:t>
      </w:r>
      <w:r w:rsidRPr="00E87903">
        <w:rPr>
          <w:b/>
          <w:lang w:eastAsia="zh-CN"/>
        </w:rPr>
        <w:t xml:space="preserve">roposal </w:t>
      </w:r>
      <w:r w:rsidR="002D30DF">
        <w:rPr>
          <w:rFonts w:eastAsia="宋体" w:hint="eastAsia"/>
          <w:b/>
          <w:lang w:eastAsia="zh-CN"/>
        </w:rPr>
        <w:t>25</w:t>
      </w:r>
      <w:r w:rsidRPr="00E87903">
        <w:rPr>
          <w:b/>
          <w:lang w:eastAsia="zh-CN"/>
        </w:rPr>
        <w:t>:</w:t>
      </w:r>
      <w:r w:rsidRPr="00E87903">
        <w:rPr>
          <w:b/>
        </w:rPr>
        <w:t xml:space="preserve"> </w:t>
      </w:r>
      <w:r w:rsidRPr="00E87903">
        <w:rPr>
          <w:rFonts w:eastAsia="宋体" w:hint="eastAsia"/>
          <w:b/>
          <w:lang w:eastAsia="zh-CN"/>
        </w:rPr>
        <w:t>RAN2 to</w:t>
      </w:r>
      <w:r>
        <w:rPr>
          <w:rFonts w:eastAsia="宋体" w:hint="eastAsia"/>
          <w:b/>
          <w:lang w:eastAsia="zh-CN"/>
        </w:rPr>
        <w:t xml:space="preserve"> discuss the </w:t>
      </w:r>
      <w:r>
        <w:rPr>
          <w:rFonts w:eastAsia="宋体"/>
          <w:b/>
          <w:lang w:eastAsia="zh-CN"/>
        </w:rPr>
        <w:t>following</w:t>
      </w:r>
      <w:r>
        <w:rPr>
          <w:rFonts w:eastAsia="宋体" w:hint="eastAsia"/>
          <w:b/>
          <w:lang w:eastAsia="zh-CN"/>
        </w:rPr>
        <w:t xml:space="preserve"> candidate enhancements:</w:t>
      </w:r>
    </w:p>
    <w:p w14:paraId="6AE3752F" w14:textId="77777777" w:rsidR="006D5951" w:rsidRDefault="006D5951" w:rsidP="006D5951">
      <w:pPr>
        <w:pStyle w:val="afc"/>
        <w:numPr>
          <w:ilvl w:val="0"/>
          <w:numId w:val="50"/>
        </w:numPr>
        <w:spacing w:beforeLines="50" w:before="120"/>
        <w:ind w:left="987"/>
        <w:rPr>
          <w:rFonts w:ascii="Times New Roman" w:eastAsia="宋体" w:hAnsi="Times New Roman" w:cs="Times New Roman"/>
          <w:b/>
          <w:lang w:val="en-GB"/>
        </w:rPr>
      </w:pPr>
      <w:r w:rsidRPr="00F63121">
        <w:rPr>
          <w:rFonts w:ascii="Times New Roman" w:eastAsia="宋体" w:hAnsi="Times New Roman" w:cs="Times New Roman" w:hint="eastAsia"/>
          <w:b/>
          <w:lang w:val="en-GB"/>
        </w:rPr>
        <w:t>O</w:t>
      </w:r>
      <w:r w:rsidRPr="00F63121">
        <w:rPr>
          <w:rFonts w:ascii="Times New Roman" w:eastAsia="宋体" w:hAnsi="Times New Roman" w:cs="Times New Roman"/>
          <w:b/>
          <w:lang w:val="en-GB"/>
        </w:rPr>
        <w:t>ptimize paging, RRM measurement for the power saving</w:t>
      </w:r>
      <w:r w:rsidRPr="00F63121">
        <w:rPr>
          <w:rFonts w:ascii="Times New Roman" w:eastAsia="宋体" w:hAnsi="Times New Roman" w:cs="Times New Roman" w:hint="eastAsia"/>
          <w:b/>
          <w:lang w:val="en-GB"/>
        </w:rPr>
        <w:t>;</w:t>
      </w:r>
    </w:p>
    <w:p w14:paraId="33137BCB" w14:textId="77777777" w:rsidR="006D5951" w:rsidRDefault="006D5951" w:rsidP="006D5951">
      <w:pPr>
        <w:pStyle w:val="afc"/>
        <w:numPr>
          <w:ilvl w:val="0"/>
          <w:numId w:val="50"/>
        </w:numPr>
        <w:spacing w:beforeLines="50" w:before="120"/>
        <w:ind w:left="987"/>
        <w:rPr>
          <w:rFonts w:ascii="Times New Roman" w:eastAsia="宋体" w:hAnsi="Times New Roman" w:cs="Times New Roman"/>
          <w:b/>
          <w:lang w:val="en-GB"/>
        </w:rPr>
      </w:pPr>
      <w:r>
        <w:rPr>
          <w:rFonts w:ascii="Times New Roman" w:eastAsia="宋体" w:hAnsi="Times New Roman" w:cs="Times New Roman" w:hint="eastAsia"/>
          <w:b/>
          <w:lang w:val="en-GB"/>
        </w:rPr>
        <w:t>If</w:t>
      </w:r>
      <w:r w:rsidRPr="00F63121">
        <w:rPr>
          <w:rFonts w:ascii="Times New Roman" w:eastAsia="宋体" w:hAnsi="Times New Roman" w:cs="Times New Roman"/>
          <w:b/>
          <w:lang w:val="en-GB"/>
        </w:rPr>
        <w:t xml:space="preserve"> MT-SDT</w:t>
      </w:r>
      <w:r>
        <w:rPr>
          <w:rFonts w:ascii="Times New Roman" w:eastAsia="宋体" w:hAnsi="Times New Roman" w:cs="Times New Roman" w:hint="eastAsia"/>
          <w:b/>
          <w:lang w:val="en-GB"/>
        </w:rPr>
        <w:t xml:space="preserve"> is supported, c</w:t>
      </w:r>
      <w:r w:rsidRPr="00F63121">
        <w:rPr>
          <w:rFonts w:ascii="Times New Roman" w:eastAsia="宋体" w:hAnsi="Times New Roman" w:cs="Times New Roman"/>
          <w:b/>
          <w:lang w:val="en-GB"/>
        </w:rPr>
        <w:t>onsider possible enhancements on UL-based and DL-based positioning methods</w:t>
      </w:r>
      <w:r>
        <w:rPr>
          <w:rFonts w:ascii="Times New Roman" w:eastAsia="宋体" w:hAnsi="Times New Roman" w:cs="Times New Roman" w:hint="eastAsia"/>
          <w:b/>
          <w:lang w:val="en-GB"/>
        </w:rPr>
        <w:t>;</w:t>
      </w:r>
    </w:p>
    <w:p w14:paraId="0D80EDFF" w14:textId="77777777" w:rsidR="006D5951" w:rsidRDefault="006D5951" w:rsidP="006D5951">
      <w:pPr>
        <w:pStyle w:val="afc"/>
        <w:numPr>
          <w:ilvl w:val="0"/>
          <w:numId w:val="50"/>
        </w:numPr>
        <w:spacing w:beforeLines="50" w:before="120"/>
        <w:ind w:left="987"/>
        <w:rPr>
          <w:rFonts w:ascii="Times New Roman" w:eastAsia="宋体" w:hAnsi="Times New Roman" w:cs="Times New Roman"/>
          <w:b/>
          <w:lang w:val="en-GB"/>
        </w:rPr>
      </w:pPr>
      <w:r>
        <w:rPr>
          <w:rFonts w:ascii="Times New Roman" w:eastAsia="宋体" w:hAnsi="Times New Roman" w:cs="Times New Roman" w:hint="eastAsia"/>
          <w:b/>
          <w:lang w:val="en-GB"/>
        </w:rPr>
        <w:t>E</w:t>
      </w:r>
      <w:r w:rsidRPr="00F63121">
        <w:rPr>
          <w:rFonts w:ascii="Times New Roman" w:eastAsia="宋体" w:hAnsi="Times New Roman" w:cs="Times New Roman"/>
          <w:b/>
          <w:lang w:val="en-GB"/>
        </w:rPr>
        <w:t>nhance SRS configuration request to reduce signalling overhead</w:t>
      </w:r>
      <w:r>
        <w:rPr>
          <w:rFonts w:ascii="Times New Roman" w:eastAsia="宋体" w:hAnsi="Times New Roman" w:cs="Times New Roman" w:hint="eastAsia"/>
          <w:b/>
          <w:lang w:val="en-GB"/>
        </w:rPr>
        <w:t>;</w:t>
      </w:r>
    </w:p>
    <w:p w14:paraId="2636FB8C" w14:textId="77777777" w:rsidR="006D5951" w:rsidRDefault="006D5951" w:rsidP="006D5951">
      <w:pPr>
        <w:pStyle w:val="afc"/>
        <w:numPr>
          <w:ilvl w:val="0"/>
          <w:numId w:val="50"/>
        </w:numPr>
        <w:spacing w:beforeLines="50" w:before="120"/>
        <w:ind w:left="987"/>
        <w:rPr>
          <w:rFonts w:ascii="Times New Roman" w:eastAsia="宋体" w:hAnsi="Times New Roman" w:cs="Times New Roman"/>
          <w:b/>
          <w:lang w:val="en-GB"/>
        </w:rPr>
      </w:pPr>
      <w:r>
        <w:rPr>
          <w:rFonts w:ascii="Times New Roman" w:eastAsia="宋体" w:hAnsi="Times New Roman" w:cs="Times New Roman" w:hint="eastAsia"/>
          <w:b/>
          <w:lang w:val="en-GB"/>
        </w:rPr>
        <w:t>E</w:t>
      </w:r>
      <w:r w:rsidRPr="00F63121">
        <w:rPr>
          <w:rFonts w:ascii="Times New Roman" w:eastAsia="宋体" w:hAnsi="Times New Roman" w:cs="Times New Roman"/>
          <w:b/>
          <w:lang w:val="en-GB"/>
        </w:rPr>
        <w:t>nhance</w:t>
      </w:r>
      <w:r>
        <w:rPr>
          <w:rFonts w:ascii="Times New Roman" w:eastAsia="宋体" w:hAnsi="Times New Roman" w:cs="Times New Roman" w:hint="eastAsia"/>
          <w:b/>
          <w:lang w:val="en-GB"/>
        </w:rPr>
        <w:t>ment</w:t>
      </w:r>
      <w:r w:rsidRPr="00F63121">
        <w:rPr>
          <w:rFonts w:ascii="Times New Roman" w:eastAsia="宋体" w:hAnsi="Times New Roman" w:cs="Times New Roman"/>
          <w:b/>
          <w:lang w:val="en-GB"/>
        </w:rPr>
        <w:t xml:space="preserve"> on the event report</w:t>
      </w:r>
      <w:r>
        <w:rPr>
          <w:rFonts w:ascii="Times New Roman" w:eastAsia="宋体" w:hAnsi="Times New Roman" w:cs="Times New Roman" w:hint="eastAsia"/>
          <w:b/>
          <w:lang w:val="en-GB"/>
        </w:rPr>
        <w:t>;</w:t>
      </w:r>
    </w:p>
    <w:p w14:paraId="265CEE45" w14:textId="77777777" w:rsidR="006D5951" w:rsidRDefault="006D5951" w:rsidP="006D5951">
      <w:pPr>
        <w:pStyle w:val="afc"/>
        <w:numPr>
          <w:ilvl w:val="0"/>
          <w:numId w:val="50"/>
        </w:numPr>
        <w:spacing w:beforeLines="50" w:before="120"/>
        <w:ind w:left="987"/>
        <w:rPr>
          <w:rFonts w:ascii="Times New Roman" w:eastAsia="宋体" w:hAnsi="Times New Roman" w:cs="Times New Roman"/>
          <w:b/>
          <w:lang w:val="en-GB"/>
        </w:rPr>
      </w:pPr>
      <w:r>
        <w:rPr>
          <w:rFonts w:ascii="Times New Roman" w:eastAsia="宋体" w:hAnsi="Times New Roman" w:cs="Times New Roman" w:hint="eastAsia"/>
          <w:b/>
          <w:lang w:val="en-GB"/>
        </w:rPr>
        <w:t>O</w:t>
      </w:r>
      <w:r w:rsidRPr="00F63121">
        <w:rPr>
          <w:rFonts w:ascii="Times New Roman" w:eastAsia="宋体" w:hAnsi="Times New Roman" w:cs="Times New Roman"/>
          <w:b/>
          <w:lang w:val="en-GB"/>
        </w:rPr>
        <w:t>ptimize PRS configuration to enhance DL positioning</w:t>
      </w:r>
      <w:r>
        <w:rPr>
          <w:rFonts w:ascii="Times New Roman" w:eastAsia="宋体" w:hAnsi="Times New Roman" w:cs="Times New Roman" w:hint="eastAsia"/>
          <w:b/>
          <w:lang w:val="en-GB"/>
        </w:rPr>
        <w:t>;</w:t>
      </w:r>
    </w:p>
    <w:p w14:paraId="562DA0AF" w14:textId="77777777" w:rsidR="006D5951" w:rsidRDefault="006D5951" w:rsidP="006D5951">
      <w:pPr>
        <w:pStyle w:val="afc"/>
        <w:numPr>
          <w:ilvl w:val="0"/>
          <w:numId w:val="50"/>
        </w:numPr>
        <w:spacing w:beforeLines="50" w:before="120"/>
        <w:rPr>
          <w:rFonts w:ascii="Times New Roman" w:eastAsia="宋体" w:hAnsi="Times New Roman" w:cs="Times New Roman"/>
          <w:b/>
          <w:lang w:val="en-GB"/>
        </w:rPr>
      </w:pPr>
      <w:r>
        <w:rPr>
          <w:rFonts w:ascii="Times New Roman" w:eastAsia="宋体" w:hAnsi="Times New Roman" w:cs="Times New Roman" w:hint="eastAsia"/>
          <w:b/>
          <w:lang w:val="en-GB"/>
        </w:rPr>
        <w:t>O</w:t>
      </w:r>
      <w:r w:rsidRPr="00A96553">
        <w:rPr>
          <w:rFonts w:ascii="Times New Roman" w:eastAsia="宋体" w:hAnsi="Times New Roman" w:cs="Times New Roman"/>
          <w:b/>
          <w:lang w:val="en-GB"/>
        </w:rPr>
        <w:t>ptimize DL-PRS configuration by (e)DRX</w:t>
      </w:r>
      <w:r>
        <w:rPr>
          <w:rFonts w:ascii="Times New Roman" w:eastAsia="宋体" w:hAnsi="Times New Roman" w:cs="Times New Roman" w:hint="eastAsia"/>
          <w:b/>
          <w:lang w:val="en-GB"/>
        </w:rPr>
        <w:t xml:space="preserve"> information;</w:t>
      </w:r>
    </w:p>
    <w:p w14:paraId="2F7A4EB0" w14:textId="77777777" w:rsidR="006D5951" w:rsidRDefault="006D5951" w:rsidP="006D5951">
      <w:pPr>
        <w:pStyle w:val="afc"/>
        <w:numPr>
          <w:ilvl w:val="0"/>
          <w:numId w:val="50"/>
        </w:numPr>
        <w:spacing w:beforeLines="50" w:before="120"/>
        <w:rPr>
          <w:rFonts w:ascii="Times New Roman" w:eastAsia="宋体" w:hAnsi="Times New Roman" w:cs="Times New Roman"/>
          <w:b/>
          <w:lang w:val="en-GB"/>
        </w:rPr>
      </w:pPr>
      <w:r>
        <w:rPr>
          <w:rFonts w:ascii="Times New Roman" w:eastAsia="宋体" w:hAnsi="Times New Roman" w:cs="Times New Roman" w:hint="eastAsia"/>
          <w:b/>
          <w:lang w:val="en-GB"/>
        </w:rPr>
        <w:t>E</w:t>
      </w:r>
      <w:r w:rsidRPr="00A369A7">
        <w:rPr>
          <w:rFonts w:ascii="Times New Roman" w:eastAsia="宋体" w:hAnsi="Times New Roman" w:cs="Times New Roman"/>
          <w:b/>
          <w:lang w:val="en-GB"/>
        </w:rPr>
        <w:t>nable gNB to make informed decision on RRC state transition</w:t>
      </w:r>
      <w:r>
        <w:rPr>
          <w:rFonts w:ascii="Times New Roman" w:eastAsia="宋体" w:hAnsi="Times New Roman" w:cs="Times New Roman" w:hint="eastAsia"/>
          <w:b/>
          <w:lang w:val="en-GB"/>
        </w:rPr>
        <w:t>;</w:t>
      </w:r>
    </w:p>
    <w:p w14:paraId="02298C1C" w14:textId="5917BB00" w:rsidR="006D5951" w:rsidRDefault="006D5951" w:rsidP="006D5951">
      <w:pPr>
        <w:pStyle w:val="afc"/>
        <w:numPr>
          <w:ilvl w:val="0"/>
          <w:numId w:val="50"/>
        </w:numPr>
        <w:spacing w:beforeLines="50" w:before="120"/>
        <w:rPr>
          <w:rFonts w:ascii="Times New Roman" w:eastAsia="宋体" w:hAnsi="Times New Roman" w:cs="Times New Roman"/>
          <w:b/>
          <w:lang w:val="en-GB"/>
        </w:rPr>
      </w:pPr>
      <w:r>
        <w:rPr>
          <w:rFonts w:ascii="Times New Roman" w:eastAsia="宋体" w:hAnsi="Times New Roman" w:cs="Times New Roman" w:hint="eastAsia"/>
          <w:b/>
          <w:lang w:val="en-GB"/>
        </w:rPr>
        <w:t>E</w:t>
      </w:r>
      <w:r w:rsidRPr="00A369A7">
        <w:rPr>
          <w:rFonts w:ascii="Times New Roman" w:eastAsia="宋体" w:hAnsi="Times New Roman" w:cs="Times New Roman"/>
          <w:b/>
          <w:lang w:val="en-GB"/>
        </w:rPr>
        <w:t>nabling LPP message segmentation in cooperation with LCS messages</w:t>
      </w:r>
      <w:r w:rsidR="00B7731C">
        <w:rPr>
          <w:rFonts w:ascii="Times New Roman" w:eastAsia="宋体" w:hAnsi="Times New Roman" w:cs="Times New Roman" w:hint="eastAsia"/>
          <w:b/>
          <w:lang w:val="en-GB"/>
        </w:rPr>
        <w:t>;</w:t>
      </w:r>
    </w:p>
    <w:p w14:paraId="57488A99" w14:textId="6530812C" w:rsidR="00B7731C" w:rsidRPr="00305575" w:rsidRDefault="00B7731C" w:rsidP="006D5951">
      <w:pPr>
        <w:pStyle w:val="afc"/>
        <w:numPr>
          <w:ilvl w:val="0"/>
          <w:numId w:val="50"/>
        </w:numPr>
        <w:spacing w:beforeLines="50" w:before="120"/>
        <w:rPr>
          <w:rFonts w:ascii="Times New Roman" w:eastAsia="宋体" w:hAnsi="Times New Roman" w:cs="Times New Roman"/>
          <w:b/>
          <w:lang w:val="en-GB"/>
        </w:rPr>
      </w:pPr>
      <w:r>
        <w:rPr>
          <w:rFonts w:ascii="Times New Roman" w:eastAsia="宋体" w:hAnsi="Times New Roman" w:cs="Times New Roman" w:hint="eastAsia"/>
          <w:b/>
          <w:lang w:val="en-GB"/>
        </w:rPr>
        <w:t>S</w:t>
      </w:r>
      <w:r w:rsidRPr="00B7731C">
        <w:rPr>
          <w:rFonts w:ascii="Times New Roman" w:eastAsia="宋体" w:hAnsi="Times New Roman" w:cs="Times New Roman"/>
          <w:b/>
          <w:lang w:val="en-GB"/>
        </w:rPr>
        <w:t>upport</w:t>
      </w:r>
      <w:r w:rsidRPr="00B7731C">
        <w:rPr>
          <w:rFonts w:ascii="Times New Roman" w:eastAsia="宋体" w:hAnsi="Times New Roman" w:cs="Times New Roman" w:hint="eastAsia"/>
          <w:b/>
          <w:lang w:val="en-GB"/>
        </w:rPr>
        <w:t xml:space="preserve"> </w:t>
      </w:r>
      <w:r w:rsidRPr="00B7731C">
        <w:rPr>
          <w:rFonts w:ascii="Times New Roman" w:eastAsia="宋体" w:hAnsi="Times New Roman" w:cs="Times New Roman"/>
          <w:b/>
          <w:lang w:val="en-GB"/>
        </w:rPr>
        <w:t xml:space="preserve">LPHAP UE identification for </w:t>
      </w:r>
      <w:proofErr w:type="spellStart"/>
      <w:r w:rsidRPr="00B7731C">
        <w:rPr>
          <w:rFonts w:ascii="Times New Roman" w:eastAsia="宋体" w:hAnsi="Times New Roman" w:cs="Times New Roman"/>
          <w:b/>
          <w:lang w:val="en-GB"/>
        </w:rPr>
        <w:t>gNB</w:t>
      </w:r>
      <w:proofErr w:type="spellEnd"/>
      <w:r w:rsidRPr="00B7731C">
        <w:rPr>
          <w:rFonts w:ascii="Times New Roman" w:eastAsia="宋体" w:hAnsi="Times New Roman" w:cs="Times New Roman"/>
          <w:b/>
          <w:lang w:val="en-GB"/>
        </w:rPr>
        <w:t xml:space="preserve"> and/or LMF</w:t>
      </w:r>
      <w:r>
        <w:rPr>
          <w:rFonts w:ascii="Times New Roman" w:eastAsia="宋体" w:hAnsi="Times New Roman" w:cs="Times New Roman" w:hint="eastAsia"/>
          <w:b/>
          <w:lang w:val="en-GB"/>
        </w:rPr>
        <w:t>.</w:t>
      </w:r>
    </w:p>
    <w:p w14:paraId="671EDAAA" w14:textId="77777777" w:rsidR="0090160B" w:rsidRDefault="0090160B" w:rsidP="00D95A17">
      <w:pPr>
        <w:rPr>
          <w:rFonts w:eastAsia="宋体"/>
          <w:lang w:eastAsia="zh-CN"/>
        </w:rPr>
      </w:pPr>
    </w:p>
    <w:p w14:paraId="25B7A0F3" w14:textId="77777777" w:rsidR="0090160B" w:rsidRDefault="0090160B" w:rsidP="00D95A17">
      <w:pPr>
        <w:rPr>
          <w:rFonts w:eastAsia="宋体"/>
          <w:lang w:eastAsia="zh-CN"/>
        </w:rPr>
      </w:pPr>
    </w:p>
    <w:p w14:paraId="3EFB68D9" w14:textId="533AE4CE" w:rsidR="00D95A17" w:rsidRPr="00DF3511" w:rsidRDefault="00D95A17" w:rsidP="00D95A17">
      <w:pPr>
        <w:keepNext/>
        <w:keepLines/>
        <w:overflowPunct w:val="0"/>
        <w:autoSpaceDE w:val="0"/>
        <w:autoSpaceDN w:val="0"/>
        <w:adjustRightInd w:val="0"/>
        <w:spacing w:before="120"/>
        <w:textAlignment w:val="baseline"/>
        <w:outlineLvl w:val="3"/>
        <w:rPr>
          <w:rFonts w:eastAsia="宋体"/>
          <w:b/>
          <w:iCs/>
          <w:lang w:eastAsia="zh-CN"/>
        </w:rPr>
      </w:pPr>
      <w:r w:rsidRPr="00DE0BE3">
        <w:rPr>
          <w:rFonts w:eastAsia="Times New Roman"/>
          <w:b/>
          <w:iCs/>
          <w:lang w:eastAsia="ja-JP"/>
        </w:rPr>
        <w:t>Q</w:t>
      </w:r>
      <w:r w:rsidR="008A14B4">
        <w:rPr>
          <w:rFonts w:eastAsia="宋体" w:hint="eastAsia"/>
          <w:b/>
          <w:iCs/>
          <w:lang w:eastAsia="zh-CN"/>
        </w:rPr>
        <w:t>12</w:t>
      </w:r>
      <w:r w:rsidRPr="00DE0BE3">
        <w:rPr>
          <w:rFonts w:eastAsia="Times New Roman"/>
          <w:b/>
          <w:iCs/>
          <w:lang w:eastAsia="ja-JP"/>
        </w:rPr>
        <w:t xml:space="preserve">: </w:t>
      </w:r>
      <w:r w:rsidRPr="00B5700D">
        <w:rPr>
          <w:rFonts w:eastAsia="Times New Roman"/>
          <w:b/>
          <w:iCs/>
          <w:lang w:eastAsia="ja-JP"/>
        </w:rPr>
        <w:t>Please provide</w:t>
      </w:r>
      <w:r>
        <w:rPr>
          <w:rFonts w:eastAsia="宋体" w:hint="eastAsia"/>
          <w:b/>
          <w:iCs/>
          <w:lang w:eastAsia="zh-CN"/>
        </w:rPr>
        <w:t xml:space="preserve"> your views on o</w:t>
      </w:r>
      <w:r w:rsidRPr="00266CE7">
        <w:rPr>
          <w:rFonts w:eastAsia="宋体"/>
          <w:b/>
          <w:iCs/>
          <w:lang w:eastAsia="zh-CN"/>
        </w:rPr>
        <w:t>pen issue #</w:t>
      </w:r>
      <w:r>
        <w:rPr>
          <w:rFonts w:eastAsia="宋体" w:hint="eastAsia"/>
          <w:b/>
          <w:iCs/>
          <w:lang w:eastAsia="zh-CN"/>
        </w:rPr>
        <w:t>3</w:t>
      </w:r>
      <w:r w:rsidRPr="00266CE7">
        <w:rPr>
          <w:rFonts w:eastAsia="宋体"/>
          <w:b/>
          <w:iCs/>
          <w:lang w:eastAsia="zh-CN"/>
        </w:rPr>
        <w:t xml:space="preserve">: </w:t>
      </w:r>
      <w:r w:rsidR="003B635F" w:rsidRPr="003B635F">
        <w:rPr>
          <w:rFonts w:eastAsia="宋体"/>
          <w:b/>
          <w:iCs/>
          <w:lang w:eastAsia="zh-CN"/>
        </w:rPr>
        <w:t>Positioning in RRC_IDLE</w:t>
      </w:r>
      <w:r w:rsidRPr="00B5700D">
        <w:rPr>
          <w:rFonts w:eastAsia="Times New Roman"/>
          <w:b/>
          <w:iCs/>
          <w:lang w:eastAsia="ja-JP"/>
        </w:rPr>
        <w:t>.</w:t>
      </w:r>
    </w:p>
    <w:tbl>
      <w:tblPr>
        <w:tblW w:w="86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58"/>
        <w:gridCol w:w="6669"/>
      </w:tblGrid>
      <w:tr w:rsidR="00D95A17" w:rsidRPr="00B5700D" w14:paraId="1BBA9B7B"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DF21D61" w14:textId="77777777" w:rsidR="00D95A17" w:rsidRPr="00B5700D" w:rsidRDefault="00D95A17" w:rsidP="00722203">
            <w:pPr>
              <w:keepNext/>
              <w:keepLines/>
              <w:spacing w:before="20" w:after="20"/>
              <w:ind w:left="57" w:right="57"/>
              <w:rPr>
                <w:rFonts w:ascii="Arial" w:hAnsi="Arial"/>
                <w:b/>
                <w:sz w:val="18"/>
              </w:rPr>
            </w:pPr>
            <w:r w:rsidRPr="00B5700D">
              <w:rPr>
                <w:rFonts w:ascii="Arial" w:hAnsi="Arial"/>
                <w:b/>
                <w:sz w:val="18"/>
              </w:rPr>
              <w:t>Company</w:t>
            </w:r>
          </w:p>
        </w:tc>
        <w:tc>
          <w:tcPr>
            <w:tcW w:w="66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5C5DF631" w14:textId="77777777" w:rsidR="00D95A17" w:rsidRPr="00B5700D" w:rsidRDefault="00D95A17" w:rsidP="00722203">
            <w:pPr>
              <w:keepNext/>
              <w:keepLines/>
              <w:spacing w:before="20" w:after="20"/>
              <w:ind w:left="57" w:right="57"/>
              <w:rPr>
                <w:rFonts w:ascii="Arial" w:hAnsi="Arial"/>
                <w:b/>
                <w:sz w:val="18"/>
              </w:rPr>
            </w:pPr>
            <w:r w:rsidRPr="00B5700D">
              <w:rPr>
                <w:rFonts w:ascii="Arial" w:hAnsi="Arial" w:hint="eastAsia"/>
                <w:b/>
                <w:sz w:val="18"/>
                <w:lang w:eastAsia="zh-CN"/>
              </w:rPr>
              <w:t>Comments</w:t>
            </w:r>
          </w:p>
        </w:tc>
      </w:tr>
      <w:tr w:rsidR="0059129A" w:rsidRPr="00B5700D" w14:paraId="7EA3A67D"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21802DF5" w14:textId="77777777" w:rsidR="0059129A" w:rsidRPr="009E0543" w:rsidRDefault="0059129A"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CATT</w:t>
            </w:r>
          </w:p>
        </w:tc>
        <w:tc>
          <w:tcPr>
            <w:tcW w:w="6669" w:type="dxa"/>
            <w:tcBorders>
              <w:top w:val="single" w:sz="4" w:space="0" w:color="auto"/>
              <w:left w:val="single" w:sz="4" w:space="0" w:color="auto"/>
              <w:bottom w:val="single" w:sz="4" w:space="0" w:color="auto"/>
              <w:right w:val="single" w:sz="4" w:space="0" w:color="auto"/>
            </w:tcBorders>
          </w:tcPr>
          <w:p w14:paraId="4D6FDCCE" w14:textId="65756E5A" w:rsidR="0059129A" w:rsidRPr="003C5E76" w:rsidRDefault="0059129A" w:rsidP="008B1DBE">
            <w:pPr>
              <w:pStyle w:val="afc"/>
              <w:keepNext/>
              <w:keepLines/>
              <w:numPr>
                <w:ilvl w:val="0"/>
                <w:numId w:val="14"/>
              </w:numPr>
              <w:spacing w:before="20" w:after="20"/>
              <w:ind w:right="57"/>
              <w:rPr>
                <w:rFonts w:ascii="Arial" w:eastAsia="宋体" w:hAnsi="Arial"/>
                <w:sz w:val="18"/>
              </w:rPr>
            </w:pPr>
            <w:r w:rsidRPr="003C5E76">
              <w:rPr>
                <w:rFonts w:ascii="Arial" w:eastAsia="宋体" w:hAnsi="Arial" w:hint="eastAsia"/>
                <w:sz w:val="18"/>
              </w:rPr>
              <w:t>DL and RAT-I may be supported for p</w:t>
            </w:r>
            <w:r w:rsidRPr="003C5E76">
              <w:rPr>
                <w:rFonts w:ascii="Arial" w:eastAsia="宋体" w:hAnsi="Arial"/>
                <w:sz w:val="18"/>
              </w:rPr>
              <w:t>ositioning in RRC_IDLE</w:t>
            </w:r>
            <w:r w:rsidRPr="003C5E76">
              <w:rPr>
                <w:rFonts w:ascii="Arial" w:eastAsia="宋体" w:hAnsi="Arial" w:hint="eastAsia"/>
                <w:sz w:val="18"/>
              </w:rPr>
              <w:t xml:space="preserve"> </w:t>
            </w:r>
            <w:r w:rsidR="00A83E16">
              <w:rPr>
                <w:rFonts w:ascii="Arial" w:eastAsia="宋体" w:hAnsi="Arial" w:hint="eastAsia"/>
                <w:sz w:val="18"/>
              </w:rPr>
              <w:t>at first</w:t>
            </w:r>
            <w:r w:rsidRPr="003C5E76">
              <w:rPr>
                <w:rFonts w:ascii="Arial" w:eastAsia="宋体" w:hAnsi="Arial" w:hint="eastAsia"/>
                <w:sz w:val="18"/>
              </w:rPr>
              <w:t>.</w:t>
            </w:r>
          </w:p>
          <w:p w14:paraId="5776ABA4" w14:textId="77777777" w:rsidR="0059129A" w:rsidRPr="003C5E76" w:rsidRDefault="0059129A" w:rsidP="008B1DBE">
            <w:pPr>
              <w:pStyle w:val="afc"/>
              <w:keepNext/>
              <w:keepLines/>
              <w:numPr>
                <w:ilvl w:val="0"/>
                <w:numId w:val="14"/>
              </w:numPr>
              <w:spacing w:before="20" w:after="20"/>
              <w:ind w:right="57"/>
              <w:rPr>
                <w:rFonts w:ascii="Arial" w:eastAsia="宋体" w:hAnsi="Arial"/>
                <w:sz w:val="18"/>
              </w:rPr>
            </w:pPr>
            <w:r w:rsidRPr="003C5E76">
              <w:rPr>
                <w:rFonts w:ascii="Arial" w:eastAsia="宋体" w:hAnsi="Arial"/>
                <w:sz w:val="18"/>
              </w:rPr>
              <w:t>Broadcast available SRS in posSI</w:t>
            </w:r>
            <w:r w:rsidRPr="003C5E76">
              <w:rPr>
                <w:rFonts w:ascii="Arial" w:eastAsia="宋体" w:hAnsi="Arial" w:hint="eastAsia"/>
                <w:sz w:val="18"/>
              </w:rPr>
              <w:t xml:space="preserve"> for p</w:t>
            </w:r>
            <w:r w:rsidRPr="003C5E76">
              <w:rPr>
                <w:rFonts w:ascii="Arial" w:eastAsia="宋体" w:hAnsi="Arial"/>
                <w:sz w:val="18"/>
              </w:rPr>
              <w:t>ositioning in RRC_IDLE</w:t>
            </w:r>
            <w:r w:rsidRPr="003C5E76">
              <w:rPr>
                <w:rFonts w:ascii="Arial" w:eastAsia="宋体" w:hAnsi="Arial" w:hint="eastAsia"/>
                <w:sz w:val="18"/>
              </w:rPr>
              <w:t>.</w:t>
            </w:r>
          </w:p>
        </w:tc>
      </w:tr>
      <w:tr w:rsidR="00D64515" w:rsidRPr="00B5700D" w14:paraId="3CC2E7AA"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1337BE5" w14:textId="02EA2A79" w:rsidR="00D64515" w:rsidRPr="00DF3511" w:rsidRDefault="00D64515" w:rsidP="00D64515">
            <w:pPr>
              <w:keepNext/>
              <w:keepLines/>
              <w:spacing w:before="20" w:after="20"/>
              <w:ind w:left="57" w:right="57"/>
              <w:rPr>
                <w:rFonts w:ascii="Arial" w:eastAsia="宋体" w:hAnsi="Arial"/>
                <w:sz w:val="18"/>
                <w:lang w:eastAsia="zh-CN"/>
              </w:rPr>
            </w:pPr>
            <w:r>
              <w:rPr>
                <w:rFonts w:ascii="Arial" w:eastAsia="宋体" w:hAnsi="Arial" w:hint="eastAsia"/>
                <w:sz w:val="18"/>
                <w:lang w:eastAsia="zh-CN"/>
              </w:rPr>
              <w:t>v</w:t>
            </w:r>
            <w:r>
              <w:rPr>
                <w:rFonts w:ascii="Arial" w:eastAsia="宋体" w:hAnsi="Arial"/>
                <w:sz w:val="18"/>
                <w:lang w:eastAsia="zh-CN"/>
              </w:rPr>
              <w:t>ivo</w:t>
            </w:r>
          </w:p>
        </w:tc>
        <w:tc>
          <w:tcPr>
            <w:tcW w:w="6669" w:type="dxa"/>
            <w:tcBorders>
              <w:top w:val="single" w:sz="4" w:space="0" w:color="auto"/>
              <w:left w:val="single" w:sz="4" w:space="0" w:color="auto"/>
              <w:bottom w:val="single" w:sz="4" w:space="0" w:color="auto"/>
              <w:right w:val="single" w:sz="4" w:space="0" w:color="auto"/>
            </w:tcBorders>
          </w:tcPr>
          <w:p w14:paraId="6C6C1DA6" w14:textId="77777777" w:rsidR="00D64515" w:rsidRDefault="00D64515" w:rsidP="00D64515">
            <w:pPr>
              <w:keepNext/>
              <w:keepLines/>
              <w:spacing w:before="20" w:after="20"/>
              <w:ind w:right="57"/>
              <w:rPr>
                <w:rFonts w:ascii="Arial" w:eastAsia="宋体" w:hAnsi="Arial"/>
                <w:sz w:val="18"/>
                <w:lang w:eastAsia="zh-CN"/>
              </w:rPr>
            </w:pPr>
            <w:r w:rsidRPr="006F4DE8">
              <w:rPr>
                <w:rFonts w:ascii="Arial" w:eastAsia="宋体" w:hAnsi="Arial"/>
                <w:sz w:val="18"/>
                <w:lang w:eastAsia="zh-CN"/>
              </w:rPr>
              <w:t>Support UE to perform DL positioning measurement in RRC_IDLE and feedback measurement report after entering RRC_CONNECTED.</w:t>
            </w:r>
          </w:p>
          <w:p w14:paraId="0ABA6445" w14:textId="77777777" w:rsidR="00D64515" w:rsidRPr="006F4DE8" w:rsidRDefault="00D64515" w:rsidP="00D64515">
            <w:pPr>
              <w:keepNext/>
              <w:keepLines/>
              <w:spacing w:before="20" w:after="20"/>
              <w:ind w:right="57"/>
              <w:rPr>
                <w:rFonts w:ascii="Arial" w:eastAsia="宋体" w:hAnsi="Arial"/>
                <w:sz w:val="18"/>
                <w:lang w:eastAsia="zh-CN"/>
              </w:rPr>
            </w:pPr>
            <w:r w:rsidRPr="006F4DE8">
              <w:rPr>
                <w:rFonts w:ascii="Arial" w:eastAsia="宋体" w:hAnsi="Arial"/>
                <w:sz w:val="18"/>
                <w:lang w:eastAsia="zh-CN"/>
              </w:rPr>
              <w:t>If consensus on the benefits of UL positioning in RRC_IDLE is reached, the following issues shall be addressed, including:</w:t>
            </w:r>
          </w:p>
          <w:p w14:paraId="2BA551F5" w14:textId="77777777" w:rsidR="00D64515" w:rsidRPr="006F4DE8" w:rsidRDefault="00D64515" w:rsidP="00D64515">
            <w:pPr>
              <w:keepNext/>
              <w:keepLines/>
              <w:spacing w:before="20" w:after="20"/>
              <w:ind w:right="57"/>
              <w:rPr>
                <w:rFonts w:ascii="Arial" w:eastAsia="宋体" w:hAnsi="Arial"/>
                <w:sz w:val="18"/>
                <w:lang w:eastAsia="zh-CN"/>
              </w:rPr>
            </w:pPr>
            <w:r w:rsidRPr="006F4DE8">
              <w:rPr>
                <w:rFonts w:ascii="Arial" w:eastAsia="宋体" w:hAnsi="Arial"/>
                <w:sz w:val="18"/>
                <w:lang w:eastAsia="zh-CN"/>
              </w:rPr>
              <w:t>-</w:t>
            </w:r>
            <w:r w:rsidRPr="006F4DE8">
              <w:rPr>
                <w:rFonts w:ascii="Arial" w:eastAsia="宋体" w:hAnsi="Arial"/>
                <w:sz w:val="18"/>
                <w:lang w:eastAsia="zh-CN"/>
              </w:rPr>
              <w:tab/>
              <w:t>Reference signal selection, e.g., SRS or PRACH</w:t>
            </w:r>
          </w:p>
          <w:p w14:paraId="0045E1E6" w14:textId="77777777" w:rsidR="00D64515" w:rsidRPr="006F4DE8" w:rsidRDefault="00D64515" w:rsidP="00D64515">
            <w:pPr>
              <w:keepNext/>
              <w:keepLines/>
              <w:spacing w:before="20" w:after="20"/>
              <w:ind w:right="57"/>
              <w:rPr>
                <w:rFonts w:ascii="Arial" w:eastAsia="宋体" w:hAnsi="Arial"/>
                <w:sz w:val="18"/>
                <w:lang w:eastAsia="zh-CN"/>
              </w:rPr>
            </w:pPr>
            <w:r w:rsidRPr="006F4DE8">
              <w:rPr>
                <w:rFonts w:ascii="Arial" w:eastAsia="宋体" w:hAnsi="Arial"/>
                <w:sz w:val="18"/>
                <w:lang w:eastAsia="zh-CN"/>
              </w:rPr>
              <w:t>-</w:t>
            </w:r>
            <w:r w:rsidRPr="006F4DE8">
              <w:rPr>
                <w:rFonts w:ascii="Arial" w:eastAsia="宋体" w:hAnsi="Arial"/>
                <w:sz w:val="18"/>
                <w:lang w:eastAsia="zh-CN"/>
              </w:rPr>
              <w:tab/>
              <w:t>Configuration for positioning in RRC_IDLE</w:t>
            </w:r>
          </w:p>
          <w:p w14:paraId="7F24AB0C" w14:textId="14354725" w:rsidR="008B032B" w:rsidRPr="001501F9" w:rsidRDefault="00D64515" w:rsidP="00D64515">
            <w:pPr>
              <w:keepNext/>
              <w:keepLines/>
              <w:spacing w:before="20" w:after="20"/>
              <w:ind w:right="57"/>
              <w:rPr>
                <w:rFonts w:ascii="Arial" w:eastAsia="宋体" w:hAnsi="Arial"/>
                <w:sz w:val="18"/>
                <w:lang w:eastAsia="zh-CN"/>
              </w:rPr>
            </w:pPr>
            <w:r w:rsidRPr="006F4DE8">
              <w:rPr>
                <w:rFonts w:ascii="Arial" w:eastAsia="宋体" w:hAnsi="Arial"/>
                <w:sz w:val="18"/>
                <w:lang w:eastAsia="zh-CN"/>
              </w:rPr>
              <w:t>-</w:t>
            </w:r>
            <w:r w:rsidRPr="006F4DE8">
              <w:rPr>
                <w:rFonts w:ascii="Arial" w:eastAsia="宋体" w:hAnsi="Arial"/>
                <w:sz w:val="18"/>
                <w:lang w:eastAsia="zh-CN"/>
              </w:rPr>
              <w:tab/>
              <w:t>If SRS is selected, study how to maintain the UL sync in RRC_IDLE.</w:t>
            </w:r>
          </w:p>
        </w:tc>
      </w:tr>
      <w:tr w:rsidR="00D95A17" w:rsidRPr="00B5700D" w14:paraId="787A74C2"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C3E4BC9" w14:textId="14530125" w:rsidR="00D95A17" w:rsidRPr="00D62B0D" w:rsidRDefault="00D62B0D"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O</w:t>
            </w:r>
            <w:r>
              <w:rPr>
                <w:rFonts w:ascii="Arial" w:eastAsia="宋体" w:hAnsi="Arial"/>
                <w:sz w:val="18"/>
                <w:lang w:eastAsia="zh-CN"/>
              </w:rPr>
              <w:t>PPO</w:t>
            </w:r>
          </w:p>
        </w:tc>
        <w:tc>
          <w:tcPr>
            <w:tcW w:w="6669" w:type="dxa"/>
            <w:tcBorders>
              <w:top w:val="single" w:sz="4" w:space="0" w:color="auto"/>
              <w:left w:val="single" w:sz="4" w:space="0" w:color="auto"/>
              <w:bottom w:val="single" w:sz="4" w:space="0" w:color="auto"/>
              <w:right w:val="single" w:sz="4" w:space="0" w:color="auto"/>
            </w:tcBorders>
          </w:tcPr>
          <w:p w14:paraId="41972AE3" w14:textId="77777777" w:rsidR="00D95A17" w:rsidRDefault="00D62B0D" w:rsidP="00722203">
            <w:pPr>
              <w:keepNext/>
              <w:keepLines/>
              <w:spacing w:before="20" w:after="20"/>
              <w:ind w:left="57" w:right="57"/>
              <w:rPr>
                <w:rFonts w:ascii="Arial" w:hAnsi="Arial"/>
                <w:sz w:val="18"/>
                <w:lang w:eastAsia="zh-CN"/>
              </w:rPr>
            </w:pPr>
            <w:r w:rsidRPr="00D62B0D">
              <w:rPr>
                <w:rFonts w:ascii="Arial" w:hAnsi="Arial"/>
                <w:sz w:val="18"/>
                <w:lang w:eastAsia="zh-CN"/>
              </w:rPr>
              <w:t xml:space="preserve">RAN2 to study the possibility of employing DL-PRS measurement for positioning in the </w:t>
            </w:r>
            <w:proofErr w:type="spellStart"/>
            <w:r w:rsidRPr="00D62B0D">
              <w:rPr>
                <w:rFonts w:ascii="Arial" w:hAnsi="Arial"/>
                <w:sz w:val="18"/>
                <w:lang w:eastAsia="zh-CN"/>
              </w:rPr>
              <w:t>RRC_Idle</w:t>
            </w:r>
            <w:proofErr w:type="spellEnd"/>
            <w:r w:rsidRPr="00D62B0D">
              <w:rPr>
                <w:rFonts w:ascii="Arial" w:hAnsi="Arial"/>
                <w:sz w:val="18"/>
                <w:lang w:eastAsia="zh-CN"/>
              </w:rPr>
              <w:t xml:space="preserve"> state</w:t>
            </w:r>
          </w:p>
          <w:p w14:paraId="5FBF6244" w14:textId="77777777" w:rsidR="00D62B0D" w:rsidRDefault="00D62B0D" w:rsidP="00722203">
            <w:pPr>
              <w:keepNext/>
              <w:keepLines/>
              <w:spacing w:before="20" w:after="20"/>
              <w:ind w:left="57" w:right="57"/>
              <w:rPr>
                <w:rFonts w:ascii="Arial" w:eastAsia="宋体" w:hAnsi="Arial"/>
                <w:sz w:val="18"/>
                <w:lang w:eastAsia="zh-CN"/>
              </w:rPr>
            </w:pPr>
          </w:p>
          <w:p w14:paraId="1CEE2E7F" w14:textId="40639984" w:rsidR="00D62B0D" w:rsidRPr="00D62B0D" w:rsidRDefault="003678E9" w:rsidP="00722203">
            <w:pPr>
              <w:keepNext/>
              <w:keepLines/>
              <w:spacing w:before="20" w:after="20"/>
              <w:ind w:left="57" w:right="57"/>
              <w:rPr>
                <w:rFonts w:ascii="Arial" w:eastAsia="宋体" w:hAnsi="Arial"/>
                <w:sz w:val="18"/>
                <w:lang w:eastAsia="zh-CN"/>
              </w:rPr>
            </w:pPr>
            <w:r>
              <w:rPr>
                <w:rFonts w:ascii="Arial" w:eastAsia="宋体" w:hAnsi="Arial"/>
                <w:sz w:val="18"/>
                <w:lang w:eastAsia="zh-CN"/>
              </w:rPr>
              <w:t xml:space="preserve">We should take </w:t>
            </w:r>
            <w:proofErr w:type="spellStart"/>
            <w:r>
              <w:rPr>
                <w:rFonts w:ascii="Arial" w:eastAsia="宋体" w:hAnsi="Arial"/>
                <w:sz w:val="18"/>
                <w:lang w:eastAsia="zh-CN"/>
              </w:rPr>
              <w:t>serviously</w:t>
            </w:r>
            <w:proofErr w:type="spellEnd"/>
            <w:r>
              <w:rPr>
                <w:rFonts w:ascii="Arial" w:eastAsia="宋体" w:hAnsi="Arial"/>
                <w:sz w:val="18"/>
                <w:lang w:eastAsia="zh-CN"/>
              </w:rPr>
              <w:t xml:space="preserve"> on possible change of </w:t>
            </w:r>
            <w:r w:rsidR="00D62B0D">
              <w:rPr>
                <w:rFonts w:ascii="Arial" w:eastAsia="宋体" w:hAnsi="Arial" w:hint="eastAsia"/>
                <w:sz w:val="18"/>
                <w:lang w:eastAsia="zh-CN"/>
              </w:rPr>
              <w:t>U</w:t>
            </w:r>
            <w:r w:rsidR="00D62B0D">
              <w:rPr>
                <w:rFonts w:ascii="Arial" w:eastAsia="宋体" w:hAnsi="Arial"/>
                <w:sz w:val="18"/>
                <w:lang w:eastAsia="zh-CN"/>
              </w:rPr>
              <w:t>E Idle behaviour</w:t>
            </w:r>
            <w:r>
              <w:rPr>
                <w:rFonts w:ascii="Arial" w:eastAsia="宋体" w:hAnsi="Arial"/>
                <w:sz w:val="18"/>
                <w:lang w:eastAsia="zh-CN"/>
              </w:rPr>
              <w:t>.</w:t>
            </w:r>
          </w:p>
        </w:tc>
      </w:tr>
      <w:tr w:rsidR="00D95A17" w:rsidRPr="00B5700D" w14:paraId="6440442E"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CDE2047" w14:textId="1F344E9B" w:rsidR="00D95A17" w:rsidRPr="00592D82" w:rsidRDefault="00592D82"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ZTE</w:t>
            </w:r>
          </w:p>
        </w:tc>
        <w:tc>
          <w:tcPr>
            <w:tcW w:w="6669" w:type="dxa"/>
            <w:tcBorders>
              <w:top w:val="single" w:sz="4" w:space="0" w:color="auto"/>
              <w:left w:val="single" w:sz="4" w:space="0" w:color="auto"/>
              <w:bottom w:val="single" w:sz="4" w:space="0" w:color="auto"/>
              <w:right w:val="single" w:sz="4" w:space="0" w:color="auto"/>
            </w:tcBorders>
          </w:tcPr>
          <w:p w14:paraId="4089098D" w14:textId="0ADF5257" w:rsidR="00D95A17" w:rsidRPr="00592D82" w:rsidRDefault="00592D82" w:rsidP="00722203">
            <w:pPr>
              <w:keepNext/>
              <w:keepLines/>
              <w:spacing w:before="20" w:after="20"/>
              <w:ind w:left="57" w:right="57"/>
              <w:rPr>
                <w:rFonts w:ascii="Arial" w:eastAsia="宋体" w:hAnsi="Arial"/>
                <w:sz w:val="18"/>
                <w:lang w:val="en-US" w:eastAsia="zh-CN"/>
              </w:rPr>
            </w:pPr>
            <w:r>
              <w:rPr>
                <w:rFonts w:ascii="Arial" w:eastAsia="宋体" w:hAnsi="Arial"/>
                <w:sz w:val="18"/>
                <w:lang w:val="en-US" w:eastAsia="zh-CN"/>
              </w:rPr>
              <w:t>C</w:t>
            </w:r>
            <w:r>
              <w:rPr>
                <w:rFonts w:ascii="Arial" w:eastAsia="宋体" w:hAnsi="Arial" w:hint="eastAsia"/>
                <w:sz w:val="18"/>
                <w:lang w:val="en-US" w:eastAsia="zh-CN"/>
              </w:rPr>
              <w:t xml:space="preserve">onsider </w:t>
            </w:r>
            <w:r>
              <w:rPr>
                <w:rFonts w:ascii="Arial" w:eastAsia="宋体" w:hAnsi="Arial"/>
                <w:sz w:val="18"/>
                <w:lang w:val="en-US" w:eastAsia="zh-CN"/>
              </w:rPr>
              <w:t>to use EDT tech. for UE reporting measurement results/location estimates in RRC_IDLE</w:t>
            </w:r>
          </w:p>
        </w:tc>
      </w:tr>
      <w:tr w:rsidR="00B2188D" w:rsidRPr="00B5700D" w14:paraId="40103711"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0849060" w14:textId="16A1AD1A" w:rsidR="00B2188D" w:rsidRPr="00B5700D" w:rsidRDefault="00B2188D" w:rsidP="00B2188D">
            <w:pPr>
              <w:keepNext/>
              <w:keepLines/>
              <w:spacing w:before="20" w:after="20"/>
              <w:ind w:left="57" w:right="57"/>
              <w:rPr>
                <w:rFonts w:ascii="Arial" w:eastAsia="宋体" w:hAnsi="Arial"/>
                <w:sz w:val="18"/>
                <w:lang w:eastAsia="zh-CN"/>
              </w:rPr>
            </w:pPr>
            <w:r>
              <w:rPr>
                <w:rFonts w:ascii="Arial" w:eastAsia="宋体" w:hAnsi="Arial" w:hint="eastAsia"/>
                <w:sz w:val="18"/>
                <w:lang w:eastAsia="zh-CN"/>
              </w:rPr>
              <w:t>H</w:t>
            </w:r>
            <w:r>
              <w:rPr>
                <w:rFonts w:ascii="Arial" w:eastAsia="宋体" w:hAnsi="Arial"/>
                <w:sz w:val="18"/>
                <w:lang w:eastAsia="zh-CN"/>
              </w:rPr>
              <w:t>uawei, HiSilicon</w:t>
            </w:r>
          </w:p>
        </w:tc>
        <w:tc>
          <w:tcPr>
            <w:tcW w:w="6669" w:type="dxa"/>
            <w:tcBorders>
              <w:top w:val="single" w:sz="4" w:space="0" w:color="auto"/>
              <w:left w:val="single" w:sz="4" w:space="0" w:color="auto"/>
              <w:bottom w:val="single" w:sz="4" w:space="0" w:color="auto"/>
              <w:right w:val="single" w:sz="4" w:space="0" w:color="auto"/>
            </w:tcBorders>
          </w:tcPr>
          <w:p w14:paraId="48A3696C" w14:textId="25948493" w:rsidR="00B2188D" w:rsidRPr="00B5700D" w:rsidRDefault="00B2188D" w:rsidP="00B2188D">
            <w:pPr>
              <w:keepNext/>
              <w:keepLines/>
              <w:spacing w:before="20" w:after="20"/>
              <w:ind w:left="57" w:right="57"/>
              <w:rPr>
                <w:rFonts w:ascii="Arial" w:eastAsia="宋体" w:hAnsi="Arial"/>
                <w:sz w:val="18"/>
                <w:lang w:eastAsia="zh-CN"/>
              </w:rPr>
            </w:pPr>
            <w:r>
              <w:rPr>
                <w:rFonts w:ascii="Arial" w:eastAsia="宋体" w:hAnsi="Arial" w:hint="eastAsia"/>
                <w:sz w:val="18"/>
                <w:lang w:eastAsia="zh-CN"/>
              </w:rPr>
              <w:t>M</w:t>
            </w:r>
            <w:r>
              <w:rPr>
                <w:rFonts w:ascii="Arial" w:eastAsia="宋体" w:hAnsi="Arial"/>
                <w:sz w:val="18"/>
                <w:lang w:eastAsia="zh-CN"/>
              </w:rPr>
              <w:t>O-SDT in RRC_IDLE is not supported. There is also no AS context</w:t>
            </w:r>
            <w:r w:rsidR="004B07B6">
              <w:rPr>
                <w:rFonts w:ascii="Arial" w:eastAsia="宋体" w:hAnsi="Arial"/>
                <w:sz w:val="18"/>
                <w:lang w:eastAsia="zh-CN"/>
              </w:rPr>
              <w:t>/security</w:t>
            </w:r>
            <w:r>
              <w:rPr>
                <w:rFonts w:ascii="Arial" w:eastAsia="宋体" w:hAnsi="Arial"/>
                <w:sz w:val="18"/>
                <w:lang w:eastAsia="zh-CN"/>
              </w:rPr>
              <w:t xml:space="preserve"> in RRC_IDLE for UL positioning, e.g., SRS transmission. Thus we think RRC_IDLE does not bring m</w:t>
            </w:r>
            <w:r w:rsidR="00CE34DF">
              <w:rPr>
                <w:rFonts w:ascii="Arial" w:eastAsia="宋体" w:hAnsi="Arial"/>
                <w:sz w:val="18"/>
                <w:lang w:eastAsia="zh-CN"/>
              </w:rPr>
              <w:t>any</w:t>
            </w:r>
            <w:r>
              <w:rPr>
                <w:rFonts w:ascii="Arial" w:eastAsia="宋体" w:hAnsi="Arial"/>
                <w:sz w:val="18"/>
                <w:lang w:eastAsia="zh-CN"/>
              </w:rPr>
              <w:t xml:space="preserve"> power saving benefits for LPHAP</w:t>
            </w:r>
          </w:p>
        </w:tc>
      </w:tr>
      <w:tr w:rsidR="00B2188D" w:rsidRPr="00B5700D" w14:paraId="23EB924E"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491D510E" w14:textId="576CB8F2" w:rsidR="00B2188D" w:rsidRPr="00B5700D" w:rsidRDefault="00B60C7A" w:rsidP="00B60C7A">
            <w:pPr>
              <w:keepNext/>
              <w:keepLines/>
              <w:spacing w:before="20" w:after="20"/>
              <w:ind w:left="57" w:right="57"/>
              <w:rPr>
                <w:rFonts w:ascii="Arial" w:hAnsi="Arial"/>
                <w:sz w:val="18"/>
                <w:lang w:eastAsia="zh-CN"/>
              </w:rPr>
            </w:pPr>
            <w:r>
              <w:rPr>
                <w:rFonts w:ascii="Arial" w:hAnsi="Arial"/>
                <w:sz w:val="18"/>
                <w:lang w:eastAsia="zh-CN"/>
              </w:rPr>
              <w:t>Ericsson</w:t>
            </w:r>
          </w:p>
        </w:tc>
        <w:tc>
          <w:tcPr>
            <w:tcW w:w="6669" w:type="dxa"/>
            <w:tcBorders>
              <w:top w:val="single" w:sz="4" w:space="0" w:color="auto"/>
              <w:left w:val="single" w:sz="4" w:space="0" w:color="auto"/>
              <w:bottom w:val="single" w:sz="4" w:space="0" w:color="auto"/>
              <w:right w:val="single" w:sz="4" w:space="0" w:color="auto"/>
            </w:tcBorders>
          </w:tcPr>
          <w:p w14:paraId="21B61E88" w14:textId="77777777" w:rsidR="00B2188D" w:rsidRDefault="00696EF8" w:rsidP="00B2188D">
            <w:pPr>
              <w:keepNext/>
              <w:keepLines/>
              <w:spacing w:before="20" w:after="20"/>
              <w:ind w:left="57" w:right="57"/>
              <w:rPr>
                <w:rFonts w:ascii="Arial" w:hAnsi="Arial"/>
                <w:sz w:val="18"/>
                <w:lang w:eastAsia="zh-CN"/>
              </w:rPr>
            </w:pPr>
            <w:r>
              <w:rPr>
                <w:rFonts w:ascii="Arial" w:hAnsi="Arial"/>
                <w:sz w:val="18"/>
                <w:lang w:eastAsia="zh-CN"/>
              </w:rPr>
              <w:t>Positioning measurements such as RSTD should be supported in RRC Idle mode.</w:t>
            </w:r>
          </w:p>
          <w:p w14:paraId="1C47D79A" w14:textId="77777777" w:rsidR="00696EF8" w:rsidRDefault="00696EF8" w:rsidP="00B2188D">
            <w:pPr>
              <w:keepNext/>
              <w:keepLines/>
              <w:spacing w:before="20" w:after="20"/>
              <w:ind w:left="57" w:right="57"/>
              <w:rPr>
                <w:rFonts w:ascii="Arial" w:hAnsi="Arial"/>
                <w:sz w:val="18"/>
                <w:lang w:eastAsia="zh-CN"/>
              </w:rPr>
            </w:pPr>
          </w:p>
          <w:p w14:paraId="47188210" w14:textId="77777777" w:rsidR="006500E3" w:rsidRDefault="006500E3" w:rsidP="00B2188D">
            <w:pPr>
              <w:keepNext/>
              <w:keepLines/>
              <w:spacing w:before="20" w:after="20"/>
              <w:ind w:left="57" w:right="57"/>
              <w:rPr>
                <w:rFonts w:ascii="Arial" w:hAnsi="Arial"/>
                <w:sz w:val="18"/>
                <w:lang w:eastAsia="zh-CN"/>
              </w:rPr>
            </w:pPr>
            <w:r>
              <w:rPr>
                <w:rFonts w:ascii="Arial" w:hAnsi="Arial"/>
                <w:sz w:val="18"/>
                <w:lang w:eastAsia="zh-CN"/>
              </w:rPr>
              <w:t xml:space="preserve">Using </w:t>
            </w:r>
            <w:proofErr w:type="spellStart"/>
            <w:r>
              <w:rPr>
                <w:rFonts w:ascii="Arial" w:hAnsi="Arial"/>
                <w:sz w:val="18"/>
                <w:lang w:eastAsia="zh-CN"/>
              </w:rPr>
              <w:t>posSIB</w:t>
            </w:r>
            <w:proofErr w:type="spellEnd"/>
            <w:r>
              <w:rPr>
                <w:rFonts w:ascii="Arial" w:hAnsi="Arial"/>
                <w:sz w:val="18"/>
                <w:lang w:eastAsia="zh-CN"/>
              </w:rPr>
              <w:t>; UE can already obtain AD in Idle and UE can perform the measurement also in Idle (if Positioning measurements such as RSTD is supported in RRC Idle mode)</w:t>
            </w:r>
          </w:p>
          <w:p w14:paraId="1A89D59F" w14:textId="77777777" w:rsidR="00CA60A2" w:rsidRDefault="00CA60A2" w:rsidP="00B2188D">
            <w:pPr>
              <w:keepNext/>
              <w:keepLines/>
              <w:spacing w:before="20" w:after="20"/>
              <w:ind w:left="57" w:right="57"/>
              <w:rPr>
                <w:rFonts w:ascii="Arial" w:hAnsi="Arial"/>
                <w:sz w:val="18"/>
                <w:lang w:eastAsia="zh-CN"/>
              </w:rPr>
            </w:pPr>
          </w:p>
          <w:p w14:paraId="04BB63AD" w14:textId="37937463" w:rsidR="00CA60A2" w:rsidRPr="00B5700D" w:rsidRDefault="00CA60A2" w:rsidP="00B2188D">
            <w:pPr>
              <w:keepNext/>
              <w:keepLines/>
              <w:spacing w:before="20" w:after="20"/>
              <w:ind w:left="57" w:right="57"/>
              <w:rPr>
                <w:rFonts w:ascii="Arial" w:hAnsi="Arial"/>
                <w:sz w:val="18"/>
                <w:lang w:eastAsia="zh-CN"/>
              </w:rPr>
            </w:pPr>
            <w:r>
              <w:rPr>
                <w:rFonts w:ascii="Arial" w:hAnsi="Arial"/>
                <w:sz w:val="18"/>
                <w:lang w:eastAsia="zh-CN"/>
              </w:rPr>
              <w:t xml:space="preserve">The reporting can be done in connected mode as positioning measurements are big is size. The connected mode delivery can be efficient. </w:t>
            </w:r>
          </w:p>
        </w:tc>
      </w:tr>
      <w:tr w:rsidR="00B2188D" w:rsidRPr="00B5700D" w14:paraId="58700AA2"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F58857E" w14:textId="70509124" w:rsidR="00B2188D" w:rsidRPr="00B5700D" w:rsidRDefault="00D04E30" w:rsidP="00B2188D">
            <w:pPr>
              <w:keepNext/>
              <w:keepLines/>
              <w:spacing w:before="20" w:after="20"/>
              <w:ind w:left="57" w:right="57"/>
              <w:rPr>
                <w:rFonts w:ascii="Arial" w:eastAsia="宋体" w:hAnsi="Arial"/>
                <w:sz w:val="18"/>
                <w:lang w:eastAsia="zh-CN"/>
              </w:rPr>
            </w:pPr>
            <w:r>
              <w:rPr>
                <w:rFonts w:ascii="Arial" w:eastAsia="宋体" w:hAnsi="Arial"/>
                <w:sz w:val="18"/>
                <w:lang w:eastAsia="zh-CN"/>
              </w:rPr>
              <w:t>MediaTek</w:t>
            </w:r>
          </w:p>
        </w:tc>
        <w:tc>
          <w:tcPr>
            <w:tcW w:w="6669" w:type="dxa"/>
            <w:tcBorders>
              <w:top w:val="single" w:sz="4" w:space="0" w:color="auto"/>
              <w:left w:val="single" w:sz="4" w:space="0" w:color="auto"/>
              <w:bottom w:val="single" w:sz="4" w:space="0" w:color="auto"/>
              <w:right w:val="single" w:sz="4" w:space="0" w:color="auto"/>
            </w:tcBorders>
          </w:tcPr>
          <w:p w14:paraId="78EB6B23" w14:textId="7F253A68" w:rsidR="00B2188D" w:rsidRDefault="00AF3C55" w:rsidP="00B2188D">
            <w:pPr>
              <w:keepNext/>
              <w:keepLines/>
              <w:spacing w:before="20" w:after="20"/>
              <w:ind w:left="57" w:right="57"/>
              <w:rPr>
                <w:rFonts w:ascii="Arial" w:eastAsia="宋体" w:hAnsi="Arial"/>
                <w:sz w:val="18"/>
                <w:lang w:eastAsia="zh-CN"/>
              </w:rPr>
            </w:pPr>
            <w:r>
              <w:rPr>
                <w:rFonts w:ascii="Arial" w:eastAsia="宋体" w:hAnsi="Arial"/>
                <w:sz w:val="18"/>
                <w:lang w:eastAsia="zh-CN"/>
              </w:rPr>
              <w:t>Supporting measurements in RRC_IDLE with reporting in RRC_CONNECTED seems not problematic.  However, reporting in RRC_IDLE does not look very feasible (no signalling connection).</w:t>
            </w:r>
          </w:p>
          <w:p w14:paraId="3B1F636E" w14:textId="77777777" w:rsidR="00AF3C55" w:rsidRDefault="00AF3C55" w:rsidP="00B2188D">
            <w:pPr>
              <w:keepNext/>
              <w:keepLines/>
              <w:spacing w:before="20" w:after="20"/>
              <w:ind w:left="57" w:right="57"/>
              <w:rPr>
                <w:rFonts w:ascii="Arial" w:eastAsia="宋体" w:hAnsi="Arial"/>
                <w:sz w:val="18"/>
                <w:lang w:eastAsia="zh-CN"/>
              </w:rPr>
            </w:pPr>
          </w:p>
          <w:p w14:paraId="2205ED5F" w14:textId="32D88BE8" w:rsidR="00AF3C55" w:rsidRPr="00B5700D" w:rsidRDefault="00AF3C55" w:rsidP="00B2188D">
            <w:pPr>
              <w:keepNext/>
              <w:keepLines/>
              <w:spacing w:before="20" w:after="20"/>
              <w:ind w:left="57" w:right="57"/>
              <w:rPr>
                <w:rFonts w:ascii="Arial" w:eastAsia="宋体" w:hAnsi="Arial"/>
                <w:sz w:val="18"/>
                <w:lang w:eastAsia="zh-CN"/>
              </w:rPr>
            </w:pPr>
            <w:r>
              <w:rPr>
                <w:rFonts w:ascii="Arial" w:eastAsia="宋体" w:hAnsi="Arial"/>
                <w:sz w:val="18"/>
                <w:lang w:eastAsia="zh-CN"/>
              </w:rPr>
              <w:t>SRS in RRC_IDLE should be approached carefully if at all.  A UE radiating SRS when no gNB holds a context and has the ability to control it sounds like an intractable problem.</w:t>
            </w:r>
          </w:p>
        </w:tc>
      </w:tr>
      <w:tr w:rsidR="00B2188D" w:rsidRPr="00B5700D" w14:paraId="2478F501"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5D54E0BC" w14:textId="26C57669" w:rsidR="00B2188D" w:rsidRPr="00B5700D" w:rsidRDefault="00CD6DD9" w:rsidP="00B2188D">
            <w:pPr>
              <w:keepNext/>
              <w:keepLines/>
              <w:spacing w:before="20" w:after="20"/>
              <w:ind w:left="57" w:right="57"/>
              <w:rPr>
                <w:rFonts w:ascii="Arial" w:hAnsi="Arial"/>
                <w:sz w:val="18"/>
                <w:lang w:eastAsia="zh-CN"/>
              </w:rPr>
            </w:pPr>
            <w:r>
              <w:rPr>
                <w:rFonts w:ascii="Arial" w:hAnsi="Arial"/>
                <w:sz w:val="18"/>
                <w:lang w:eastAsia="zh-CN"/>
              </w:rPr>
              <w:t>Intel</w:t>
            </w:r>
          </w:p>
        </w:tc>
        <w:tc>
          <w:tcPr>
            <w:tcW w:w="6669" w:type="dxa"/>
            <w:tcBorders>
              <w:top w:val="single" w:sz="4" w:space="0" w:color="auto"/>
              <w:left w:val="single" w:sz="4" w:space="0" w:color="auto"/>
              <w:bottom w:val="single" w:sz="4" w:space="0" w:color="auto"/>
              <w:right w:val="single" w:sz="4" w:space="0" w:color="auto"/>
            </w:tcBorders>
          </w:tcPr>
          <w:p w14:paraId="1C3E7E1E" w14:textId="6971CBAF" w:rsidR="00B2188D" w:rsidRPr="00B5700D" w:rsidRDefault="00CD6DD9" w:rsidP="00B2188D">
            <w:pPr>
              <w:keepNext/>
              <w:keepLines/>
              <w:spacing w:before="20" w:after="20"/>
              <w:ind w:left="57" w:right="57"/>
              <w:rPr>
                <w:rFonts w:ascii="Arial" w:hAnsi="Arial"/>
                <w:sz w:val="18"/>
                <w:lang w:eastAsia="zh-CN"/>
              </w:rPr>
            </w:pPr>
            <w:r>
              <w:rPr>
                <w:rFonts w:ascii="Arial" w:hAnsi="Arial"/>
                <w:sz w:val="18"/>
                <w:lang w:eastAsia="zh-CN"/>
              </w:rPr>
              <w:t>We are wondering whether “</w:t>
            </w:r>
            <w:r>
              <w:rPr>
                <w:rFonts w:ascii="Arial" w:eastAsia="宋体" w:hAnsi="Arial"/>
                <w:sz w:val="18"/>
                <w:lang w:eastAsia="zh-CN"/>
              </w:rPr>
              <w:t xml:space="preserve">Supporting measurements in RRC_IDLE with reporting in RRC_CONNECTED </w:t>
            </w:r>
            <w:r>
              <w:rPr>
                <w:rFonts w:ascii="Arial" w:hAnsi="Arial"/>
                <w:sz w:val="18"/>
                <w:lang w:eastAsia="zh-CN"/>
              </w:rPr>
              <w:t xml:space="preserve">” can work well? Since AMF/LMF will discard UE context when the UE is moved to IDLE. Then when the UE reports measurements in RRC_CONNECTED, whether the AMF still can find original LMF, GMLC, etc? And whether LMF (if still same one) can still know what positioning methods, positioning session are used for the UE, especially if RAN assisted is also needed.  </w:t>
            </w:r>
          </w:p>
        </w:tc>
      </w:tr>
      <w:tr w:rsidR="008F3B01" w:rsidRPr="00B5700D" w14:paraId="314AFC5A"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4F5BF25E" w14:textId="6EC784FC" w:rsidR="008F3B01" w:rsidRPr="00B5700D" w:rsidRDefault="008F3B01" w:rsidP="008F3B01">
            <w:pPr>
              <w:keepNext/>
              <w:keepLines/>
              <w:spacing w:before="20" w:after="20"/>
              <w:ind w:left="57" w:right="57"/>
              <w:rPr>
                <w:rFonts w:ascii="Arial" w:hAnsi="Arial"/>
                <w:sz w:val="18"/>
                <w:lang w:eastAsia="zh-CN"/>
              </w:rPr>
            </w:pPr>
            <w:r>
              <w:rPr>
                <w:rFonts w:ascii="Arial" w:hAnsi="Arial"/>
                <w:sz w:val="18"/>
                <w:lang w:eastAsia="zh-CN"/>
              </w:rPr>
              <w:t>InterDigital</w:t>
            </w:r>
          </w:p>
        </w:tc>
        <w:tc>
          <w:tcPr>
            <w:tcW w:w="6669" w:type="dxa"/>
            <w:tcBorders>
              <w:top w:val="single" w:sz="4" w:space="0" w:color="auto"/>
              <w:left w:val="single" w:sz="4" w:space="0" w:color="auto"/>
              <w:bottom w:val="single" w:sz="4" w:space="0" w:color="auto"/>
              <w:right w:val="single" w:sz="4" w:space="0" w:color="auto"/>
            </w:tcBorders>
          </w:tcPr>
          <w:p w14:paraId="156DD32C" w14:textId="7745A311" w:rsidR="008F3B01" w:rsidRPr="00B5700D" w:rsidRDefault="008F3B01" w:rsidP="008F3B01">
            <w:pPr>
              <w:keepNext/>
              <w:keepLines/>
              <w:spacing w:before="20" w:after="20"/>
              <w:ind w:left="57" w:right="57"/>
              <w:rPr>
                <w:rFonts w:ascii="Arial" w:hAnsi="Arial"/>
                <w:sz w:val="18"/>
                <w:lang w:eastAsia="zh-CN"/>
              </w:rPr>
            </w:pPr>
            <w:r>
              <w:rPr>
                <w:rFonts w:ascii="Arial" w:hAnsi="Arial"/>
                <w:sz w:val="18"/>
                <w:lang w:eastAsia="zh-CN"/>
              </w:rPr>
              <w:t>For UL positioning in IDLE, w</w:t>
            </w:r>
            <w:r w:rsidRPr="00801BBC">
              <w:rPr>
                <w:rFonts w:ascii="Arial" w:hAnsi="Arial"/>
                <w:sz w:val="18"/>
                <w:lang w:eastAsia="zh-CN"/>
              </w:rPr>
              <w:t xml:space="preserve">hether and how SRSp </w:t>
            </w:r>
            <w:r>
              <w:rPr>
                <w:rFonts w:ascii="Arial" w:hAnsi="Arial"/>
                <w:sz w:val="18"/>
                <w:lang w:eastAsia="zh-CN"/>
              </w:rPr>
              <w:t xml:space="preserve">or PRACH </w:t>
            </w:r>
            <w:r w:rsidRPr="00801BBC">
              <w:rPr>
                <w:rFonts w:ascii="Arial" w:hAnsi="Arial"/>
                <w:sz w:val="18"/>
                <w:lang w:eastAsia="zh-CN"/>
              </w:rPr>
              <w:t>transmission</w:t>
            </w:r>
            <w:r>
              <w:rPr>
                <w:rFonts w:ascii="Arial" w:hAnsi="Arial"/>
                <w:sz w:val="18"/>
                <w:lang w:eastAsia="zh-CN"/>
              </w:rPr>
              <w:t xml:space="preserve">s </w:t>
            </w:r>
            <w:r w:rsidRPr="00801BBC">
              <w:rPr>
                <w:rFonts w:ascii="Arial" w:hAnsi="Arial"/>
                <w:sz w:val="18"/>
                <w:lang w:eastAsia="zh-CN"/>
              </w:rPr>
              <w:t>can be supported during initial access</w:t>
            </w:r>
            <w:r>
              <w:rPr>
                <w:rFonts w:ascii="Arial" w:hAnsi="Arial"/>
                <w:sz w:val="18"/>
                <w:lang w:eastAsia="zh-CN"/>
              </w:rPr>
              <w:t xml:space="preserve"> can be discussed.</w:t>
            </w:r>
          </w:p>
        </w:tc>
      </w:tr>
      <w:tr w:rsidR="008F3B01" w:rsidRPr="00B5700D" w14:paraId="6CAB82AB"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24BFD978" w14:textId="53A9D5BB" w:rsidR="008F3B01" w:rsidRPr="00B5700D" w:rsidRDefault="00EC260E" w:rsidP="008F3B01">
            <w:pPr>
              <w:keepNext/>
              <w:keepLines/>
              <w:spacing w:before="20" w:after="20"/>
              <w:ind w:left="57" w:right="57"/>
              <w:rPr>
                <w:rFonts w:ascii="Arial" w:hAnsi="Arial"/>
                <w:sz w:val="18"/>
                <w:lang w:eastAsia="zh-CN"/>
              </w:rPr>
            </w:pPr>
            <w:r>
              <w:rPr>
                <w:rFonts w:ascii="Arial" w:hAnsi="Arial"/>
                <w:sz w:val="18"/>
                <w:lang w:eastAsia="zh-CN"/>
              </w:rPr>
              <w:t>Qualcomm</w:t>
            </w:r>
          </w:p>
        </w:tc>
        <w:tc>
          <w:tcPr>
            <w:tcW w:w="6669" w:type="dxa"/>
            <w:tcBorders>
              <w:top w:val="single" w:sz="4" w:space="0" w:color="auto"/>
              <w:left w:val="single" w:sz="4" w:space="0" w:color="auto"/>
              <w:bottom w:val="single" w:sz="4" w:space="0" w:color="auto"/>
              <w:right w:val="single" w:sz="4" w:space="0" w:color="auto"/>
            </w:tcBorders>
          </w:tcPr>
          <w:p w14:paraId="6F06A316" w14:textId="57E3D014" w:rsidR="008F3B01" w:rsidRPr="00B5700D" w:rsidRDefault="00EC260E" w:rsidP="008F3B01">
            <w:pPr>
              <w:keepNext/>
              <w:keepLines/>
              <w:spacing w:before="20" w:after="20"/>
              <w:ind w:left="57" w:right="57"/>
              <w:rPr>
                <w:rFonts w:ascii="Arial" w:hAnsi="Arial"/>
                <w:sz w:val="18"/>
                <w:lang w:eastAsia="zh-CN"/>
              </w:rPr>
            </w:pPr>
            <w:r>
              <w:rPr>
                <w:rFonts w:ascii="Arial" w:hAnsi="Arial"/>
                <w:sz w:val="18"/>
                <w:lang w:eastAsia="zh-CN"/>
              </w:rPr>
              <w:t>Support positioning measurements in RRC_IDLE</w:t>
            </w:r>
            <w:r w:rsidR="004D0529">
              <w:rPr>
                <w:rFonts w:ascii="Arial" w:hAnsi="Arial"/>
                <w:sz w:val="18"/>
                <w:lang w:eastAsia="zh-CN"/>
              </w:rPr>
              <w:t xml:space="preserve"> (and reporting in RRC_CONNECTED)</w:t>
            </w:r>
            <w:r>
              <w:rPr>
                <w:rFonts w:ascii="Arial" w:hAnsi="Arial"/>
                <w:sz w:val="18"/>
                <w:lang w:eastAsia="zh-CN"/>
              </w:rPr>
              <w:t xml:space="preserve">. </w:t>
            </w:r>
            <w:r w:rsidR="004D0529">
              <w:rPr>
                <w:rFonts w:ascii="Arial" w:hAnsi="Arial"/>
                <w:sz w:val="18"/>
                <w:lang w:eastAsia="zh-CN"/>
              </w:rPr>
              <w:t>H</w:t>
            </w:r>
            <w:r w:rsidR="004D0529" w:rsidRPr="004D0529">
              <w:rPr>
                <w:rFonts w:ascii="Arial" w:hAnsi="Arial"/>
                <w:sz w:val="18"/>
                <w:lang w:eastAsia="zh-CN"/>
              </w:rPr>
              <w:t xml:space="preserve">owever, </w:t>
            </w:r>
            <w:r w:rsidR="003239EF">
              <w:rPr>
                <w:rFonts w:ascii="Arial" w:hAnsi="Arial"/>
                <w:sz w:val="18"/>
                <w:lang w:eastAsia="zh-CN"/>
              </w:rPr>
              <w:t xml:space="preserve">this </w:t>
            </w:r>
            <w:r w:rsidR="004D0529" w:rsidRPr="004D0529">
              <w:rPr>
                <w:rFonts w:ascii="Arial" w:hAnsi="Arial"/>
                <w:sz w:val="18"/>
                <w:lang w:eastAsia="zh-CN"/>
              </w:rPr>
              <w:t>seems to have no RAN2 impacts</w:t>
            </w:r>
            <w:r w:rsidR="003239EF">
              <w:rPr>
                <w:rFonts w:ascii="Arial" w:hAnsi="Arial"/>
                <w:sz w:val="18"/>
                <w:lang w:eastAsia="zh-CN"/>
              </w:rPr>
              <w:t xml:space="preserve"> (</w:t>
            </w:r>
            <w:r w:rsidR="00BC5549">
              <w:rPr>
                <w:rFonts w:ascii="Arial" w:hAnsi="Arial"/>
                <w:sz w:val="18"/>
                <w:lang w:eastAsia="zh-CN"/>
              </w:rPr>
              <w:t>i.e.</w:t>
            </w:r>
            <w:r w:rsidR="003239EF">
              <w:rPr>
                <w:rFonts w:ascii="Arial" w:hAnsi="Arial"/>
                <w:sz w:val="18"/>
                <w:lang w:eastAsia="zh-CN"/>
              </w:rPr>
              <w:t xml:space="preserve">., deferred MT-LR procedures </w:t>
            </w:r>
            <w:r w:rsidR="00E24580">
              <w:rPr>
                <w:rFonts w:ascii="Arial" w:hAnsi="Arial"/>
                <w:sz w:val="18"/>
                <w:lang w:eastAsia="zh-CN"/>
              </w:rPr>
              <w:t>sh</w:t>
            </w:r>
            <w:r w:rsidR="003239EF">
              <w:rPr>
                <w:rFonts w:ascii="Arial" w:hAnsi="Arial"/>
                <w:sz w:val="18"/>
                <w:lang w:eastAsia="zh-CN"/>
              </w:rPr>
              <w:t xml:space="preserve">ould work as </w:t>
            </w:r>
            <w:r w:rsidR="00BC5549">
              <w:rPr>
                <w:rFonts w:ascii="Arial" w:hAnsi="Arial"/>
                <w:sz w:val="18"/>
                <w:lang w:eastAsia="zh-CN"/>
              </w:rPr>
              <w:t>currently defined (but without SDT))</w:t>
            </w:r>
            <w:r w:rsidR="004D0529" w:rsidRPr="004D0529">
              <w:rPr>
                <w:rFonts w:ascii="Arial" w:hAnsi="Arial"/>
                <w:sz w:val="18"/>
                <w:lang w:eastAsia="zh-CN"/>
              </w:rPr>
              <w:t>.</w:t>
            </w:r>
          </w:p>
        </w:tc>
      </w:tr>
      <w:tr w:rsidR="008F3B01" w:rsidRPr="00B5700D" w14:paraId="57288A07"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AC0C7BF" w14:textId="36D94FDB" w:rsidR="008F3B01" w:rsidRPr="00B5700D" w:rsidRDefault="002C2A37" w:rsidP="008F3B01">
            <w:pPr>
              <w:keepNext/>
              <w:keepLines/>
              <w:spacing w:before="20" w:after="20"/>
              <w:ind w:left="57" w:right="57"/>
              <w:rPr>
                <w:rFonts w:ascii="Arial" w:hAnsi="Arial"/>
                <w:sz w:val="18"/>
                <w:lang w:eastAsia="zh-CN"/>
              </w:rPr>
            </w:pPr>
            <w:r>
              <w:rPr>
                <w:rFonts w:ascii="Arial" w:hAnsi="Arial"/>
                <w:sz w:val="18"/>
                <w:lang w:eastAsia="zh-CN"/>
              </w:rPr>
              <w:t>Apple</w:t>
            </w:r>
          </w:p>
        </w:tc>
        <w:tc>
          <w:tcPr>
            <w:tcW w:w="6669" w:type="dxa"/>
            <w:tcBorders>
              <w:top w:val="single" w:sz="4" w:space="0" w:color="auto"/>
              <w:left w:val="single" w:sz="4" w:space="0" w:color="auto"/>
              <w:bottom w:val="single" w:sz="4" w:space="0" w:color="auto"/>
              <w:right w:val="single" w:sz="4" w:space="0" w:color="auto"/>
            </w:tcBorders>
          </w:tcPr>
          <w:p w14:paraId="20BB93F9" w14:textId="29DAE88A" w:rsidR="008F3B01" w:rsidRPr="00B5700D" w:rsidRDefault="0034344F" w:rsidP="008F3B01">
            <w:pPr>
              <w:keepNext/>
              <w:keepLines/>
              <w:spacing w:before="20" w:after="20"/>
              <w:ind w:left="57" w:right="57"/>
              <w:rPr>
                <w:rFonts w:ascii="Arial" w:hAnsi="Arial"/>
                <w:sz w:val="18"/>
                <w:lang w:eastAsia="zh-CN"/>
              </w:rPr>
            </w:pPr>
            <w:r>
              <w:rPr>
                <w:rFonts w:ascii="Arial" w:hAnsi="Arial"/>
                <w:sz w:val="18"/>
                <w:lang w:eastAsia="zh-CN"/>
              </w:rPr>
              <w:t>Agree with Qualcomm this may not have RAN2 impacts</w:t>
            </w:r>
          </w:p>
        </w:tc>
      </w:tr>
      <w:tr w:rsidR="00D05E93" w:rsidRPr="00B5700D" w14:paraId="21951CF0"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5DBA3013" w14:textId="10B9300E" w:rsidR="00D05E93" w:rsidRDefault="00D05E93" w:rsidP="00D05E93">
            <w:pPr>
              <w:keepNext/>
              <w:keepLines/>
              <w:spacing w:before="20" w:after="20"/>
              <w:ind w:left="57" w:right="57"/>
              <w:rPr>
                <w:rFonts w:ascii="Arial" w:hAnsi="Arial"/>
                <w:sz w:val="18"/>
                <w:lang w:eastAsia="zh-CN"/>
              </w:rPr>
            </w:pPr>
            <w:r>
              <w:rPr>
                <w:rFonts w:ascii="Arial" w:eastAsia="宋体" w:hAnsi="Arial" w:hint="eastAsia"/>
                <w:sz w:val="18"/>
                <w:lang w:eastAsia="zh-CN"/>
              </w:rPr>
              <w:t>X</w:t>
            </w:r>
            <w:r>
              <w:rPr>
                <w:rFonts w:ascii="Arial" w:eastAsia="宋体" w:hAnsi="Arial"/>
                <w:sz w:val="18"/>
                <w:lang w:eastAsia="zh-CN"/>
              </w:rPr>
              <w:t>iaomi</w:t>
            </w:r>
          </w:p>
        </w:tc>
        <w:tc>
          <w:tcPr>
            <w:tcW w:w="6669" w:type="dxa"/>
            <w:tcBorders>
              <w:top w:val="single" w:sz="4" w:space="0" w:color="auto"/>
              <w:left w:val="single" w:sz="4" w:space="0" w:color="auto"/>
              <w:bottom w:val="single" w:sz="4" w:space="0" w:color="auto"/>
              <w:right w:val="single" w:sz="4" w:space="0" w:color="auto"/>
            </w:tcBorders>
          </w:tcPr>
          <w:p w14:paraId="2B754687" w14:textId="77777777" w:rsidR="00D05E93" w:rsidRDefault="00D05E93" w:rsidP="00D05E93">
            <w:pPr>
              <w:keepNext/>
              <w:keepLines/>
              <w:spacing w:before="20" w:after="20"/>
              <w:ind w:left="57" w:right="57"/>
              <w:rPr>
                <w:rFonts w:ascii="Arial" w:eastAsia="宋体" w:hAnsi="Arial"/>
                <w:sz w:val="18"/>
                <w:lang w:eastAsia="zh-CN"/>
              </w:rPr>
            </w:pPr>
            <w:r>
              <w:rPr>
                <w:rFonts w:ascii="Arial" w:eastAsia="宋体" w:hAnsi="Arial"/>
                <w:sz w:val="18"/>
                <w:lang w:eastAsia="zh-CN"/>
              </w:rPr>
              <w:t xml:space="preserve">For DL, </w:t>
            </w:r>
            <w:r>
              <w:rPr>
                <w:rFonts w:ascii="Arial" w:eastAsia="宋体" w:hAnsi="Arial" w:hint="eastAsia"/>
                <w:sz w:val="18"/>
                <w:lang w:eastAsia="zh-CN"/>
              </w:rPr>
              <w:t>R</w:t>
            </w:r>
            <w:r>
              <w:rPr>
                <w:rFonts w:ascii="Arial" w:eastAsia="宋体" w:hAnsi="Arial"/>
                <w:sz w:val="18"/>
                <w:lang w:eastAsia="zh-CN"/>
              </w:rPr>
              <w:t>RC</w:t>
            </w:r>
            <w:r>
              <w:rPr>
                <w:rFonts w:ascii="Arial" w:eastAsia="宋体" w:hAnsi="Arial" w:hint="eastAsia"/>
                <w:sz w:val="18"/>
                <w:lang w:eastAsia="zh-CN"/>
              </w:rPr>
              <w:t xml:space="preserve"> </w:t>
            </w:r>
            <w:r>
              <w:rPr>
                <w:rFonts w:ascii="Arial" w:eastAsia="宋体" w:hAnsi="Arial"/>
                <w:sz w:val="18"/>
                <w:lang w:eastAsia="zh-CN"/>
              </w:rPr>
              <w:t>IDLE performs PRS measurements and then transition to RRC CONNECTED to send measurement report or estimated location;</w:t>
            </w:r>
          </w:p>
          <w:p w14:paraId="4D1F80C9" w14:textId="77777777" w:rsidR="00D05E93" w:rsidRDefault="00D05E93" w:rsidP="00D05E93">
            <w:pPr>
              <w:keepNext/>
              <w:keepLines/>
              <w:spacing w:before="20" w:after="20"/>
              <w:ind w:left="57" w:right="57"/>
              <w:rPr>
                <w:rFonts w:ascii="Arial" w:eastAsia="宋体" w:hAnsi="Arial"/>
                <w:sz w:val="18"/>
                <w:lang w:eastAsia="zh-CN"/>
              </w:rPr>
            </w:pPr>
            <w:r>
              <w:rPr>
                <w:rFonts w:ascii="Arial" w:eastAsia="宋体" w:hAnsi="Arial"/>
                <w:sz w:val="18"/>
                <w:lang w:eastAsia="zh-CN"/>
              </w:rPr>
              <w:t>For UL, if Uplink positioning reference signal is SRS, there may be a lot of issues which need to be resolved. Thus we think the RACH preamble can be considered for uplink positioning.</w:t>
            </w:r>
          </w:p>
          <w:p w14:paraId="4AD3273D" w14:textId="77777777" w:rsidR="00D05E93" w:rsidRDefault="00D05E93" w:rsidP="00D05E93">
            <w:pPr>
              <w:keepNext/>
              <w:keepLines/>
              <w:spacing w:before="20" w:after="20"/>
              <w:ind w:left="57" w:right="57"/>
              <w:rPr>
                <w:rFonts w:ascii="Arial" w:hAnsi="Arial"/>
                <w:sz w:val="18"/>
                <w:lang w:eastAsia="zh-CN"/>
              </w:rPr>
            </w:pPr>
          </w:p>
        </w:tc>
      </w:tr>
    </w:tbl>
    <w:p w14:paraId="49440ED3" w14:textId="77777777" w:rsidR="00D95A17" w:rsidRDefault="00D95A17" w:rsidP="00D95A17">
      <w:pPr>
        <w:rPr>
          <w:rFonts w:eastAsia="宋体"/>
          <w:lang w:eastAsia="zh-CN"/>
        </w:rPr>
      </w:pPr>
    </w:p>
    <w:p w14:paraId="198758C3" w14:textId="77777777" w:rsidR="006D5951" w:rsidRDefault="006D5951" w:rsidP="006D5951">
      <w:pPr>
        <w:rPr>
          <w:rFonts w:eastAsia="宋体"/>
          <w:lang w:eastAsia="zh-CN"/>
        </w:rPr>
      </w:pPr>
      <w:r w:rsidRPr="000C48C6">
        <w:rPr>
          <w:rFonts w:eastAsia="宋体" w:hint="eastAsia"/>
          <w:highlight w:val="yellow"/>
          <w:lang w:eastAsia="zh-CN"/>
        </w:rPr>
        <w:t>Summary</w:t>
      </w:r>
    </w:p>
    <w:p w14:paraId="7864FCF7" w14:textId="0D21C014" w:rsidR="006D5951" w:rsidRDefault="006D5951" w:rsidP="006D5951">
      <w:pPr>
        <w:rPr>
          <w:rFonts w:eastAsia="宋体"/>
          <w:lang w:eastAsia="zh-CN"/>
        </w:rPr>
      </w:pPr>
      <w:r>
        <w:rPr>
          <w:rFonts w:eastAsia="宋体" w:hint="eastAsia"/>
          <w:lang w:eastAsia="zh-CN"/>
        </w:rPr>
        <w:t>1</w:t>
      </w:r>
      <w:r w:rsidR="00165141">
        <w:rPr>
          <w:rFonts w:eastAsia="宋体" w:hint="eastAsia"/>
          <w:lang w:eastAsia="zh-CN"/>
        </w:rPr>
        <w:t>2</w:t>
      </w:r>
      <w:r>
        <w:rPr>
          <w:lang w:eastAsia="zh-CN"/>
        </w:rPr>
        <w:t xml:space="preserve"> companies participated in the discussion. </w:t>
      </w:r>
    </w:p>
    <w:p w14:paraId="5C86D66F" w14:textId="6EC3B3DB" w:rsidR="003C31A6" w:rsidRDefault="006D5951" w:rsidP="006D5951">
      <w:pPr>
        <w:rPr>
          <w:rFonts w:eastAsia="宋体"/>
          <w:lang w:eastAsia="zh-CN"/>
        </w:rPr>
      </w:pPr>
      <w:r>
        <w:rPr>
          <w:rFonts w:eastAsia="宋体"/>
          <w:lang w:eastAsia="zh-CN"/>
        </w:rPr>
        <w:t>A</w:t>
      </w:r>
      <w:r>
        <w:rPr>
          <w:rFonts w:eastAsia="宋体" w:hint="eastAsia"/>
          <w:lang w:eastAsia="zh-CN"/>
        </w:rPr>
        <w:t xml:space="preserve">bout whether to support DL positioning, 2 </w:t>
      </w:r>
      <w:r>
        <w:rPr>
          <w:lang w:eastAsia="zh-CN"/>
        </w:rPr>
        <w:t>companies</w:t>
      </w:r>
      <w:r>
        <w:rPr>
          <w:rFonts w:eastAsia="宋体" w:hint="eastAsia"/>
          <w:lang w:eastAsia="zh-CN"/>
        </w:rPr>
        <w:t xml:space="preserve"> proposed to support DL</w:t>
      </w:r>
      <w:r w:rsidRPr="00667F07">
        <w:rPr>
          <w:rFonts w:eastAsia="宋体" w:hint="eastAsia"/>
          <w:lang w:eastAsia="zh-CN"/>
        </w:rPr>
        <w:t xml:space="preserve"> </w:t>
      </w:r>
      <w:r>
        <w:rPr>
          <w:rFonts w:eastAsia="宋体" w:hint="eastAsia"/>
          <w:lang w:eastAsia="zh-CN"/>
        </w:rPr>
        <w:t xml:space="preserve">positioning in RRC_IDLE, 1 company proposed the </w:t>
      </w:r>
      <w:r w:rsidRPr="001F0154">
        <w:rPr>
          <w:rFonts w:eastAsia="宋体"/>
          <w:lang w:eastAsia="zh-CN"/>
        </w:rPr>
        <w:t>possibility of employing DL-PRS measurement</w:t>
      </w:r>
      <w:r>
        <w:rPr>
          <w:rFonts w:eastAsia="宋体" w:hint="eastAsia"/>
          <w:lang w:eastAsia="zh-CN"/>
        </w:rPr>
        <w:t xml:space="preserve"> in RRC_IDLE should be studied and the possible change of UE behaviour in IDLE state should be considered; </w:t>
      </w:r>
      <w:r w:rsidR="003C31A6">
        <w:rPr>
          <w:rFonts w:eastAsia="宋体" w:hint="eastAsia"/>
          <w:lang w:eastAsia="zh-CN"/>
        </w:rPr>
        <w:t>5</w:t>
      </w:r>
      <w:r>
        <w:rPr>
          <w:rFonts w:eastAsia="宋体" w:hint="eastAsia"/>
          <w:lang w:eastAsia="zh-CN"/>
        </w:rPr>
        <w:t xml:space="preserve"> </w:t>
      </w:r>
      <w:r w:rsidRPr="00667F07">
        <w:rPr>
          <w:rFonts w:eastAsia="宋体"/>
          <w:lang w:eastAsia="zh-CN"/>
        </w:rPr>
        <w:t>companies mentioned</w:t>
      </w:r>
      <w:r>
        <w:rPr>
          <w:rFonts w:eastAsia="宋体" w:hint="eastAsia"/>
          <w:lang w:eastAsia="zh-CN"/>
        </w:rPr>
        <w:t xml:space="preserve"> UL </w:t>
      </w:r>
      <w:r>
        <w:rPr>
          <w:rFonts w:eastAsia="宋体"/>
          <w:lang w:eastAsia="zh-CN"/>
        </w:rPr>
        <w:t>positioning</w:t>
      </w:r>
      <w:r>
        <w:rPr>
          <w:rFonts w:eastAsia="宋体" w:hint="eastAsia"/>
          <w:lang w:eastAsia="zh-CN"/>
        </w:rPr>
        <w:t xml:space="preserve"> with some issues and possible solutions, but no obvious support tendency; </w:t>
      </w:r>
      <w:bookmarkStart w:id="8" w:name="OLE_LINK17"/>
      <w:bookmarkStart w:id="9" w:name="OLE_LINK18"/>
      <w:r>
        <w:rPr>
          <w:rFonts w:eastAsia="宋体" w:hint="eastAsia"/>
          <w:lang w:eastAsia="zh-CN"/>
        </w:rPr>
        <w:t xml:space="preserve">1 company think </w:t>
      </w:r>
      <w:r>
        <w:rPr>
          <w:rFonts w:eastAsia="宋体"/>
          <w:lang w:eastAsia="zh-CN"/>
        </w:rPr>
        <w:t>positioning</w:t>
      </w:r>
      <w:r>
        <w:rPr>
          <w:rFonts w:eastAsia="宋体" w:hint="eastAsia"/>
          <w:lang w:eastAsia="zh-CN"/>
        </w:rPr>
        <w:t xml:space="preserve"> in </w:t>
      </w:r>
      <w:r w:rsidRPr="001F0154">
        <w:rPr>
          <w:rFonts w:eastAsia="宋体"/>
          <w:lang w:eastAsia="zh-CN"/>
        </w:rPr>
        <w:t>RRC_IDLE does not bring many power saving benefits for LPHAP</w:t>
      </w:r>
      <w:r w:rsidR="003C31A6">
        <w:rPr>
          <w:rFonts w:eastAsia="宋体" w:hint="eastAsia"/>
          <w:lang w:eastAsia="zh-CN"/>
        </w:rPr>
        <w:t>;</w:t>
      </w:r>
      <w:r>
        <w:rPr>
          <w:rFonts w:eastAsia="宋体" w:hint="eastAsia"/>
          <w:lang w:eastAsia="zh-CN"/>
        </w:rPr>
        <w:t xml:space="preserve"> </w:t>
      </w:r>
    </w:p>
    <w:p w14:paraId="3511FEA3" w14:textId="6BA08831" w:rsidR="003C31A6" w:rsidRDefault="003C31A6" w:rsidP="006D5951">
      <w:pPr>
        <w:rPr>
          <w:rFonts w:eastAsia="宋体"/>
          <w:lang w:eastAsia="zh-CN"/>
        </w:rPr>
      </w:pPr>
      <w:r>
        <w:rPr>
          <w:rFonts w:eastAsia="宋体" w:hint="eastAsia"/>
          <w:lang w:eastAsia="zh-CN"/>
        </w:rPr>
        <w:t>7</w:t>
      </w:r>
      <w:r w:rsidR="006D5951" w:rsidRPr="00667F07">
        <w:rPr>
          <w:rFonts w:eastAsia="宋体"/>
          <w:lang w:eastAsia="zh-CN"/>
        </w:rPr>
        <w:t xml:space="preserve"> companies mentioned</w:t>
      </w:r>
      <w:bookmarkEnd w:id="8"/>
      <w:bookmarkEnd w:id="9"/>
      <w:r w:rsidR="006D5951" w:rsidRPr="00667F07">
        <w:rPr>
          <w:rFonts w:eastAsia="宋体"/>
          <w:lang w:eastAsia="zh-CN"/>
        </w:rPr>
        <w:t xml:space="preserve"> the </w:t>
      </w:r>
      <w:r w:rsidR="006D5951">
        <w:rPr>
          <w:rFonts w:eastAsia="宋体" w:hint="eastAsia"/>
          <w:lang w:eastAsia="zh-CN"/>
        </w:rPr>
        <w:t xml:space="preserve">mechanism of measurement in RRC_IDLE and report in RRC_CONNECTED, </w:t>
      </w:r>
      <w:r>
        <w:rPr>
          <w:rFonts w:eastAsia="宋体" w:hint="eastAsia"/>
          <w:lang w:eastAsia="zh-CN"/>
        </w:rPr>
        <w:t>6</w:t>
      </w:r>
      <w:r w:rsidR="006D5951">
        <w:rPr>
          <w:rFonts w:eastAsia="宋体" w:hint="eastAsia"/>
          <w:lang w:eastAsia="zh-CN"/>
        </w:rPr>
        <w:t>/</w:t>
      </w:r>
      <w:r>
        <w:rPr>
          <w:rFonts w:eastAsia="宋体" w:hint="eastAsia"/>
          <w:lang w:eastAsia="zh-CN"/>
        </w:rPr>
        <w:t>7</w:t>
      </w:r>
      <w:r w:rsidR="006D5951">
        <w:rPr>
          <w:rFonts w:eastAsia="宋体" w:hint="eastAsia"/>
          <w:lang w:eastAsia="zh-CN"/>
        </w:rPr>
        <w:t xml:space="preserve"> </w:t>
      </w:r>
      <w:r w:rsidR="006D5951">
        <w:rPr>
          <w:rFonts w:eastAsia="宋体"/>
          <w:lang w:eastAsia="zh-CN"/>
        </w:rPr>
        <w:t>proposed</w:t>
      </w:r>
      <w:r w:rsidR="006D5951">
        <w:rPr>
          <w:rFonts w:eastAsia="宋体" w:hint="eastAsia"/>
          <w:lang w:eastAsia="zh-CN"/>
        </w:rPr>
        <w:t xml:space="preserve"> to support this method, 1/</w:t>
      </w:r>
      <w:r>
        <w:rPr>
          <w:rFonts w:eastAsia="宋体" w:hint="eastAsia"/>
          <w:lang w:eastAsia="zh-CN"/>
        </w:rPr>
        <w:t>7</w:t>
      </w:r>
      <w:r w:rsidR="006D5951">
        <w:rPr>
          <w:rFonts w:eastAsia="宋体" w:hint="eastAsia"/>
          <w:lang w:eastAsia="zh-CN"/>
        </w:rPr>
        <w:t xml:space="preserve"> wonder whether this method can work well; </w:t>
      </w:r>
    </w:p>
    <w:p w14:paraId="55497E8C" w14:textId="0E628856" w:rsidR="006D5951" w:rsidRDefault="006D5951" w:rsidP="006D5951">
      <w:pPr>
        <w:rPr>
          <w:rFonts w:eastAsia="宋体"/>
          <w:lang w:eastAsia="zh-CN"/>
        </w:rPr>
      </w:pPr>
      <w:r>
        <w:rPr>
          <w:rFonts w:eastAsia="宋体" w:hint="eastAsia"/>
          <w:lang w:eastAsia="zh-CN"/>
        </w:rPr>
        <w:t>1 company proposed the EDT can be used for measurement reporting;</w:t>
      </w:r>
      <w:r w:rsidRPr="00D063F8">
        <w:rPr>
          <w:rFonts w:eastAsia="宋体" w:hint="eastAsia"/>
          <w:lang w:eastAsia="zh-CN"/>
        </w:rPr>
        <w:t xml:space="preserve"> </w:t>
      </w:r>
      <w:r>
        <w:rPr>
          <w:rFonts w:eastAsia="宋体" w:hint="eastAsia"/>
          <w:lang w:eastAsia="zh-CN"/>
        </w:rPr>
        <w:t>1 company proposed the p</w:t>
      </w:r>
      <w:r w:rsidRPr="001C74D8">
        <w:rPr>
          <w:rFonts w:eastAsia="宋体"/>
          <w:lang w:eastAsia="zh-CN"/>
        </w:rPr>
        <w:t>ositioning measurements</w:t>
      </w:r>
      <w:r>
        <w:rPr>
          <w:rFonts w:eastAsia="宋体" w:hint="eastAsia"/>
          <w:lang w:eastAsia="zh-CN"/>
        </w:rPr>
        <w:t xml:space="preserve"> </w:t>
      </w:r>
      <w:r w:rsidRPr="001C74D8">
        <w:rPr>
          <w:rFonts w:eastAsia="宋体"/>
          <w:lang w:eastAsia="zh-CN"/>
        </w:rPr>
        <w:t>such as RSTD shoul</w:t>
      </w:r>
      <w:r>
        <w:rPr>
          <w:rFonts w:eastAsia="宋体"/>
          <w:lang w:eastAsia="zh-CN"/>
        </w:rPr>
        <w:t>d be supported in RRC</w:t>
      </w:r>
      <w:r>
        <w:rPr>
          <w:rFonts w:eastAsia="宋体" w:hint="eastAsia"/>
          <w:lang w:eastAsia="zh-CN"/>
        </w:rPr>
        <w:t>_IDLE</w:t>
      </w:r>
      <w:r>
        <w:rPr>
          <w:rFonts w:eastAsia="宋体"/>
          <w:lang w:eastAsia="zh-CN"/>
        </w:rPr>
        <w:t xml:space="preserve"> mode</w:t>
      </w:r>
      <w:r>
        <w:rPr>
          <w:rFonts w:eastAsia="宋体" w:hint="eastAsia"/>
          <w:lang w:eastAsia="zh-CN"/>
        </w:rPr>
        <w:t>.</w:t>
      </w:r>
    </w:p>
    <w:p w14:paraId="1EA02476" w14:textId="180E1A9D" w:rsidR="008323FB" w:rsidRDefault="006D5951" w:rsidP="006D5951">
      <w:pPr>
        <w:rPr>
          <w:rFonts w:eastAsia="宋体"/>
          <w:b/>
          <w:lang w:eastAsia="zh-CN"/>
        </w:rPr>
      </w:pPr>
      <w:bookmarkStart w:id="10" w:name="OLE_LINK21"/>
      <w:bookmarkStart w:id="11" w:name="OLE_LINK22"/>
      <w:r w:rsidRPr="00E87903">
        <w:rPr>
          <w:b/>
          <w:bCs/>
          <w:lang w:eastAsia="sv-SE"/>
        </w:rPr>
        <w:t>P</w:t>
      </w:r>
      <w:r w:rsidRPr="00E87903">
        <w:rPr>
          <w:b/>
          <w:lang w:eastAsia="zh-CN"/>
        </w:rPr>
        <w:t xml:space="preserve">roposal </w:t>
      </w:r>
      <w:r w:rsidR="002D30DF">
        <w:rPr>
          <w:rFonts w:eastAsia="宋体" w:hint="eastAsia"/>
          <w:b/>
          <w:lang w:eastAsia="zh-CN"/>
        </w:rPr>
        <w:t>26</w:t>
      </w:r>
      <w:r w:rsidRPr="00E87903">
        <w:rPr>
          <w:b/>
          <w:lang w:eastAsia="zh-CN"/>
        </w:rPr>
        <w:t>:</w:t>
      </w:r>
      <w:r w:rsidRPr="00E87903">
        <w:rPr>
          <w:b/>
        </w:rPr>
        <w:t xml:space="preserve"> </w:t>
      </w:r>
      <w:r w:rsidRPr="00E87903">
        <w:rPr>
          <w:rFonts w:eastAsia="宋体" w:hint="eastAsia"/>
          <w:b/>
          <w:lang w:eastAsia="zh-CN"/>
        </w:rPr>
        <w:t>RAN2 to</w:t>
      </w:r>
      <w:bookmarkEnd w:id="10"/>
      <w:bookmarkEnd w:id="11"/>
      <w:r w:rsidRPr="00E87903">
        <w:rPr>
          <w:rFonts w:eastAsia="宋体" w:hint="eastAsia"/>
          <w:b/>
          <w:lang w:eastAsia="zh-CN"/>
        </w:rPr>
        <w:t xml:space="preserve"> </w:t>
      </w:r>
      <w:r>
        <w:rPr>
          <w:rFonts w:eastAsia="宋体" w:hint="eastAsia"/>
          <w:b/>
          <w:lang w:eastAsia="zh-CN"/>
        </w:rPr>
        <w:t>discuss whether to support DL and UL positioning in RRC</w:t>
      </w:r>
      <w:r w:rsidR="008323FB">
        <w:rPr>
          <w:rFonts w:eastAsia="宋体" w:hint="eastAsia"/>
          <w:b/>
          <w:lang w:eastAsia="zh-CN"/>
        </w:rPr>
        <w:t>_IDLE state</w:t>
      </w:r>
      <w:bookmarkStart w:id="12" w:name="OLE_LINK23"/>
      <w:bookmarkStart w:id="13" w:name="OLE_LINK24"/>
      <w:r w:rsidR="008323FB">
        <w:rPr>
          <w:rFonts w:eastAsia="宋体" w:hint="eastAsia"/>
          <w:b/>
          <w:lang w:eastAsia="zh-CN"/>
        </w:rPr>
        <w:t>.</w:t>
      </w:r>
    </w:p>
    <w:bookmarkEnd w:id="12"/>
    <w:bookmarkEnd w:id="13"/>
    <w:p w14:paraId="32198EC8" w14:textId="77777777" w:rsidR="006D5951" w:rsidRDefault="006D5951" w:rsidP="00D95A17">
      <w:pPr>
        <w:rPr>
          <w:rFonts w:eastAsia="宋体"/>
          <w:lang w:eastAsia="zh-CN"/>
        </w:rPr>
      </w:pPr>
    </w:p>
    <w:p w14:paraId="6789837E" w14:textId="3BBFF5ED" w:rsidR="00DE34C3" w:rsidRPr="00DF3511" w:rsidRDefault="00DE34C3" w:rsidP="00DE34C3">
      <w:pPr>
        <w:keepNext/>
        <w:keepLines/>
        <w:overflowPunct w:val="0"/>
        <w:autoSpaceDE w:val="0"/>
        <w:autoSpaceDN w:val="0"/>
        <w:adjustRightInd w:val="0"/>
        <w:spacing w:before="120"/>
        <w:textAlignment w:val="baseline"/>
        <w:outlineLvl w:val="3"/>
        <w:rPr>
          <w:rFonts w:eastAsia="宋体"/>
          <w:b/>
          <w:iCs/>
          <w:lang w:eastAsia="zh-CN"/>
        </w:rPr>
      </w:pPr>
      <w:r w:rsidRPr="00DE0BE3">
        <w:rPr>
          <w:rFonts w:eastAsia="Times New Roman"/>
          <w:b/>
          <w:iCs/>
          <w:lang w:eastAsia="ja-JP"/>
        </w:rPr>
        <w:t>Q</w:t>
      </w:r>
      <w:r>
        <w:rPr>
          <w:rFonts w:eastAsia="宋体" w:hint="eastAsia"/>
          <w:b/>
          <w:iCs/>
          <w:lang w:eastAsia="zh-CN"/>
        </w:rPr>
        <w:t>13</w:t>
      </w:r>
      <w:r w:rsidRPr="00DE0BE3">
        <w:rPr>
          <w:rFonts w:eastAsia="Times New Roman"/>
          <w:b/>
          <w:iCs/>
          <w:lang w:eastAsia="ja-JP"/>
        </w:rPr>
        <w:t xml:space="preserve">: </w:t>
      </w:r>
      <w:r w:rsidRPr="00B5700D">
        <w:rPr>
          <w:rFonts w:eastAsia="Times New Roman"/>
          <w:b/>
          <w:iCs/>
          <w:lang w:eastAsia="ja-JP"/>
        </w:rPr>
        <w:t>Please provide</w:t>
      </w:r>
      <w:r>
        <w:rPr>
          <w:rFonts w:eastAsia="宋体" w:hint="eastAsia"/>
          <w:b/>
          <w:iCs/>
          <w:lang w:eastAsia="zh-CN"/>
        </w:rPr>
        <w:t xml:space="preserve"> your views on o</w:t>
      </w:r>
      <w:r>
        <w:rPr>
          <w:rFonts w:eastAsia="宋体"/>
          <w:b/>
          <w:iCs/>
          <w:lang w:eastAsia="zh-CN"/>
        </w:rPr>
        <w:t>ther</w:t>
      </w:r>
      <w:r w:rsidR="00AA5889" w:rsidRPr="00AA5889">
        <w:rPr>
          <w:rFonts w:eastAsia="宋体" w:hint="eastAsia"/>
        </w:rPr>
        <w:t xml:space="preserve"> </w:t>
      </w:r>
      <w:r w:rsidR="00AA5889" w:rsidRPr="00AA5889">
        <w:rPr>
          <w:rFonts w:eastAsia="宋体" w:hint="eastAsia"/>
          <w:b/>
          <w:iCs/>
          <w:lang w:eastAsia="zh-CN"/>
        </w:rPr>
        <w:t xml:space="preserve">potential </w:t>
      </w:r>
      <w:r w:rsidR="00AA5889" w:rsidRPr="00AA5889">
        <w:rPr>
          <w:rFonts w:eastAsia="宋体"/>
          <w:b/>
          <w:iCs/>
          <w:lang w:eastAsia="zh-CN"/>
        </w:rPr>
        <w:t>enhancement</w:t>
      </w:r>
      <w:r w:rsidR="00AA5889">
        <w:rPr>
          <w:rFonts w:eastAsia="宋体"/>
          <w:b/>
          <w:iCs/>
          <w:lang w:eastAsia="zh-CN"/>
        </w:rPr>
        <w:t>s</w:t>
      </w:r>
      <w:r>
        <w:rPr>
          <w:rFonts w:eastAsia="宋体" w:hint="eastAsia"/>
          <w:b/>
          <w:iCs/>
          <w:lang w:eastAsia="zh-CN"/>
        </w:rPr>
        <w:t>:</w:t>
      </w:r>
      <w:r w:rsidR="00AA5889" w:rsidRPr="00AA5889">
        <w:rPr>
          <w:rFonts w:eastAsia="宋体" w:hint="eastAsia"/>
          <w:b/>
          <w:iCs/>
          <w:lang w:eastAsia="zh-CN"/>
        </w:rPr>
        <w:t xml:space="preserve"> </w:t>
      </w:r>
    </w:p>
    <w:tbl>
      <w:tblPr>
        <w:tblW w:w="86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58"/>
        <w:gridCol w:w="6669"/>
      </w:tblGrid>
      <w:tr w:rsidR="001861CC" w:rsidRPr="00B5700D" w14:paraId="09CB9713"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4F4B2247" w14:textId="77777777" w:rsidR="001861CC" w:rsidRPr="00B5700D" w:rsidRDefault="001861CC" w:rsidP="00722203">
            <w:pPr>
              <w:keepNext/>
              <w:keepLines/>
              <w:spacing w:before="20" w:after="20"/>
              <w:ind w:left="57" w:right="57"/>
              <w:rPr>
                <w:rFonts w:ascii="Arial" w:hAnsi="Arial"/>
                <w:b/>
                <w:sz w:val="18"/>
              </w:rPr>
            </w:pPr>
            <w:r w:rsidRPr="00B5700D">
              <w:rPr>
                <w:rFonts w:ascii="Arial" w:hAnsi="Arial"/>
                <w:b/>
                <w:sz w:val="18"/>
              </w:rPr>
              <w:t>Company</w:t>
            </w:r>
          </w:p>
        </w:tc>
        <w:tc>
          <w:tcPr>
            <w:tcW w:w="6669"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106EE81F" w14:textId="77777777" w:rsidR="001861CC" w:rsidRPr="00B5700D" w:rsidRDefault="001861CC" w:rsidP="00722203">
            <w:pPr>
              <w:keepNext/>
              <w:keepLines/>
              <w:spacing w:before="20" w:after="20"/>
              <w:ind w:left="57" w:right="57"/>
              <w:rPr>
                <w:rFonts w:ascii="Arial" w:hAnsi="Arial"/>
                <w:b/>
                <w:sz w:val="18"/>
              </w:rPr>
            </w:pPr>
            <w:r w:rsidRPr="00B5700D">
              <w:rPr>
                <w:rFonts w:ascii="Arial" w:hAnsi="Arial" w:hint="eastAsia"/>
                <w:b/>
                <w:sz w:val="18"/>
                <w:lang w:eastAsia="zh-CN"/>
              </w:rPr>
              <w:t>Comments</w:t>
            </w:r>
          </w:p>
        </w:tc>
      </w:tr>
      <w:tr w:rsidR="00661203" w:rsidRPr="001A43B7" w14:paraId="6B301808"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8D56B92" w14:textId="77777777" w:rsidR="00661203" w:rsidRPr="009E0543" w:rsidRDefault="00661203" w:rsidP="00722203">
            <w:pPr>
              <w:keepNext/>
              <w:keepLines/>
              <w:spacing w:before="20" w:after="20"/>
              <w:ind w:left="57" w:right="57"/>
              <w:rPr>
                <w:rFonts w:ascii="Arial" w:eastAsia="宋体" w:hAnsi="Arial"/>
                <w:sz w:val="18"/>
                <w:lang w:val="en-US" w:eastAsia="zh-CN"/>
              </w:rPr>
            </w:pPr>
            <w:r>
              <w:rPr>
                <w:rFonts w:ascii="Arial" w:eastAsia="宋体" w:hAnsi="Arial" w:hint="eastAsia"/>
                <w:sz w:val="18"/>
                <w:lang w:val="en-US" w:eastAsia="zh-CN"/>
              </w:rPr>
              <w:t>CATT</w:t>
            </w:r>
          </w:p>
        </w:tc>
        <w:tc>
          <w:tcPr>
            <w:tcW w:w="6669" w:type="dxa"/>
            <w:tcBorders>
              <w:top w:val="single" w:sz="4" w:space="0" w:color="auto"/>
              <w:left w:val="single" w:sz="4" w:space="0" w:color="auto"/>
              <w:bottom w:val="single" w:sz="4" w:space="0" w:color="auto"/>
              <w:right w:val="single" w:sz="4" w:space="0" w:color="auto"/>
            </w:tcBorders>
          </w:tcPr>
          <w:p w14:paraId="7E8C65F3" w14:textId="77777777" w:rsidR="00661203" w:rsidRPr="001A43B7" w:rsidRDefault="00661203" w:rsidP="00722203">
            <w:pPr>
              <w:keepNext/>
              <w:keepLines/>
              <w:spacing w:before="20" w:after="20"/>
              <w:ind w:left="57" w:right="57"/>
              <w:rPr>
                <w:rFonts w:ascii="Arial" w:eastAsia="宋体" w:hAnsi="Arial"/>
                <w:sz w:val="18"/>
                <w:lang w:val="en-US" w:eastAsia="zh-CN"/>
              </w:rPr>
            </w:pPr>
            <w:r w:rsidRPr="006442EB">
              <w:rPr>
                <w:rFonts w:ascii="Arial" w:eastAsia="宋体" w:hAnsi="Arial"/>
                <w:sz w:val="18"/>
                <w:lang w:val="en-US" w:eastAsia="zh-CN"/>
              </w:rPr>
              <w:t>1.</w:t>
            </w:r>
            <w:r w:rsidRPr="006442EB">
              <w:rPr>
                <w:rFonts w:ascii="Arial" w:eastAsia="宋体" w:hAnsi="Arial"/>
                <w:sz w:val="18"/>
                <w:lang w:val="en-US" w:eastAsia="zh-CN"/>
              </w:rPr>
              <w:tab/>
              <w:t>Optimize DL-PRS configuration by (e)DRX related information.</w:t>
            </w:r>
          </w:p>
        </w:tc>
      </w:tr>
      <w:tr w:rsidR="00D64515" w:rsidRPr="001A43B7" w14:paraId="4B0D9D22"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26F7503" w14:textId="02BB8536" w:rsidR="00D64515" w:rsidRPr="00661203" w:rsidRDefault="00D64515" w:rsidP="00D64515">
            <w:pPr>
              <w:keepNext/>
              <w:keepLines/>
              <w:spacing w:before="20" w:after="20"/>
              <w:ind w:left="57" w:right="57"/>
              <w:rPr>
                <w:rFonts w:ascii="Arial" w:eastAsia="宋体" w:hAnsi="Arial"/>
                <w:sz w:val="18"/>
                <w:lang w:eastAsia="zh-CN"/>
              </w:rPr>
            </w:pPr>
            <w:r>
              <w:rPr>
                <w:rFonts w:ascii="Arial" w:eastAsia="宋体" w:hAnsi="Arial" w:hint="eastAsia"/>
                <w:sz w:val="18"/>
                <w:lang w:eastAsia="zh-CN"/>
              </w:rPr>
              <w:t>v</w:t>
            </w:r>
            <w:r>
              <w:rPr>
                <w:rFonts w:ascii="Arial" w:eastAsia="宋体" w:hAnsi="Arial"/>
                <w:sz w:val="18"/>
                <w:lang w:eastAsia="zh-CN"/>
              </w:rPr>
              <w:t>ivo</w:t>
            </w:r>
          </w:p>
        </w:tc>
        <w:tc>
          <w:tcPr>
            <w:tcW w:w="6669" w:type="dxa"/>
            <w:tcBorders>
              <w:top w:val="single" w:sz="4" w:space="0" w:color="auto"/>
              <w:left w:val="single" w:sz="4" w:space="0" w:color="auto"/>
              <w:bottom w:val="single" w:sz="4" w:space="0" w:color="auto"/>
              <w:right w:val="single" w:sz="4" w:space="0" w:color="auto"/>
            </w:tcBorders>
          </w:tcPr>
          <w:p w14:paraId="68E8EE5F" w14:textId="3585BB2D" w:rsidR="00D64515" w:rsidRPr="001A43B7" w:rsidRDefault="00D64515" w:rsidP="00D64515">
            <w:pPr>
              <w:keepNext/>
              <w:keepLines/>
              <w:spacing w:before="20" w:after="20"/>
              <w:ind w:left="57" w:right="57"/>
              <w:rPr>
                <w:rFonts w:ascii="Arial" w:eastAsia="宋体" w:hAnsi="Arial"/>
                <w:sz w:val="18"/>
                <w:lang w:val="en-US" w:eastAsia="zh-CN"/>
              </w:rPr>
            </w:pPr>
            <w:r w:rsidRPr="006F4DE8">
              <w:rPr>
                <w:rFonts w:ascii="Arial" w:eastAsia="宋体" w:hAnsi="Arial"/>
                <w:sz w:val="18"/>
              </w:rPr>
              <w:t>Study the alignment of DRX configurations with the DL PRS measurement or UL SRS for positioning transmission</w:t>
            </w:r>
          </w:p>
        </w:tc>
      </w:tr>
      <w:tr w:rsidR="001861CC" w:rsidRPr="003B635F" w14:paraId="4ED88CD4"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4520D65" w14:textId="34668D87" w:rsidR="001861CC" w:rsidRPr="00DF3511" w:rsidRDefault="00592D82" w:rsidP="00722203">
            <w:pPr>
              <w:keepNext/>
              <w:keepLines/>
              <w:spacing w:before="20" w:after="20"/>
              <w:ind w:left="57" w:right="57"/>
              <w:rPr>
                <w:rFonts w:ascii="Arial" w:eastAsia="宋体" w:hAnsi="Arial"/>
                <w:sz w:val="18"/>
                <w:lang w:eastAsia="zh-CN"/>
              </w:rPr>
            </w:pPr>
            <w:r>
              <w:rPr>
                <w:rFonts w:ascii="Arial" w:eastAsia="宋体" w:hAnsi="Arial" w:hint="eastAsia"/>
                <w:sz w:val="18"/>
                <w:lang w:eastAsia="zh-CN"/>
              </w:rPr>
              <w:t>ZTE</w:t>
            </w:r>
          </w:p>
        </w:tc>
        <w:tc>
          <w:tcPr>
            <w:tcW w:w="6669" w:type="dxa"/>
            <w:tcBorders>
              <w:top w:val="single" w:sz="4" w:space="0" w:color="auto"/>
              <w:left w:val="single" w:sz="4" w:space="0" w:color="auto"/>
              <w:bottom w:val="single" w:sz="4" w:space="0" w:color="auto"/>
              <w:right w:val="single" w:sz="4" w:space="0" w:color="auto"/>
            </w:tcBorders>
          </w:tcPr>
          <w:p w14:paraId="2C0B76C7" w14:textId="6961AFF5" w:rsidR="001861CC" w:rsidRPr="00592D82" w:rsidRDefault="00592D82" w:rsidP="00465263">
            <w:pPr>
              <w:keepNext/>
              <w:keepLines/>
              <w:spacing w:before="20" w:after="20"/>
              <w:ind w:left="57" w:right="57"/>
              <w:rPr>
                <w:rFonts w:eastAsia="宋体"/>
                <w:lang w:eastAsia="zh-CN"/>
              </w:rPr>
            </w:pPr>
            <w:r>
              <w:rPr>
                <w:rFonts w:eastAsia="宋体" w:hint="eastAsia"/>
                <w:lang w:eastAsia="zh-CN"/>
              </w:rPr>
              <w:t xml:space="preserve">LPHAP UE identification for gNB and/or LMF, via </w:t>
            </w:r>
            <w:r>
              <w:rPr>
                <w:rFonts w:eastAsia="宋体"/>
                <w:lang w:eastAsia="zh-CN"/>
              </w:rPr>
              <w:t xml:space="preserve">LPP/RRC </w:t>
            </w:r>
            <w:r>
              <w:rPr>
                <w:rFonts w:eastAsia="宋体" w:hint="eastAsia"/>
                <w:lang w:eastAsia="zh-CN"/>
              </w:rPr>
              <w:t>UE capability</w:t>
            </w:r>
          </w:p>
        </w:tc>
      </w:tr>
      <w:tr w:rsidR="001861CC" w:rsidRPr="00B5700D" w14:paraId="7513C590"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49F875E" w14:textId="28496007" w:rsidR="001861CC" w:rsidRPr="00E84F91" w:rsidRDefault="00CD6DD9" w:rsidP="00722203">
            <w:pPr>
              <w:keepNext/>
              <w:keepLines/>
              <w:spacing w:before="20" w:after="20"/>
              <w:ind w:left="57" w:right="57"/>
              <w:rPr>
                <w:rFonts w:ascii="Arial" w:eastAsia="宋体" w:hAnsi="Arial"/>
                <w:sz w:val="18"/>
                <w:lang w:eastAsia="zh-CN"/>
              </w:rPr>
            </w:pPr>
            <w:r>
              <w:rPr>
                <w:rFonts w:ascii="Arial" w:eastAsia="宋体" w:hAnsi="Arial"/>
                <w:sz w:val="18"/>
                <w:lang w:eastAsia="zh-CN"/>
              </w:rPr>
              <w:t>Intel</w:t>
            </w:r>
          </w:p>
        </w:tc>
        <w:tc>
          <w:tcPr>
            <w:tcW w:w="6669" w:type="dxa"/>
            <w:tcBorders>
              <w:top w:val="single" w:sz="4" w:space="0" w:color="auto"/>
              <w:left w:val="single" w:sz="4" w:space="0" w:color="auto"/>
              <w:bottom w:val="single" w:sz="4" w:space="0" w:color="auto"/>
              <w:right w:val="single" w:sz="4" w:space="0" w:color="auto"/>
            </w:tcBorders>
          </w:tcPr>
          <w:p w14:paraId="5718FFA2" w14:textId="142EB229" w:rsidR="001861CC" w:rsidRPr="007B22EA" w:rsidRDefault="00CD6DD9" w:rsidP="00722203">
            <w:pPr>
              <w:keepNext/>
              <w:keepLines/>
              <w:spacing w:before="20" w:after="20"/>
              <w:ind w:left="57" w:right="57"/>
              <w:rPr>
                <w:rFonts w:ascii="Arial" w:eastAsia="宋体" w:hAnsi="Arial"/>
                <w:sz w:val="18"/>
                <w:lang w:eastAsia="zh-CN"/>
              </w:rPr>
            </w:pPr>
            <w:r>
              <w:rPr>
                <w:rFonts w:ascii="Arial" w:eastAsia="宋体" w:hAnsi="Arial"/>
                <w:sz w:val="18"/>
                <w:lang w:eastAsia="zh-CN"/>
              </w:rPr>
              <w:t xml:space="preserve">Tend to agree with ZTE, the simple way may be just provide LPHAP UE capability to the LMF and gNB, and then the LMF and gNB can take care of LPHAP requirement, to select </w:t>
            </w:r>
            <w:proofErr w:type="spellStart"/>
            <w:r>
              <w:rPr>
                <w:rFonts w:ascii="Arial" w:eastAsia="宋体" w:hAnsi="Arial"/>
                <w:sz w:val="18"/>
                <w:lang w:eastAsia="zh-CN"/>
              </w:rPr>
              <w:t>powe</w:t>
            </w:r>
            <w:proofErr w:type="spellEnd"/>
            <w:r>
              <w:rPr>
                <w:rFonts w:ascii="Arial" w:eastAsia="宋体" w:hAnsi="Arial"/>
                <w:sz w:val="18"/>
                <w:lang w:eastAsia="zh-CN"/>
              </w:rPr>
              <w:t xml:space="preserve"> saving mechanism for the UE. </w:t>
            </w:r>
          </w:p>
        </w:tc>
      </w:tr>
      <w:tr w:rsidR="001861CC" w:rsidRPr="00B5700D" w14:paraId="79CC0AFE"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128F0BBE" w14:textId="77777777" w:rsidR="001861CC" w:rsidRPr="00B5700D" w:rsidRDefault="001861CC" w:rsidP="00722203">
            <w:pPr>
              <w:keepNext/>
              <w:keepLines/>
              <w:spacing w:before="20" w:after="20"/>
              <w:ind w:left="57" w:right="57"/>
              <w:rPr>
                <w:rFonts w:ascii="Arial" w:hAnsi="Arial"/>
                <w:sz w:val="18"/>
                <w:lang w:val="en-US" w:eastAsia="zh-CN"/>
              </w:rPr>
            </w:pPr>
          </w:p>
        </w:tc>
        <w:tc>
          <w:tcPr>
            <w:tcW w:w="6669" w:type="dxa"/>
            <w:tcBorders>
              <w:top w:val="single" w:sz="4" w:space="0" w:color="auto"/>
              <w:left w:val="single" w:sz="4" w:space="0" w:color="auto"/>
              <w:bottom w:val="single" w:sz="4" w:space="0" w:color="auto"/>
              <w:right w:val="single" w:sz="4" w:space="0" w:color="auto"/>
            </w:tcBorders>
          </w:tcPr>
          <w:p w14:paraId="14C23731" w14:textId="77777777" w:rsidR="001861CC" w:rsidRPr="00592D82" w:rsidRDefault="001861CC" w:rsidP="00722203">
            <w:pPr>
              <w:keepNext/>
              <w:keepLines/>
              <w:spacing w:before="20" w:after="20"/>
              <w:ind w:left="57" w:right="57"/>
              <w:rPr>
                <w:rFonts w:ascii="Arial" w:hAnsi="Arial"/>
                <w:sz w:val="18"/>
                <w:lang w:val="en-US" w:eastAsia="zh-CN"/>
              </w:rPr>
            </w:pPr>
          </w:p>
        </w:tc>
      </w:tr>
      <w:tr w:rsidR="001861CC" w:rsidRPr="00B5700D" w14:paraId="6C606FA1"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23CEBB52" w14:textId="77777777" w:rsidR="001861CC" w:rsidRPr="00B5700D" w:rsidRDefault="001861CC" w:rsidP="00722203">
            <w:pPr>
              <w:keepNext/>
              <w:keepLines/>
              <w:spacing w:before="20" w:after="20"/>
              <w:ind w:left="57" w:right="57"/>
              <w:rPr>
                <w:rFonts w:ascii="Arial" w:eastAsia="宋体" w:hAnsi="Arial"/>
                <w:sz w:val="18"/>
                <w:lang w:eastAsia="zh-CN"/>
              </w:rPr>
            </w:pPr>
          </w:p>
        </w:tc>
        <w:tc>
          <w:tcPr>
            <w:tcW w:w="6669" w:type="dxa"/>
            <w:tcBorders>
              <w:top w:val="single" w:sz="4" w:space="0" w:color="auto"/>
              <w:left w:val="single" w:sz="4" w:space="0" w:color="auto"/>
              <w:bottom w:val="single" w:sz="4" w:space="0" w:color="auto"/>
              <w:right w:val="single" w:sz="4" w:space="0" w:color="auto"/>
            </w:tcBorders>
          </w:tcPr>
          <w:p w14:paraId="4CF4F4CE" w14:textId="77777777" w:rsidR="001861CC" w:rsidRPr="00B5700D" w:rsidRDefault="001861CC" w:rsidP="00722203">
            <w:pPr>
              <w:keepNext/>
              <w:keepLines/>
              <w:spacing w:before="20" w:after="20"/>
              <w:ind w:left="57" w:right="57"/>
              <w:rPr>
                <w:rFonts w:ascii="Arial" w:eastAsia="宋体" w:hAnsi="Arial"/>
                <w:sz w:val="18"/>
                <w:lang w:eastAsia="zh-CN"/>
              </w:rPr>
            </w:pPr>
          </w:p>
        </w:tc>
      </w:tr>
      <w:tr w:rsidR="001861CC" w:rsidRPr="00B5700D" w14:paraId="7D7B5625"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4AA769CD" w14:textId="77777777" w:rsidR="001861CC" w:rsidRPr="00B5700D" w:rsidRDefault="001861CC" w:rsidP="00722203">
            <w:pPr>
              <w:keepNext/>
              <w:keepLines/>
              <w:spacing w:before="20" w:after="20"/>
              <w:ind w:left="57" w:right="57"/>
              <w:jc w:val="center"/>
              <w:rPr>
                <w:rFonts w:ascii="Arial" w:hAnsi="Arial"/>
                <w:sz w:val="18"/>
                <w:lang w:eastAsia="zh-CN"/>
              </w:rPr>
            </w:pPr>
          </w:p>
        </w:tc>
        <w:tc>
          <w:tcPr>
            <w:tcW w:w="6669" w:type="dxa"/>
            <w:tcBorders>
              <w:top w:val="single" w:sz="4" w:space="0" w:color="auto"/>
              <w:left w:val="single" w:sz="4" w:space="0" w:color="auto"/>
              <w:bottom w:val="single" w:sz="4" w:space="0" w:color="auto"/>
              <w:right w:val="single" w:sz="4" w:space="0" w:color="auto"/>
            </w:tcBorders>
          </w:tcPr>
          <w:p w14:paraId="1392B01F" w14:textId="77777777" w:rsidR="001861CC" w:rsidRPr="00B5700D" w:rsidRDefault="001861CC" w:rsidP="00722203">
            <w:pPr>
              <w:keepNext/>
              <w:keepLines/>
              <w:spacing w:before="20" w:after="20"/>
              <w:ind w:left="57" w:right="57"/>
              <w:rPr>
                <w:rFonts w:ascii="Arial" w:hAnsi="Arial"/>
                <w:sz w:val="18"/>
                <w:lang w:eastAsia="zh-CN"/>
              </w:rPr>
            </w:pPr>
          </w:p>
        </w:tc>
      </w:tr>
      <w:tr w:rsidR="001861CC" w:rsidRPr="00B5700D" w14:paraId="388F4388"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7FA4D52E" w14:textId="77777777" w:rsidR="001861CC" w:rsidRPr="00B5700D" w:rsidRDefault="001861CC" w:rsidP="00722203">
            <w:pPr>
              <w:keepNext/>
              <w:keepLines/>
              <w:spacing w:before="20" w:after="20"/>
              <w:ind w:left="57" w:right="57"/>
              <w:rPr>
                <w:rFonts w:ascii="Arial" w:eastAsia="宋体" w:hAnsi="Arial"/>
                <w:sz w:val="18"/>
                <w:lang w:eastAsia="zh-CN"/>
              </w:rPr>
            </w:pPr>
          </w:p>
        </w:tc>
        <w:tc>
          <w:tcPr>
            <w:tcW w:w="6669" w:type="dxa"/>
            <w:tcBorders>
              <w:top w:val="single" w:sz="4" w:space="0" w:color="auto"/>
              <w:left w:val="single" w:sz="4" w:space="0" w:color="auto"/>
              <w:bottom w:val="single" w:sz="4" w:space="0" w:color="auto"/>
              <w:right w:val="single" w:sz="4" w:space="0" w:color="auto"/>
            </w:tcBorders>
          </w:tcPr>
          <w:p w14:paraId="71933CC5" w14:textId="77777777" w:rsidR="001861CC" w:rsidRPr="00B5700D" w:rsidRDefault="001861CC" w:rsidP="00722203">
            <w:pPr>
              <w:keepNext/>
              <w:keepLines/>
              <w:spacing w:before="20" w:after="20"/>
              <w:ind w:left="57" w:right="57"/>
              <w:rPr>
                <w:rFonts w:ascii="Arial" w:eastAsia="宋体" w:hAnsi="Arial"/>
                <w:sz w:val="18"/>
                <w:lang w:eastAsia="zh-CN"/>
              </w:rPr>
            </w:pPr>
          </w:p>
        </w:tc>
      </w:tr>
      <w:tr w:rsidR="001861CC" w:rsidRPr="00B5700D" w14:paraId="05DD9FD1"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B1E9CE2" w14:textId="77777777" w:rsidR="001861CC" w:rsidRPr="00B5700D" w:rsidRDefault="001861CC" w:rsidP="00722203">
            <w:pPr>
              <w:keepNext/>
              <w:keepLines/>
              <w:spacing w:before="20" w:after="20"/>
              <w:ind w:left="57" w:right="57"/>
              <w:rPr>
                <w:rFonts w:ascii="Arial" w:hAnsi="Arial"/>
                <w:sz w:val="18"/>
                <w:lang w:eastAsia="zh-CN"/>
              </w:rPr>
            </w:pPr>
          </w:p>
        </w:tc>
        <w:tc>
          <w:tcPr>
            <w:tcW w:w="6669" w:type="dxa"/>
            <w:tcBorders>
              <w:top w:val="single" w:sz="4" w:space="0" w:color="auto"/>
              <w:left w:val="single" w:sz="4" w:space="0" w:color="auto"/>
              <w:bottom w:val="single" w:sz="4" w:space="0" w:color="auto"/>
              <w:right w:val="single" w:sz="4" w:space="0" w:color="auto"/>
            </w:tcBorders>
          </w:tcPr>
          <w:p w14:paraId="10757A33" w14:textId="77777777" w:rsidR="001861CC" w:rsidRPr="00B5700D" w:rsidRDefault="001861CC" w:rsidP="00722203">
            <w:pPr>
              <w:keepNext/>
              <w:keepLines/>
              <w:spacing w:before="20" w:after="20"/>
              <w:ind w:left="57" w:right="57"/>
              <w:rPr>
                <w:rFonts w:ascii="Arial" w:hAnsi="Arial"/>
                <w:sz w:val="18"/>
                <w:lang w:eastAsia="zh-CN"/>
              </w:rPr>
            </w:pPr>
          </w:p>
        </w:tc>
      </w:tr>
      <w:tr w:rsidR="001861CC" w:rsidRPr="00B5700D" w14:paraId="0A9ABA0C"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2248CBA0" w14:textId="77777777" w:rsidR="001861CC" w:rsidRPr="00B5700D" w:rsidRDefault="001861CC" w:rsidP="00722203">
            <w:pPr>
              <w:keepNext/>
              <w:keepLines/>
              <w:spacing w:before="20" w:after="20"/>
              <w:ind w:left="57" w:right="57"/>
              <w:rPr>
                <w:rFonts w:ascii="Arial" w:hAnsi="Arial"/>
                <w:sz w:val="18"/>
                <w:lang w:eastAsia="zh-CN"/>
              </w:rPr>
            </w:pPr>
          </w:p>
        </w:tc>
        <w:tc>
          <w:tcPr>
            <w:tcW w:w="6669" w:type="dxa"/>
            <w:tcBorders>
              <w:top w:val="single" w:sz="4" w:space="0" w:color="auto"/>
              <w:left w:val="single" w:sz="4" w:space="0" w:color="auto"/>
              <w:bottom w:val="single" w:sz="4" w:space="0" w:color="auto"/>
              <w:right w:val="single" w:sz="4" w:space="0" w:color="auto"/>
            </w:tcBorders>
          </w:tcPr>
          <w:p w14:paraId="5DB88387" w14:textId="77777777" w:rsidR="001861CC" w:rsidRPr="00B5700D" w:rsidRDefault="001861CC" w:rsidP="00722203">
            <w:pPr>
              <w:keepNext/>
              <w:keepLines/>
              <w:spacing w:before="20" w:after="20"/>
              <w:ind w:left="57" w:right="57"/>
              <w:rPr>
                <w:rFonts w:ascii="Arial" w:hAnsi="Arial"/>
                <w:sz w:val="18"/>
                <w:lang w:eastAsia="zh-CN"/>
              </w:rPr>
            </w:pPr>
          </w:p>
        </w:tc>
      </w:tr>
      <w:tr w:rsidR="001861CC" w:rsidRPr="00B5700D" w14:paraId="14185D57"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6CE01654" w14:textId="77777777" w:rsidR="001861CC" w:rsidRPr="00B5700D" w:rsidRDefault="001861CC" w:rsidP="00722203">
            <w:pPr>
              <w:keepNext/>
              <w:keepLines/>
              <w:spacing w:before="20" w:after="20"/>
              <w:ind w:left="57" w:right="57"/>
              <w:rPr>
                <w:rFonts w:ascii="Arial" w:hAnsi="Arial"/>
                <w:sz w:val="18"/>
                <w:lang w:eastAsia="zh-CN"/>
              </w:rPr>
            </w:pPr>
          </w:p>
        </w:tc>
        <w:tc>
          <w:tcPr>
            <w:tcW w:w="6669" w:type="dxa"/>
            <w:tcBorders>
              <w:top w:val="single" w:sz="4" w:space="0" w:color="auto"/>
              <w:left w:val="single" w:sz="4" w:space="0" w:color="auto"/>
              <w:bottom w:val="single" w:sz="4" w:space="0" w:color="auto"/>
              <w:right w:val="single" w:sz="4" w:space="0" w:color="auto"/>
            </w:tcBorders>
          </w:tcPr>
          <w:p w14:paraId="6BC588A7" w14:textId="77777777" w:rsidR="001861CC" w:rsidRPr="00B5700D" w:rsidRDefault="001861CC" w:rsidP="00722203">
            <w:pPr>
              <w:keepNext/>
              <w:keepLines/>
              <w:spacing w:before="20" w:after="20"/>
              <w:ind w:left="57" w:right="57"/>
              <w:rPr>
                <w:rFonts w:ascii="Arial" w:hAnsi="Arial"/>
                <w:sz w:val="18"/>
                <w:lang w:eastAsia="zh-CN"/>
              </w:rPr>
            </w:pPr>
          </w:p>
        </w:tc>
      </w:tr>
      <w:tr w:rsidR="001861CC" w:rsidRPr="00B5700D" w14:paraId="1197B867" w14:textId="77777777" w:rsidTr="00722203">
        <w:trPr>
          <w:trHeight w:val="240"/>
          <w:jc w:val="center"/>
        </w:trPr>
        <w:tc>
          <w:tcPr>
            <w:tcW w:w="1958" w:type="dxa"/>
            <w:tcBorders>
              <w:top w:val="single" w:sz="4" w:space="0" w:color="auto"/>
              <w:left w:val="single" w:sz="4" w:space="0" w:color="auto"/>
              <w:bottom w:val="single" w:sz="4" w:space="0" w:color="auto"/>
              <w:right w:val="single" w:sz="4" w:space="0" w:color="auto"/>
            </w:tcBorders>
          </w:tcPr>
          <w:p w14:paraId="05C19106" w14:textId="77777777" w:rsidR="001861CC" w:rsidRPr="00B5700D" w:rsidRDefault="001861CC" w:rsidP="00722203">
            <w:pPr>
              <w:keepNext/>
              <w:keepLines/>
              <w:spacing w:before="20" w:after="20"/>
              <w:ind w:left="57" w:right="57"/>
              <w:rPr>
                <w:rFonts w:ascii="Arial" w:hAnsi="Arial"/>
                <w:sz w:val="18"/>
                <w:lang w:eastAsia="zh-CN"/>
              </w:rPr>
            </w:pPr>
          </w:p>
        </w:tc>
        <w:tc>
          <w:tcPr>
            <w:tcW w:w="6669" w:type="dxa"/>
            <w:tcBorders>
              <w:top w:val="single" w:sz="4" w:space="0" w:color="auto"/>
              <w:left w:val="single" w:sz="4" w:space="0" w:color="auto"/>
              <w:bottom w:val="single" w:sz="4" w:space="0" w:color="auto"/>
              <w:right w:val="single" w:sz="4" w:space="0" w:color="auto"/>
            </w:tcBorders>
          </w:tcPr>
          <w:p w14:paraId="6DE5526B" w14:textId="77777777" w:rsidR="001861CC" w:rsidRPr="00B5700D" w:rsidRDefault="001861CC" w:rsidP="00722203">
            <w:pPr>
              <w:keepNext/>
              <w:keepLines/>
              <w:spacing w:before="20" w:after="20"/>
              <w:ind w:left="57" w:right="57"/>
              <w:rPr>
                <w:rFonts w:ascii="Arial" w:hAnsi="Arial"/>
                <w:sz w:val="18"/>
                <w:lang w:eastAsia="zh-CN"/>
              </w:rPr>
            </w:pPr>
          </w:p>
        </w:tc>
      </w:tr>
    </w:tbl>
    <w:p w14:paraId="07CE5733" w14:textId="77777777" w:rsidR="009072B3" w:rsidRDefault="009072B3" w:rsidP="00D95A17">
      <w:pPr>
        <w:rPr>
          <w:rFonts w:eastAsia="宋体"/>
          <w:lang w:eastAsia="zh-CN"/>
        </w:rPr>
      </w:pPr>
    </w:p>
    <w:p w14:paraId="3FC3C702" w14:textId="77777777" w:rsidR="006D5951" w:rsidRDefault="006D5951" w:rsidP="006D5951">
      <w:pPr>
        <w:rPr>
          <w:rFonts w:eastAsia="宋体"/>
          <w:lang w:eastAsia="zh-CN"/>
        </w:rPr>
      </w:pPr>
      <w:r w:rsidRPr="000C48C6">
        <w:rPr>
          <w:rFonts w:eastAsia="宋体" w:hint="eastAsia"/>
          <w:highlight w:val="yellow"/>
          <w:lang w:eastAsia="zh-CN"/>
        </w:rPr>
        <w:t>Summary</w:t>
      </w:r>
      <w:r>
        <w:rPr>
          <w:rFonts w:eastAsia="宋体" w:hint="eastAsia"/>
          <w:lang w:eastAsia="zh-CN"/>
        </w:rPr>
        <w:t xml:space="preserve"> </w:t>
      </w:r>
    </w:p>
    <w:p w14:paraId="54B65D8F" w14:textId="109BE622" w:rsidR="006D5951" w:rsidRDefault="006D5951" w:rsidP="006D5951">
      <w:pPr>
        <w:rPr>
          <w:rFonts w:eastAsia="宋体"/>
          <w:lang w:eastAsia="zh-CN"/>
        </w:rPr>
      </w:pPr>
      <w:r>
        <w:rPr>
          <w:rFonts w:eastAsia="宋体" w:hint="eastAsia"/>
          <w:lang w:eastAsia="zh-CN"/>
        </w:rPr>
        <w:t>4</w:t>
      </w:r>
      <w:r>
        <w:rPr>
          <w:lang w:eastAsia="zh-CN"/>
        </w:rPr>
        <w:t xml:space="preserve"> companies participated in the discussion. </w:t>
      </w:r>
      <w:r>
        <w:rPr>
          <w:rFonts w:eastAsia="宋体" w:hint="eastAsia"/>
          <w:lang w:eastAsia="zh-CN"/>
        </w:rPr>
        <w:t xml:space="preserve">2 </w:t>
      </w:r>
      <w:r>
        <w:rPr>
          <w:lang w:eastAsia="zh-CN"/>
        </w:rPr>
        <w:t>companies</w:t>
      </w:r>
      <w:r>
        <w:rPr>
          <w:rFonts w:eastAsia="宋体" w:hint="eastAsia"/>
          <w:lang w:eastAsia="zh-CN"/>
        </w:rPr>
        <w:t xml:space="preserve"> proposed to o</w:t>
      </w:r>
      <w:r w:rsidRPr="00AB4A93">
        <w:rPr>
          <w:rFonts w:eastAsia="宋体"/>
          <w:lang w:eastAsia="zh-CN"/>
        </w:rPr>
        <w:t>ptimize DL-PRS configuration by (e)DRX related information</w:t>
      </w:r>
      <w:r>
        <w:rPr>
          <w:rFonts w:eastAsia="宋体" w:hint="eastAsia"/>
          <w:lang w:eastAsia="zh-CN"/>
        </w:rPr>
        <w:t xml:space="preserve">, this issue is already contained in the proposal under Q11; 2 </w:t>
      </w:r>
      <w:r>
        <w:rPr>
          <w:lang w:eastAsia="zh-CN"/>
        </w:rPr>
        <w:t>companies</w:t>
      </w:r>
      <w:r>
        <w:rPr>
          <w:rFonts w:eastAsia="宋体" w:hint="eastAsia"/>
          <w:lang w:eastAsia="zh-CN"/>
        </w:rPr>
        <w:t xml:space="preserve"> proposed to </w:t>
      </w:r>
      <w:r w:rsidRPr="009A6679">
        <w:rPr>
          <w:rFonts w:eastAsia="宋体"/>
          <w:lang w:eastAsia="zh-CN"/>
        </w:rPr>
        <w:t>provide LPHAP UE capability to the LMF and</w:t>
      </w:r>
      <w:r>
        <w:rPr>
          <w:rFonts w:eastAsia="宋体" w:hint="eastAsia"/>
          <w:lang w:eastAsia="zh-CN"/>
        </w:rPr>
        <w:t>/or</w:t>
      </w:r>
      <w:r w:rsidRPr="009A6679">
        <w:rPr>
          <w:rFonts w:eastAsia="宋体"/>
          <w:lang w:eastAsia="zh-CN"/>
        </w:rPr>
        <w:t xml:space="preserve"> </w:t>
      </w:r>
      <w:proofErr w:type="spellStart"/>
      <w:r w:rsidRPr="009A6679">
        <w:rPr>
          <w:rFonts w:eastAsia="宋体"/>
          <w:lang w:eastAsia="zh-CN"/>
        </w:rPr>
        <w:t>gNB</w:t>
      </w:r>
      <w:proofErr w:type="spellEnd"/>
      <w:r>
        <w:rPr>
          <w:rFonts w:eastAsia="宋体" w:hint="eastAsia"/>
          <w:lang w:eastAsia="zh-CN"/>
        </w:rPr>
        <w:t xml:space="preserve"> for power </w:t>
      </w:r>
      <w:r>
        <w:rPr>
          <w:rFonts w:eastAsia="宋体"/>
          <w:lang w:eastAsia="zh-CN"/>
        </w:rPr>
        <w:t>saving</w:t>
      </w:r>
      <w:r>
        <w:rPr>
          <w:rFonts w:eastAsia="宋体" w:hint="eastAsia"/>
          <w:lang w:eastAsia="zh-CN"/>
        </w:rPr>
        <w:t>.</w:t>
      </w:r>
      <w:r w:rsidR="008022B3">
        <w:rPr>
          <w:rFonts w:eastAsia="宋体" w:hint="eastAsia"/>
          <w:lang w:eastAsia="zh-CN"/>
        </w:rPr>
        <w:t xml:space="preserve"> </w:t>
      </w:r>
      <w:r w:rsidR="008022B3">
        <w:rPr>
          <w:rFonts w:eastAsia="宋体"/>
          <w:lang w:eastAsia="zh-CN"/>
        </w:rPr>
        <w:t>T</w:t>
      </w:r>
      <w:r w:rsidR="008022B3">
        <w:rPr>
          <w:rFonts w:eastAsia="宋体" w:hint="eastAsia"/>
          <w:lang w:eastAsia="zh-CN"/>
        </w:rPr>
        <w:t>he proposal is merged into P25.</w:t>
      </w:r>
    </w:p>
    <w:p w14:paraId="1E39D34B" w14:textId="77777777" w:rsidR="00C40FFC" w:rsidRDefault="00C40FFC" w:rsidP="00D95A17">
      <w:pPr>
        <w:rPr>
          <w:rFonts w:eastAsia="宋体"/>
          <w:lang w:eastAsia="zh-CN"/>
        </w:rPr>
      </w:pPr>
    </w:p>
    <w:p w14:paraId="53EDB1D5" w14:textId="1BC06D7A" w:rsidR="00CA0F5D" w:rsidRDefault="00FA7443">
      <w:pPr>
        <w:pStyle w:val="1"/>
        <w:rPr>
          <w:rFonts w:eastAsia="宋体"/>
          <w:lang w:eastAsia="zh-CN"/>
        </w:rPr>
      </w:pPr>
      <w:r>
        <w:rPr>
          <w:rFonts w:ascii="Helvetica" w:eastAsia="宋体" w:hAnsi="Helvetica" w:hint="eastAsia"/>
          <w:color w:val="1D1D1F"/>
          <w:shd w:val="clear" w:color="auto" w:fill="FFFFFF"/>
          <w:lang w:eastAsia="zh-CN"/>
        </w:rPr>
        <w:t>4</w:t>
      </w:r>
      <w:r w:rsidR="00FB54D6">
        <w:tab/>
      </w:r>
      <w:r w:rsidR="00FB54D6">
        <w:rPr>
          <w:rFonts w:ascii="Helvetica" w:hAnsi="Helvetica"/>
          <w:color w:val="1D1D1F"/>
          <w:shd w:val="clear" w:color="auto" w:fill="FFFFFF"/>
        </w:rPr>
        <w:t>Conclusion</w:t>
      </w:r>
    </w:p>
    <w:p w14:paraId="4662C5A7" w14:textId="6F7E3162" w:rsidR="00F91CB7" w:rsidRDefault="00F91CB7" w:rsidP="00F91CB7">
      <w:pPr>
        <w:pStyle w:val="2"/>
        <w:rPr>
          <w:rFonts w:eastAsia="宋体"/>
          <w:lang w:eastAsia="zh-CN"/>
        </w:rPr>
      </w:pPr>
      <w:proofErr w:type="spellStart"/>
      <w:r w:rsidRPr="009E0543">
        <w:t>Sidelink</w:t>
      </w:r>
      <w:proofErr w:type="spellEnd"/>
      <w:r w:rsidRPr="009E0543">
        <w:t xml:space="preserve"> positioning</w:t>
      </w:r>
    </w:p>
    <w:p w14:paraId="3986890F" w14:textId="77777777" w:rsidR="00CF0E01" w:rsidRPr="00F96AB5" w:rsidRDefault="00CF0E01" w:rsidP="00CF0E01">
      <w:pPr>
        <w:rPr>
          <w:rFonts w:eastAsiaTheme="minorEastAsia"/>
          <w:i/>
          <w:u w:val="single"/>
          <w:lang w:eastAsia="zh-CN"/>
        </w:rPr>
      </w:pPr>
      <w:r w:rsidRPr="00F96AB5">
        <w:rPr>
          <w:rFonts w:eastAsia="宋体"/>
          <w:i/>
          <w:iCs/>
          <w:u w:val="single"/>
          <w:lang w:eastAsia="zh-CN"/>
        </w:rPr>
        <w:t>Scenarios and requirements</w:t>
      </w:r>
      <w:r w:rsidRPr="00F96AB5">
        <w:rPr>
          <w:rFonts w:eastAsia="宋体" w:hint="eastAsia"/>
          <w:i/>
          <w:iCs/>
          <w:u w:val="single"/>
          <w:lang w:eastAsia="zh-CN"/>
        </w:rPr>
        <w:t xml:space="preserve"> aspect:</w:t>
      </w:r>
    </w:p>
    <w:p w14:paraId="7944E627" w14:textId="77777777" w:rsidR="00CF0E01" w:rsidRPr="00EB2701" w:rsidRDefault="00CF0E01" w:rsidP="00DB5C4E">
      <w:pPr>
        <w:spacing w:after="0"/>
        <w:rPr>
          <w:b/>
          <w:lang w:eastAsia="zh-CN"/>
        </w:rPr>
      </w:pPr>
      <w:r w:rsidRPr="00242747">
        <w:rPr>
          <w:b/>
          <w:lang w:eastAsia="zh-CN"/>
        </w:rPr>
        <w:t>P</w:t>
      </w:r>
      <w:r w:rsidRPr="008824FD">
        <w:rPr>
          <w:b/>
          <w:lang w:eastAsia="zh-CN"/>
        </w:rPr>
        <w:t>roposal 1:</w:t>
      </w:r>
      <w:r w:rsidRPr="00242747">
        <w:rPr>
          <w:b/>
          <w:lang w:eastAsia="zh-CN"/>
        </w:rPr>
        <w:t xml:space="preserve"> </w:t>
      </w:r>
      <w:r w:rsidRPr="00242747">
        <w:rPr>
          <w:rFonts w:hint="eastAsia"/>
          <w:b/>
          <w:lang w:eastAsia="zh-CN"/>
        </w:rPr>
        <w:t xml:space="preserve">RAN2 to agree </w:t>
      </w:r>
      <w:r>
        <w:rPr>
          <w:rFonts w:eastAsia="宋体" w:hint="eastAsia"/>
          <w:b/>
          <w:lang w:eastAsia="zh-CN"/>
        </w:rPr>
        <w:t>f</w:t>
      </w:r>
      <w:r w:rsidRPr="00EB2701">
        <w:rPr>
          <w:b/>
          <w:lang w:eastAsia="zh-CN"/>
        </w:rPr>
        <w:t xml:space="preserve">ollowing two operation scenarios considered for </w:t>
      </w:r>
      <w:r>
        <w:rPr>
          <w:rFonts w:eastAsia="宋体" w:hint="eastAsia"/>
          <w:b/>
          <w:lang w:eastAsia="zh-CN"/>
        </w:rPr>
        <w:t>study</w:t>
      </w:r>
      <w:r w:rsidRPr="00EB2701">
        <w:rPr>
          <w:b/>
          <w:lang w:eastAsia="zh-CN"/>
        </w:rPr>
        <w:t xml:space="preserve"> on SL positioning:</w:t>
      </w:r>
    </w:p>
    <w:p w14:paraId="633E60F9" w14:textId="77777777" w:rsidR="00CF0E01" w:rsidRPr="00EB2701" w:rsidRDefault="00CF0E01" w:rsidP="001865E0">
      <w:pPr>
        <w:spacing w:after="0"/>
        <w:rPr>
          <w:b/>
          <w:lang w:eastAsia="zh-CN"/>
        </w:rPr>
      </w:pPr>
      <w:r w:rsidRPr="00EB2701">
        <w:rPr>
          <w:rFonts w:hint="eastAsia"/>
          <w:b/>
          <w:lang w:eastAsia="zh-CN"/>
        </w:rPr>
        <w:t>•</w:t>
      </w:r>
      <w:r w:rsidRPr="00EB2701">
        <w:rPr>
          <w:b/>
          <w:lang w:eastAsia="zh-CN"/>
        </w:rPr>
        <w:t xml:space="preserve"> Scenario 1: PC5-only-based positioning</w:t>
      </w:r>
    </w:p>
    <w:p w14:paraId="6B1B2591" w14:textId="77777777" w:rsidR="00CF0E01" w:rsidRPr="00242747" w:rsidRDefault="00CF0E01" w:rsidP="00CF0E01">
      <w:pPr>
        <w:rPr>
          <w:rFonts w:eastAsia="宋体"/>
          <w:b/>
          <w:lang w:eastAsia="zh-CN"/>
        </w:rPr>
      </w:pPr>
      <w:r w:rsidRPr="00EB2701">
        <w:rPr>
          <w:rFonts w:hint="eastAsia"/>
          <w:b/>
          <w:lang w:eastAsia="zh-CN"/>
        </w:rPr>
        <w:t>•</w:t>
      </w:r>
      <w:r w:rsidRPr="00EB2701">
        <w:rPr>
          <w:b/>
          <w:lang w:eastAsia="zh-CN"/>
        </w:rPr>
        <w:t xml:space="preserve"> Scenario 2: Combination of </w:t>
      </w:r>
      <w:proofErr w:type="spellStart"/>
      <w:r w:rsidRPr="00EB2701">
        <w:rPr>
          <w:b/>
          <w:lang w:eastAsia="zh-CN"/>
        </w:rPr>
        <w:t>Uu</w:t>
      </w:r>
      <w:proofErr w:type="spellEnd"/>
      <w:r w:rsidRPr="00EB2701">
        <w:rPr>
          <w:b/>
          <w:lang w:eastAsia="zh-CN"/>
        </w:rPr>
        <w:t>- and PC5-based positioning solutions</w:t>
      </w:r>
    </w:p>
    <w:p w14:paraId="0B7D2836" w14:textId="77777777" w:rsidR="00CF0E01" w:rsidRDefault="00CF0E01" w:rsidP="00CF0E01">
      <w:pPr>
        <w:rPr>
          <w:rFonts w:eastAsia="宋体"/>
          <w:b/>
          <w:lang w:eastAsia="zh-CN"/>
        </w:rPr>
      </w:pPr>
      <w:r w:rsidRPr="000336A1">
        <w:rPr>
          <w:rFonts w:eastAsia="宋体"/>
          <w:b/>
          <w:lang w:eastAsia="zh-CN"/>
        </w:rPr>
        <w:t xml:space="preserve">Proposal </w:t>
      </w:r>
      <w:r>
        <w:rPr>
          <w:rFonts w:eastAsia="宋体" w:hint="eastAsia"/>
          <w:b/>
          <w:lang w:eastAsia="zh-CN"/>
        </w:rPr>
        <w:t>2</w:t>
      </w:r>
      <w:r w:rsidRPr="000336A1">
        <w:rPr>
          <w:rFonts w:eastAsia="宋体"/>
          <w:b/>
          <w:lang w:eastAsia="zh-CN"/>
        </w:rPr>
        <w:t>:</w:t>
      </w:r>
      <w:r>
        <w:rPr>
          <w:rFonts w:eastAsia="宋体" w:hint="eastAsia"/>
          <w:b/>
          <w:lang w:eastAsia="zh-CN"/>
        </w:rPr>
        <w:t xml:space="preserve"> RAN2 to agree </w:t>
      </w:r>
      <w:r w:rsidRPr="007648CD">
        <w:rPr>
          <w:rFonts w:eastAsia="宋体"/>
          <w:b/>
          <w:lang w:eastAsia="zh-CN"/>
        </w:rPr>
        <w:t>in-coverage, out-of-coverage</w:t>
      </w:r>
      <w:r w:rsidRPr="000336A1">
        <w:rPr>
          <w:rFonts w:eastAsia="宋体"/>
          <w:b/>
          <w:lang w:eastAsia="zh-CN"/>
        </w:rPr>
        <w:t xml:space="preserve"> and</w:t>
      </w:r>
      <w:r w:rsidRPr="000336A1">
        <w:rPr>
          <w:rFonts w:eastAsia="宋体" w:hint="eastAsia"/>
          <w:b/>
          <w:lang w:eastAsia="zh-CN"/>
        </w:rPr>
        <w:t xml:space="preserve"> </w:t>
      </w:r>
      <w:r w:rsidRPr="007648CD">
        <w:rPr>
          <w:rFonts w:eastAsia="宋体"/>
          <w:b/>
          <w:lang w:eastAsia="zh-CN"/>
        </w:rPr>
        <w:t>partial-coverage applicable to all the use cases</w:t>
      </w:r>
      <w:r>
        <w:rPr>
          <w:rFonts w:eastAsia="宋体" w:hint="eastAsia"/>
          <w:b/>
          <w:lang w:eastAsia="zh-CN"/>
        </w:rPr>
        <w:t>.</w:t>
      </w:r>
    </w:p>
    <w:p w14:paraId="5B7C4EBF" w14:textId="77777777" w:rsidR="00CF0E01" w:rsidRPr="00833A67" w:rsidRDefault="00CF0E01" w:rsidP="00CF0E01">
      <w:pPr>
        <w:rPr>
          <w:rFonts w:eastAsia="宋体"/>
          <w:lang w:eastAsia="zh-CN"/>
        </w:rPr>
      </w:pPr>
      <w:r w:rsidRPr="008824FD">
        <w:rPr>
          <w:b/>
          <w:bCs/>
          <w:lang w:eastAsia="sv-SE"/>
        </w:rPr>
        <w:t>P</w:t>
      </w:r>
      <w:r w:rsidRPr="008824FD">
        <w:rPr>
          <w:b/>
          <w:lang w:eastAsia="zh-CN"/>
        </w:rPr>
        <w:t xml:space="preserve">roposal </w:t>
      </w:r>
      <w:r>
        <w:rPr>
          <w:rFonts w:eastAsia="宋体" w:hint="eastAsia"/>
          <w:b/>
          <w:lang w:eastAsia="zh-CN"/>
        </w:rPr>
        <w:t>3</w:t>
      </w:r>
      <w:r w:rsidRPr="008824FD">
        <w:rPr>
          <w:b/>
          <w:lang w:eastAsia="zh-CN"/>
        </w:rPr>
        <w:t>:</w:t>
      </w:r>
      <w:r>
        <w:rPr>
          <w:rFonts w:eastAsia="宋体" w:hint="eastAsia"/>
          <w:b/>
          <w:lang w:eastAsia="zh-CN"/>
        </w:rPr>
        <w:t xml:space="preserve"> RAN2 to agree </w:t>
      </w:r>
      <w:r w:rsidRPr="00833A67">
        <w:rPr>
          <w:rFonts w:eastAsia="宋体"/>
          <w:b/>
          <w:lang w:eastAsia="zh-CN"/>
        </w:rPr>
        <w:t>U2U relay scenarios</w:t>
      </w:r>
      <w:r>
        <w:rPr>
          <w:rFonts w:eastAsia="宋体" w:hint="eastAsia"/>
          <w:b/>
          <w:lang w:eastAsia="zh-CN"/>
        </w:rPr>
        <w:t xml:space="preserve"> are not included in the SI.</w:t>
      </w:r>
    </w:p>
    <w:p w14:paraId="4AE5D8E4" w14:textId="1764BAB5" w:rsidR="00CF0E01" w:rsidRPr="00833A67" w:rsidRDefault="00CF0E01" w:rsidP="00CF0E01">
      <w:pPr>
        <w:rPr>
          <w:rFonts w:eastAsia="宋体"/>
          <w:lang w:eastAsia="zh-CN"/>
        </w:rPr>
      </w:pPr>
      <w:r w:rsidRPr="008824FD">
        <w:rPr>
          <w:b/>
          <w:bCs/>
          <w:lang w:eastAsia="sv-SE"/>
        </w:rPr>
        <w:t>P</w:t>
      </w:r>
      <w:r w:rsidRPr="008824FD">
        <w:rPr>
          <w:b/>
          <w:lang w:eastAsia="zh-CN"/>
        </w:rPr>
        <w:t xml:space="preserve">roposal </w:t>
      </w:r>
      <w:r>
        <w:rPr>
          <w:rFonts w:eastAsia="宋体" w:hint="eastAsia"/>
          <w:b/>
          <w:lang w:eastAsia="zh-CN"/>
        </w:rPr>
        <w:t>4</w:t>
      </w:r>
      <w:r w:rsidRPr="008824FD">
        <w:rPr>
          <w:b/>
          <w:lang w:eastAsia="zh-CN"/>
        </w:rPr>
        <w:t>:</w:t>
      </w:r>
      <w:r>
        <w:rPr>
          <w:rFonts w:eastAsia="宋体" w:hint="eastAsia"/>
          <w:b/>
          <w:lang w:eastAsia="zh-CN"/>
        </w:rPr>
        <w:t xml:space="preserve"> RAN2 to further discuss whether </w:t>
      </w:r>
      <w:r w:rsidRPr="00833A67">
        <w:rPr>
          <w:rFonts w:eastAsia="宋体"/>
          <w:b/>
          <w:lang w:eastAsia="zh-CN"/>
        </w:rPr>
        <w:t>U2N relay</w:t>
      </w:r>
      <w:r>
        <w:rPr>
          <w:rFonts w:eastAsia="宋体" w:hint="eastAsia"/>
          <w:b/>
          <w:lang w:eastAsia="zh-CN"/>
        </w:rPr>
        <w:t xml:space="preserve"> </w:t>
      </w:r>
      <w:r w:rsidRPr="00EB2701">
        <w:rPr>
          <w:b/>
          <w:lang w:eastAsia="zh-CN"/>
        </w:rPr>
        <w:t>scenario</w:t>
      </w:r>
      <w:r w:rsidRPr="00833A67">
        <w:rPr>
          <w:rFonts w:eastAsia="宋体"/>
          <w:b/>
          <w:lang w:eastAsia="zh-CN"/>
        </w:rPr>
        <w:t xml:space="preserve"> </w:t>
      </w:r>
      <w:r>
        <w:rPr>
          <w:rFonts w:eastAsia="宋体" w:hint="eastAsia"/>
          <w:b/>
          <w:lang w:eastAsia="zh-CN"/>
        </w:rPr>
        <w:t>is included in the SI.</w:t>
      </w:r>
    </w:p>
    <w:p w14:paraId="6EBE850E" w14:textId="7C915BDD" w:rsidR="00CF0E01" w:rsidRPr="00F96AB5" w:rsidRDefault="00CF0E01" w:rsidP="00CF0E01">
      <w:pPr>
        <w:rPr>
          <w:rFonts w:eastAsiaTheme="minorEastAsia"/>
          <w:i/>
          <w:u w:val="single"/>
          <w:lang w:eastAsia="zh-CN"/>
        </w:rPr>
      </w:pPr>
      <w:r w:rsidRPr="00F96AB5">
        <w:rPr>
          <w:rFonts w:eastAsia="宋体"/>
          <w:i/>
          <w:iCs/>
          <w:u w:val="single"/>
          <w:lang w:eastAsia="zh-CN"/>
        </w:rPr>
        <w:t>Architecture</w:t>
      </w:r>
      <w:r w:rsidRPr="00F96AB5">
        <w:rPr>
          <w:i/>
          <w:u w:val="single"/>
          <w:lang w:eastAsia="zh-CN"/>
        </w:rPr>
        <w:t xml:space="preserve"> </w:t>
      </w:r>
      <w:r w:rsidRPr="00F96AB5">
        <w:rPr>
          <w:rFonts w:eastAsia="宋体" w:hint="eastAsia"/>
          <w:i/>
          <w:iCs/>
          <w:u w:val="single"/>
          <w:lang w:eastAsia="zh-CN"/>
        </w:rPr>
        <w:t>aspect:</w:t>
      </w:r>
    </w:p>
    <w:p w14:paraId="1E036F50" w14:textId="77777777" w:rsidR="00CF0E01" w:rsidRPr="007418C6" w:rsidRDefault="00CF0E01" w:rsidP="00CF0E01">
      <w:pPr>
        <w:rPr>
          <w:b/>
          <w:lang w:eastAsia="zh-CN"/>
        </w:rPr>
      </w:pPr>
      <w:r w:rsidRPr="007418C6">
        <w:rPr>
          <w:b/>
          <w:lang w:eastAsia="zh-CN"/>
        </w:rPr>
        <w:t>P</w:t>
      </w:r>
      <w:r w:rsidRPr="008824FD">
        <w:rPr>
          <w:b/>
          <w:lang w:eastAsia="zh-CN"/>
        </w:rPr>
        <w:t xml:space="preserve">roposal </w:t>
      </w:r>
      <w:r w:rsidRPr="007418C6">
        <w:rPr>
          <w:rFonts w:hint="eastAsia"/>
          <w:b/>
          <w:lang w:eastAsia="zh-CN"/>
        </w:rPr>
        <w:t>5</w:t>
      </w:r>
      <w:r w:rsidRPr="008824FD">
        <w:rPr>
          <w:b/>
          <w:lang w:eastAsia="zh-CN"/>
        </w:rPr>
        <w:t>:</w:t>
      </w:r>
      <w:r w:rsidRPr="007418C6">
        <w:rPr>
          <w:b/>
          <w:lang w:eastAsia="zh-CN"/>
        </w:rPr>
        <w:t xml:space="preserve"> </w:t>
      </w:r>
      <w:r w:rsidRPr="007418C6">
        <w:rPr>
          <w:rFonts w:hint="eastAsia"/>
          <w:b/>
          <w:lang w:eastAsia="zh-CN"/>
        </w:rPr>
        <w:t xml:space="preserve">RAN2 to agree </w:t>
      </w:r>
      <w:r>
        <w:rPr>
          <w:rFonts w:eastAsia="宋体" w:hint="eastAsia"/>
          <w:b/>
          <w:lang w:eastAsia="zh-CN"/>
        </w:rPr>
        <w:t xml:space="preserve">to </w:t>
      </w:r>
      <w:r w:rsidRPr="007418C6">
        <w:rPr>
          <w:rFonts w:hint="eastAsia"/>
          <w:b/>
          <w:lang w:eastAsia="zh-CN"/>
        </w:rPr>
        <w:t>e</w:t>
      </w:r>
      <w:r w:rsidRPr="00964E67">
        <w:rPr>
          <w:b/>
          <w:lang w:eastAsia="zh-CN"/>
        </w:rPr>
        <w:t xml:space="preserve">nhance the legacy positioning architecture to support both scenarios of PC5-only positioning and hybrid </w:t>
      </w:r>
      <w:proofErr w:type="spellStart"/>
      <w:r w:rsidRPr="00964E67">
        <w:rPr>
          <w:b/>
          <w:lang w:eastAsia="zh-CN"/>
        </w:rPr>
        <w:t>Uu</w:t>
      </w:r>
      <w:proofErr w:type="spellEnd"/>
      <w:r w:rsidRPr="00964E67">
        <w:rPr>
          <w:b/>
          <w:lang w:eastAsia="zh-CN"/>
        </w:rPr>
        <w:t xml:space="preserve"> and PC5 positioning</w:t>
      </w:r>
      <w:r w:rsidRPr="007418C6">
        <w:rPr>
          <w:rFonts w:hint="eastAsia"/>
          <w:b/>
          <w:lang w:eastAsia="zh-CN"/>
        </w:rPr>
        <w:t xml:space="preserve">, FFS the </w:t>
      </w:r>
      <w:r w:rsidRPr="00964E67">
        <w:rPr>
          <w:b/>
          <w:lang w:eastAsia="zh-CN"/>
        </w:rPr>
        <w:t xml:space="preserve">architecture </w:t>
      </w:r>
      <w:r w:rsidRPr="007418C6">
        <w:rPr>
          <w:rFonts w:hint="eastAsia"/>
          <w:b/>
          <w:lang w:eastAsia="zh-CN"/>
        </w:rPr>
        <w:t>figure.</w:t>
      </w:r>
    </w:p>
    <w:p w14:paraId="04D201E5" w14:textId="77777777" w:rsidR="00CF0E01" w:rsidRPr="007418C6" w:rsidRDefault="00CF0E01" w:rsidP="00CF0E01">
      <w:pPr>
        <w:rPr>
          <w:rFonts w:eastAsia="宋体"/>
          <w:b/>
          <w:lang w:eastAsia="zh-CN"/>
        </w:rPr>
      </w:pPr>
      <w:r w:rsidRPr="003733CF">
        <w:rPr>
          <w:noProof/>
        </w:rPr>
        <w:t xml:space="preserve"> </w:t>
      </w:r>
      <w:r>
        <w:rPr>
          <w:noProof/>
        </w:rPr>
        <w:object w:dxaOrig="13855" w:dyaOrig="6303" w14:anchorId="43FF705D">
          <v:shape id="_x0000_i1036" type="#_x0000_t75" alt="" style="width:371.5pt;height:169.5pt" o:ole="">
            <v:imagedata r:id="rId26" o:title=""/>
          </v:shape>
          <o:OLEObject Type="Embed" ProgID="Visio.Drawing.11" ShapeID="_x0000_i1036" DrawAspect="Content" ObjectID="_1721654792" r:id="rId37"/>
        </w:object>
      </w:r>
    </w:p>
    <w:p w14:paraId="079F59A7" w14:textId="77777777" w:rsidR="00CF0E01" w:rsidRDefault="00CF0E01" w:rsidP="00CF0E01">
      <w:pPr>
        <w:rPr>
          <w:rFonts w:eastAsia="宋体"/>
          <w:b/>
          <w:lang w:eastAsia="zh-CN"/>
        </w:rPr>
      </w:pPr>
      <w:r w:rsidRPr="008824FD">
        <w:rPr>
          <w:b/>
          <w:bCs/>
          <w:lang w:eastAsia="sv-SE"/>
        </w:rPr>
        <w:t>P</w:t>
      </w:r>
      <w:r w:rsidRPr="008824FD">
        <w:rPr>
          <w:b/>
          <w:lang w:eastAsia="zh-CN"/>
        </w:rPr>
        <w:t xml:space="preserve">roposal </w:t>
      </w:r>
      <w:r>
        <w:rPr>
          <w:rFonts w:eastAsia="宋体" w:hint="eastAsia"/>
          <w:b/>
          <w:lang w:eastAsia="zh-CN"/>
        </w:rPr>
        <w:t>6</w:t>
      </w:r>
      <w:r w:rsidRPr="008824FD">
        <w:rPr>
          <w:b/>
          <w:lang w:eastAsia="zh-CN"/>
        </w:rPr>
        <w:t>:</w:t>
      </w:r>
      <w:r w:rsidRPr="00AE02F2">
        <w:rPr>
          <w:rFonts w:eastAsia="宋体" w:hint="eastAsia"/>
          <w:b/>
          <w:lang w:eastAsia="zh-CN"/>
        </w:rPr>
        <w:t xml:space="preserve"> </w:t>
      </w:r>
      <w:r>
        <w:rPr>
          <w:rFonts w:eastAsia="宋体" w:hint="eastAsia"/>
          <w:b/>
          <w:lang w:eastAsia="zh-CN"/>
        </w:rPr>
        <w:t>RAN2 to further discusses:</w:t>
      </w:r>
    </w:p>
    <w:p w14:paraId="073F1CA2" w14:textId="77777777" w:rsidR="00CF0E01" w:rsidRDefault="00CF0E01" w:rsidP="00C073A3">
      <w:pPr>
        <w:spacing w:after="0"/>
        <w:ind w:firstLine="284"/>
        <w:rPr>
          <w:rFonts w:eastAsia="宋体"/>
          <w:b/>
          <w:lang w:eastAsia="zh-CN"/>
        </w:rPr>
      </w:pPr>
      <w:r>
        <w:rPr>
          <w:rFonts w:eastAsia="宋体" w:hint="eastAsia"/>
          <w:b/>
          <w:lang w:eastAsia="zh-CN"/>
        </w:rPr>
        <w:t xml:space="preserve">- </w:t>
      </w:r>
      <w:r>
        <w:rPr>
          <w:rFonts w:eastAsia="宋体"/>
          <w:b/>
          <w:lang w:eastAsia="zh-CN"/>
        </w:rPr>
        <w:t>Whether</w:t>
      </w:r>
      <w:r>
        <w:rPr>
          <w:rFonts w:eastAsia="宋体" w:hint="eastAsia"/>
          <w:b/>
          <w:lang w:eastAsia="zh-CN"/>
        </w:rPr>
        <w:t xml:space="preserve"> UE roles are captured in the </w:t>
      </w:r>
      <w:r w:rsidRPr="00964E67">
        <w:rPr>
          <w:b/>
          <w:lang w:eastAsia="zh-CN"/>
        </w:rPr>
        <w:t>positioning architecture</w:t>
      </w:r>
      <w:r>
        <w:rPr>
          <w:rFonts w:eastAsia="宋体" w:hint="eastAsia"/>
          <w:b/>
          <w:lang w:eastAsia="zh-CN"/>
        </w:rPr>
        <w:t>.</w:t>
      </w:r>
    </w:p>
    <w:p w14:paraId="1B3A38D6" w14:textId="77777777" w:rsidR="00CF0E01" w:rsidRDefault="00CF0E01" w:rsidP="00CF0E01">
      <w:pPr>
        <w:ind w:firstLine="284"/>
        <w:rPr>
          <w:rFonts w:eastAsia="宋体"/>
          <w:b/>
          <w:lang w:eastAsia="zh-CN"/>
        </w:rPr>
      </w:pPr>
      <w:r>
        <w:rPr>
          <w:rFonts w:eastAsia="宋体" w:hint="eastAsia"/>
          <w:b/>
          <w:lang w:eastAsia="zh-CN"/>
        </w:rPr>
        <w:t>-</w:t>
      </w:r>
      <w:r w:rsidRPr="003733CF">
        <w:rPr>
          <w:rFonts w:eastAsia="宋体" w:hint="eastAsia"/>
          <w:b/>
          <w:lang w:eastAsia="zh-CN"/>
        </w:rPr>
        <w:t xml:space="preserve"> </w:t>
      </w:r>
      <w:r>
        <w:rPr>
          <w:rFonts w:eastAsia="宋体"/>
          <w:b/>
          <w:lang w:eastAsia="zh-CN"/>
        </w:rPr>
        <w:t>Whether</w:t>
      </w:r>
      <w:r w:rsidRPr="000F0367">
        <w:t xml:space="preserve"> </w:t>
      </w:r>
      <w:r w:rsidRPr="000F0367">
        <w:rPr>
          <w:rFonts w:eastAsia="宋体"/>
          <w:b/>
          <w:lang w:eastAsia="zh-CN"/>
        </w:rPr>
        <w:t>LTE</w:t>
      </w:r>
      <w:r>
        <w:rPr>
          <w:rFonts w:eastAsia="宋体" w:hint="eastAsia"/>
          <w:b/>
          <w:lang w:eastAsia="zh-CN"/>
        </w:rPr>
        <w:t>-</w:t>
      </w:r>
      <w:r w:rsidRPr="000F0367">
        <w:rPr>
          <w:rFonts w:eastAsia="宋体"/>
          <w:b/>
          <w:lang w:eastAsia="zh-CN"/>
        </w:rPr>
        <w:t>PC5 link</w:t>
      </w:r>
      <w:r>
        <w:rPr>
          <w:rFonts w:eastAsia="宋体" w:hint="eastAsia"/>
          <w:b/>
          <w:lang w:eastAsia="zh-CN"/>
        </w:rPr>
        <w:t xml:space="preserve"> is excluded in SI.</w:t>
      </w:r>
    </w:p>
    <w:p w14:paraId="23A3363F" w14:textId="57395F6E" w:rsidR="00CF0E01" w:rsidRPr="00F96AB5" w:rsidRDefault="00CF0E01" w:rsidP="00CF0E01">
      <w:pPr>
        <w:rPr>
          <w:rFonts w:eastAsiaTheme="minorEastAsia"/>
          <w:i/>
          <w:u w:val="single"/>
          <w:lang w:eastAsia="zh-CN"/>
        </w:rPr>
      </w:pPr>
      <w:r w:rsidRPr="00F96AB5">
        <w:rPr>
          <w:rFonts w:eastAsia="宋体"/>
          <w:i/>
          <w:iCs/>
          <w:u w:val="single"/>
          <w:lang w:eastAsia="zh-CN"/>
        </w:rPr>
        <w:t>UE roles and positioning models</w:t>
      </w:r>
      <w:r w:rsidRPr="00F96AB5">
        <w:rPr>
          <w:rFonts w:eastAsia="宋体" w:hint="eastAsia"/>
          <w:i/>
          <w:iCs/>
          <w:u w:val="single"/>
          <w:lang w:eastAsia="zh-CN"/>
        </w:rPr>
        <w:t xml:space="preserve"> aspect:</w:t>
      </w:r>
    </w:p>
    <w:p w14:paraId="4764D3D2" w14:textId="77777777" w:rsidR="00CF0E01" w:rsidRPr="005E7B30" w:rsidRDefault="00CF0E01" w:rsidP="00E810CD">
      <w:pPr>
        <w:spacing w:after="0"/>
        <w:rPr>
          <w:b/>
          <w:lang w:eastAsia="zh-CN"/>
        </w:rPr>
      </w:pPr>
      <w:r w:rsidRPr="005B1551">
        <w:rPr>
          <w:b/>
          <w:lang w:eastAsia="zh-CN"/>
        </w:rPr>
        <w:t>P</w:t>
      </w:r>
      <w:r w:rsidRPr="008824FD">
        <w:rPr>
          <w:b/>
          <w:lang w:eastAsia="zh-CN"/>
        </w:rPr>
        <w:t xml:space="preserve">roposal </w:t>
      </w:r>
      <w:r w:rsidRPr="005B1551">
        <w:rPr>
          <w:rFonts w:hint="eastAsia"/>
          <w:b/>
          <w:lang w:eastAsia="zh-CN"/>
        </w:rPr>
        <w:t>7</w:t>
      </w:r>
      <w:r w:rsidRPr="008824FD">
        <w:rPr>
          <w:b/>
          <w:lang w:eastAsia="zh-CN"/>
        </w:rPr>
        <w:t>:</w:t>
      </w:r>
      <w:r w:rsidRPr="005B1551">
        <w:rPr>
          <w:b/>
          <w:lang w:eastAsia="zh-CN"/>
        </w:rPr>
        <w:t xml:space="preserve"> </w:t>
      </w:r>
      <w:r w:rsidRPr="005B1551">
        <w:rPr>
          <w:rFonts w:hint="eastAsia"/>
          <w:b/>
          <w:lang w:eastAsia="zh-CN"/>
        </w:rPr>
        <w:t>RAN2 to agree t</w:t>
      </w:r>
      <w:r w:rsidRPr="005E7B30">
        <w:rPr>
          <w:b/>
          <w:lang w:eastAsia="zh-CN"/>
        </w:rPr>
        <w:t>he following t</w:t>
      </w:r>
      <w:r w:rsidRPr="005B1551">
        <w:rPr>
          <w:rFonts w:hint="eastAsia"/>
          <w:b/>
          <w:lang w:eastAsia="zh-CN"/>
        </w:rPr>
        <w:t>wo</w:t>
      </w:r>
      <w:r w:rsidRPr="005E7B30">
        <w:rPr>
          <w:b/>
          <w:lang w:eastAsia="zh-CN"/>
        </w:rPr>
        <w:t xml:space="preserve"> roles</w:t>
      </w:r>
      <w:r w:rsidRPr="005B1551">
        <w:rPr>
          <w:rFonts w:hint="eastAsia"/>
          <w:b/>
          <w:lang w:eastAsia="zh-CN"/>
        </w:rPr>
        <w:t xml:space="preserve"> defined by RAN1</w:t>
      </w:r>
      <w:r w:rsidRPr="005E7B30">
        <w:rPr>
          <w:b/>
          <w:lang w:eastAsia="zh-CN"/>
        </w:rPr>
        <w:t xml:space="preserve"> </w:t>
      </w:r>
      <w:r w:rsidRPr="005B1551">
        <w:rPr>
          <w:rFonts w:hint="eastAsia"/>
          <w:b/>
          <w:lang w:eastAsia="zh-CN"/>
        </w:rPr>
        <w:t>are reused</w:t>
      </w:r>
      <w:r w:rsidRPr="005E7B30">
        <w:rPr>
          <w:b/>
          <w:lang w:eastAsia="zh-CN"/>
        </w:rPr>
        <w:t xml:space="preserve"> </w:t>
      </w:r>
      <w:r w:rsidRPr="005B1551">
        <w:rPr>
          <w:rFonts w:hint="eastAsia"/>
          <w:b/>
          <w:lang w:eastAsia="zh-CN"/>
        </w:rPr>
        <w:t>in</w:t>
      </w:r>
      <w:r w:rsidRPr="005E7B30">
        <w:rPr>
          <w:b/>
          <w:lang w:eastAsia="zh-CN"/>
        </w:rPr>
        <w:t xml:space="preserve"> RAN2:</w:t>
      </w:r>
    </w:p>
    <w:p w14:paraId="021EFD54" w14:textId="77777777" w:rsidR="00CF0E01" w:rsidRPr="005E7B30" w:rsidRDefault="00CF0E01" w:rsidP="00E810CD">
      <w:pPr>
        <w:spacing w:after="0"/>
        <w:rPr>
          <w:b/>
          <w:lang w:eastAsia="zh-CN"/>
        </w:rPr>
      </w:pPr>
      <w:r w:rsidRPr="005E7B30">
        <w:rPr>
          <w:rFonts w:hint="eastAsia"/>
          <w:b/>
          <w:lang w:eastAsia="zh-CN"/>
        </w:rPr>
        <w:t>•</w:t>
      </w:r>
      <w:r w:rsidRPr="005E7B30">
        <w:rPr>
          <w:b/>
          <w:lang w:eastAsia="zh-CN"/>
        </w:rPr>
        <w:tab/>
        <w:t>Target UE</w:t>
      </w:r>
      <w:r>
        <w:rPr>
          <w:rFonts w:eastAsia="宋体" w:hint="eastAsia"/>
          <w:b/>
          <w:lang w:eastAsia="zh-CN"/>
        </w:rPr>
        <w:t>:</w:t>
      </w:r>
      <w:r w:rsidRPr="005E7B30">
        <w:t xml:space="preserve"> </w:t>
      </w:r>
      <w:proofErr w:type="gramStart"/>
      <w:r w:rsidRPr="005E7B30">
        <w:rPr>
          <w:b/>
          <w:lang w:eastAsia="zh-CN"/>
        </w:rPr>
        <w:t>UE to be positioned (in this context, using SL, i.e. PC5 interface).</w:t>
      </w:r>
      <w:proofErr w:type="gramEnd"/>
    </w:p>
    <w:p w14:paraId="79E9316A" w14:textId="77777777" w:rsidR="00CF0E01" w:rsidRPr="005E7B30" w:rsidRDefault="00CF0E01" w:rsidP="00E810CD">
      <w:pPr>
        <w:spacing w:after="0"/>
        <w:rPr>
          <w:b/>
          <w:lang w:eastAsia="zh-CN"/>
        </w:rPr>
      </w:pPr>
      <w:r w:rsidRPr="005E7B30">
        <w:rPr>
          <w:rFonts w:hint="eastAsia"/>
          <w:b/>
          <w:lang w:eastAsia="zh-CN"/>
        </w:rPr>
        <w:t>•</w:t>
      </w:r>
      <w:r w:rsidRPr="005E7B30">
        <w:rPr>
          <w:b/>
          <w:lang w:eastAsia="zh-CN"/>
        </w:rPr>
        <w:tab/>
        <w:t xml:space="preserve">Anchor UE: UE supporting positioning of target UE, e.g., by transmitting and/or receiving reference signals for positioning, providing positioning-related information, etc., over the SL interface. </w:t>
      </w:r>
    </w:p>
    <w:p w14:paraId="0219AEAB" w14:textId="77777777" w:rsidR="00CF0E01" w:rsidRPr="005F48A0" w:rsidRDefault="00CF0E01" w:rsidP="00E810CD">
      <w:pPr>
        <w:spacing w:after="0"/>
        <w:ind w:firstLine="284"/>
        <w:rPr>
          <w:rFonts w:eastAsia="宋体"/>
          <w:b/>
          <w:lang w:eastAsia="zh-CN"/>
        </w:rPr>
      </w:pPr>
      <w:r w:rsidRPr="005E7B30">
        <w:rPr>
          <w:b/>
          <w:lang w:eastAsia="zh-CN"/>
        </w:rPr>
        <w:t>FFS: clarification of the knowledge of the location of the anchor UE</w:t>
      </w:r>
    </w:p>
    <w:p w14:paraId="29E9DBAA" w14:textId="77777777" w:rsidR="00CF0E01" w:rsidRDefault="00CF0E01" w:rsidP="00E810CD">
      <w:pPr>
        <w:spacing w:before="240"/>
        <w:rPr>
          <w:rFonts w:eastAsia="宋体"/>
          <w:b/>
          <w:lang w:eastAsia="zh-CN"/>
        </w:rPr>
      </w:pPr>
      <w:r w:rsidRPr="008824FD">
        <w:rPr>
          <w:b/>
          <w:bCs/>
          <w:lang w:eastAsia="sv-SE"/>
        </w:rPr>
        <w:t>P</w:t>
      </w:r>
      <w:r w:rsidRPr="008824FD">
        <w:rPr>
          <w:b/>
          <w:lang w:eastAsia="zh-CN"/>
        </w:rPr>
        <w:t xml:space="preserve">roposal </w:t>
      </w:r>
      <w:r>
        <w:rPr>
          <w:rFonts w:eastAsia="宋体" w:hint="eastAsia"/>
          <w:b/>
          <w:lang w:eastAsia="zh-CN"/>
        </w:rPr>
        <w:t>10</w:t>
      </w:r>
      <w:r w:rsidRPr="008824FD">
        <w:rPr>
          <w:b/>
          <w:lang w:eastAsia="zh-CN"/>
        </w:rPr>
        <w:t>:</w:t>
      </w:r>
      <w:r>
        <w:rPr>
          <w:rFonts w:eastAsia="宋体" w:hint="eastAsia"/>
          <w:b/>
          <w:lang w:eastAsia="zh-CN"/>
        </w:rPr>
        <w:t xml:space="preserve"> RAN2 to agree </w:t>
      </w:r>
      <w:r w:rsidRPr="00E47E18">
        <w:rPr>
          <w:rFonts w:eastAsia="宋体"/>
          <w:b/>
          <w:lang w:eastAsia="zh-CN"/>
        </w:rPr>
        <w:t>SL-PRS transmission between Target UE and Anchor UE(s)</w:t>
      </w:r>
      <w:r>
        <w:rPr>
          <w:rFonts w:eastAsia="宋体" w:hint="eastAsia"/>
          <w:b/>
          <w:lang w:eastAsia="zh-CN"/>
        </w:rPr>
        <w:t xml:space="preserve"> </w:t>
      </w:r>
      <w:r>
        <w:rPr>
          <w:rFonts w:eastAsia="宋体"/>
          <w:b/>
          <w:lang w:eastAsia="zh-CN"/>
        </w:rPr>
        <w:t>include</w:t>
      </w:r>
      <w:r>
        <w:rPr>
          <w:rFonts w:eastAsia="宋体" w:hint="eastAsia"/>
          <w:b/>
          <w:lang w:eastAsia="zh-CN"/>
        </w:rPr>
        <w:t>: Target-</w:t>
      </w:r>
      <w:r>
        <w:rPr>
          <w:rFonts w:eastAsia="宋体"/>
          <w:b/>
          <w:lang w:eastAsia="zh-CN"/>
        </w:rPr>
        <w:t>to</w:t>
      </w:r>
      <w:r>
        <w:rPr>
          <w:rFonts w:eastAsia="宋体" w:hint="eastAsia"/>
          <w:b/>
          <w:lang w:eastAsia="zh-CN"/>
        </w:rPr>
        <w:t>-Anchor</w:t>
      </w:r>
      <w:r w:rsidRPr="00B84AF1">
        <w:rPr>
          <w:rFonts w:eastAsia="宋体"/>
          <w:b/>
          <w:lang w:eastAsia="zh-CN"/>
        </w:rPr>
        <w:t xml:space="preserve">, </w:t>
      </w:r>
      <w:r>
        <w:rPr>
          <w:rFonts w:eastAsia="宋体" w:hint="eastAsia"/>
          <w:b/>
          <w:lang w:eastAsia="zh-CN"/>
        </w:rPr>
        <w:t>Target-</w:t>
      </w:r>
      <w:r>
        <w:rPr>
          <w:rFonts w:eastAsia="宋体"/>
          <w:b/>
          <w:lang w:eastAsia="zh-CN"/>
        </w:rPr>
        <w:t>to</w:t>
      </w:r>
      <w:r>
        <w:rPr>
          <w:rFonts w:eastAsia="宋体" w:hint="eastAsia"/>
          <w:b/>
          <w:lang w:eastAsia="zh-CN"/>
        </w:rPr>
        <w:t>-</w:t>
      </w:r>
      <w:r w:rsidRPr="00B84AF1">
        <w:rPr>
          <w:rFonts w:eastAsia="宋体"/>
          <w:b/>
          <w:lang w:eastAsia="zh-CN"/>
        </w:rPr>
        <w:t>many</w:t>
      </w:r>
      <w:r>
        <w:rPr>
          <w:rFonts w:eastAsia="宋体" w:hint="eastAsia"/>
          <w:b/>
          <w:lang w:eastAsia="zh-CN"/>
        </w:rPr>
        <w:t xml:space="preserve"> Anchors and m</w:t>
      </w:r>
      <w:r w:rsidRPr="00B84AF1">
        <w:rPr>
          <w:rFonts w:eastAsia="宋体"/>
          <w:b/>
          <w:lang w:eastAsia="zh-CN"/>
        </w:rPr>
        <w:t>any</w:t>
      </w:r>
      <w:r>
        <w:rPr>
          <w:rFonts w:eastAsia="宋体" w:hint="eastAsia"/>
          <w:b/>
          <w:lang w:eastAsia="zh-CN"/>
        </w:rPr>
        <w:t xml:space="preserve"> Anchors-</w:t>
      </w:r>
      <w:r w:rsidRPr="00B84AF1">
        <w:rPr>
          <w:rFonts w:eastAsia="宋体"/>
          <w:b/>
          <w:lang w:eastAsia="zh-CN"/>
        </w:rPr>
        <w:t>to</w:t>
      </w:r>
      <w:r>
        <w:rPr>
          <w:rFonts w:eastAsia="宋体" w:hint="eastAsia"/>
          <w:b/>
          <w:lang w:eastAsia="zh-CN"/>
        </w:rPr>
        <w:t>-Target.</w:t>
      </w:r>
    </w:p>
    <w:p w14:paraId="2F3EF29B" w14:textId="77777777" w:rsidR="00CF0E01" w:rsidRDefault="00CF0E01" w:rsidP="00CF0E01">
      <w:pPr>
        <w:rPr>
          <w:rFonts w:ascii="宋体" w:eastAsia="宋体" w:hAnsi="宋体"/>
          <w:b/>
          <w:lang w:eastAsia="zh-CN"/>
        </w:rPr>
      </w:pPr>
      <w:r w:rsidRPr="008824FD">
        <w:rPr>
          <w:b/>
          <w:bCs/>
          <w:lang w:eastAsia="sv-SE"/>
        </w:rPr>
        <w:t>P</w:t>
      </w:r>
      <w:r w:rsidRPr="008824FD">
        <w:rPr>
          <w:b/>
          <w:lang w:eastAsia="zh-CN"/>
        </w:rPr>
        <w:t xml:space="preserve">roposal </w:t>
      </w:r>
      <w:r>
        <w:rPr>
          <w:rFonts w:eastAsia="宋体" w:hint="eastAsia"/>
          <w:b/>
          <w:lang w:eastAsia="zh-CN"/>
        </w:rPr>
        <w:t>8</w:t>
      </w:r>
      <w:r w:rsidRPr="008824FD">
        <w:rPr>
          <w:b/>
          <w:lang w:eastAsia="zh-CN"/>
        </w:rPr>
        <w:t>:</w:t>
      </w:r>
      <w:r>
        <w:rPr>
          <w:rFonts w:eastAsia="宋体" w:hint="eastAsia"/>
          <w:b/>
          <w:lang w:eastAsia="zh-CN"/>
        </w:rPr>
        <w:t xml:space="preserve"> RAN2 to further discuss after SA2 introduces server UE,</w:t>
      </w:r>
      <w:r w:rsidRPr="00D35EAC">
        <w:rPr>
          <w:rFonts w:eastAsia="宋体" w:hint="eastAsia"/>
          <w:b/>
          <w:lang w:eastAsia="zh-CN"/>
        </w:rPr>
        <w:t xml:space="preserve"> </w:t>
      </w:r>
      <w:r>
        <w:rPr>
          <w:rFonts w:eastAsia="宋体" w:hint="eastAsia"/>
          <w:b/>
          <w:lang w:eastAsia="zh-CN"/>
        </w:rPr>
        <w:t>m</w:t>
      </w:r>
      <w:r w:rsidRPr="00C6435D">
        <w:rPr>
          <w:rFonts w:eastAsia="宋体"/>
          <w:b/>
          <w:lang w:eastAsia="zh-CN"/>
        </w:rPr>
        <w:t>aster anchor UE</w:t>
      </w:r>
      <w:r>
        <w:rPr>
          <w:rFonts w:eastAsia="宋体" w:hint="eastAsia"/>
          <w:b/>
          <w:lang w:eastAsia="zh-CN"/>
        </w:rPr>
        <w:t xml:space="preserve"> and/or</w:t>
      </w:r>
      <w:r w:rsidRPr="00836813">
        <w:t xml:space="preserve"> </w:t>
      </w:r>
      <w:r w:rsidRPr="00836813">
        <w:rPr>
          <w:rFonts w:eastAsia="宋体"/>
          <w:b/>
          <w:lang w:eastAsia="zh-CN"/>
        </w:rPr>
        <w:t>assistant</w:t>
      </w:r>
      <w:r w:rsidRPr="00836813">
        <w:rPr>
          <w:b/>
          <w:lang w:eastAsia="zh-CN"/>
        </w:rPr>
        <w:t xml:space="preserve"> </w:t>
      </w:r>
      <w:r>
        <w:rPr>
          <w:rFonts w:eastAsia="宋体" w:hint="eastAsia"/>
          <w:b/>
          <w:lang w:eastAsia="zh-CN"/>
        </w:rPr>
        <w:t>UE</w:t>
      </w:r>
      <w:r>
        <w:rPr>
          <w:rFonts w:ascii="宋体" w:eastAsia="宋体" w:hAnsi="宋体" w:hint="eastAsia"/>
          <w:b/>
          <w:lang w:eastAsia="zh-CN"/>
        </w:rPr>
        <w:t>.</w:t>
      </w:r>
    </w:p>
    <w:p w14:paraId="1CEDDE28" w14:textId="77777777" w:rsidR="00CF0E01" w:rsidRDefault="00CF0E01" w:rsidP="00CF0E01">
      <w:pPr>
        <w:rPr>
          <w:rFonts w:eastAsia="宋体"/>
          <w:b/>
          <w:lang w:eastAsia="zh-CN"/>
        </w:rPr>
      </w:pPr>
      <w:r w:rsidRPr="008824FD">
        <w:rPr>
          <w:b/>
          <w:bCs/>
          <w:lang w:eastAsia="sv-SE"/>
        </w:rPr>
        <w:t>P</w:t>
      </w:r>
      <w:r w:rsidRPr="008824FD">
        <w:rPr>
          <w:b/>
          <w:lang w:eastAsia="zh-CN"/>
        </w:rPr>
        <w:t xml:space="preserve">roposal </w:t>
      </w:r>
      <w:r>
        <w:rPr>
          <w:rFonts w:eastAsia="宋体" w:hint="eastAsia"/>
          <w:b/>
          <w:lang w:eastAsia="zh-CN"/>
        </w:rPr>
        <w:t>9</w:t>
      </w:r>
      <w:r w:rsidRPr="008824FD">
        <w:rPr>
          <w:b/>
          <w:lang w:eastAsia="zh-CN"/>
        </w:rPr>
        <w:t>:</w:t>
      </w:r>
      <w:r>
        <w:rPr>
          <w:rFonts w:eastAsia="宋体" w:hint="eastAsia"/>
          <w:b/>
          <w:lang w:eastAsia="zh-CN"/>
        </w:rPr>
        <w:t xml:space="preserve"> RAN2 to discuss </w:t>
      </w:r>
      <w:r w:rsidRPr="00D35EAC">
        <w:rPr>
          <w:rFonts w:eastAsia="宋体" w:hint="eastAsia"/>
          <w:b/>
          <w:lang w:eastAsia="zh-CN"/>
        </w:rPr>
        <w:t xml:space="preserve">whether </w:t>
      </w:r>
      <w:r w:rsidRPr="00D35EAC">
        <w:rPr>
          <w:rFonts w:eastAsia="宋体"/>
          <w:b/>
          <w:lang w:eastAsia="zh-CN"/>
        </w:rPr>
        <w:t>U2N Relay UE and U2N Remote UE</w:t>
      </w:r>
      <w:r w:rsidRPr="00D35EAC">
        <w:rPr>
          <w:rFonts w:eastAsia="宋体" w:hint="eastAsia"/>
          <w:b/>
          <w:lang w:eastAsia="zh-CN"/>
        </w:rPr>
        <w:t xml:space="preserve"> are introduced in SI.</w:t>
      </w:r>
    </w:p>
    <w:p w14:paraId="1CAAF963" w14:textId="77777777" w:rsidR="00CF0E01" w:rsidRPr="00B84AF1" w:rsidRDefault="00CF0E01" w:rsidP="00CF0E01">
      <w:pPr>
        <w:rPr>
          <w:rFonts w:eastAsia="宋体"/>
          <w:lang w:eastAsia="zh-CN"/>
        </w:rPr>
      </w:pPr>
      <w:r w:rsidRPr="008824FD">
        <w:rPr>
          <w:b/>
          <w:bCs/>
          <w:lang w:eastAsia="sv-SE"/>
        </w:rPr>
        <w:t>P</w:t>
      </w:r>
      <w:r w:rsidRPr="008824FD">
        <w:rPr>
          <w:b/>
          <w:lang w:eastAsia="zh-CN"/>
        </w:rPr>
        <w:t xml:space="preserve">roposal </w:t>
      </w:r>
      <w:r>
        <w:rPr>
          <w:rFonts w:eastAsia="宋体" w:hint="eastAsia"/>
          <w:b/>
          <w:lang w:eastAsia="zh-CN"/>
        </w:rPr>
        <w:t>11</w:t>
      </w:r>
      <w:r w:rsidRPr="008824FD">
        <w:rPr>
          <w:b/>
          <w:lang w:eastAsia="zh-CN"/>
        </w:rPr>
        <w:t>:</w:t>
      </w:r>
      <w:r>
        <w:rPr>
          <w:rFonts w:eastAsia="宋体" w:hint="eastAsia"/>
          <w:b/>
          <w:lang w:eastAsia="zh-CN"/>
        </w:rPr>
        <w:t xml:space="preserve"> RAN2 to </w:t>
      </w:r>
      <w:r>
        <w:rPr>
          <w:rFonts w:eastAsia="宋体"/>
          <w:b/>
          <w:lang w:eastAsia="zh-CN"/>
        </w:rPr>
        <w:t>further</w:t>
      </w:r>
      <w:r>
        <w:rPr>
          <w:rFonts w:eastAsia="宋体" w:hint="eastAsia"/>
          <w:b/>
          <w:lang w:eastAsia="zh-CN"/>
        </w:rPr>
        <w:t xml:space="preserve"> discuss </w:t>
      </w:r>
      <w:r w:rsidRPr="0055013C">
        <w:rPr>
          <w:rFonts w:eastAsia="宋体"/>
          <w:b/>
          <w:lang w:eastAsia="zh-CN"/>
        </w:rPr>
        <w:t xml:space="preserve">the signalling </w:t>
      </w:r>
      <w:r w:rsidRPr="00E47E18">
        <w:rPr>
          <w:rFonts w:eastAsia="宋体"/>
          <w:b/>
          <w:lang w:eastAsia="zh-CN"/>
        </w:rPr>
        <w:t>transmission between Target UE and Anchor UE(s)</w:t>
      </w:r>
      <w:r>
        <w:rPr>
          <w:rFonts w:eastAsia="宋体" w:hint="eastAsia"/>
          <w:b/>
          <w:lang w:eastAsia="zh-CN"/>
        </w:rPr>
        <w:t>: Target-</w:t>
      </w:r>
      <w:r>
        <w:rPr>
          <w:rFonts w:eastAsia="宋体"/>
          <w:b/>
          <w:lang w:eastAsia="zh-CN"/>
        </w:rPr>
        <w:t>to</w:t>
      </w:r>
      <w:r>
        <w:rPr>
          <w:rFonts w:eastAsia="宋体" w:hint="eastAsia"/>
          <w:b/>
          <w:lang w:eastAsia="zh-CN"/>
        </w:rPr>
        <w:t>-Anchor</w:t>
      </w:r>
      <w:r w:rsidRPr="00B84AF1">
        <w:rPr>
          <w:rFonts w:eastAsia="宋体"/>
          <w:b/>
          <w:lang w:eastAsia="zh-CN"/>
        </w:rPr>
        <w:t xml:space="preserve">, </w:t>
      </w:r>
      <w:r>
        <w:rPr>
          <w:rFonts w:eastAsia="宋体" w:hint="eastAsia"/>
          <w:b/>
          <w:lang w:eastAsia="zh-CN"/>
        </w:rPr>
        <w:t>Target-</w:t>
      </w:r>
      <w:r>
        <w:rPr>
          <w:rFonts w:eastAsia="宋体"/>
          <w:b/>
          <w:lang w:eastAsia="zh-CN"/>
        </w:rPr>
        <w:t>to</w:t>
      </w:r>
      <w:r>
        <w:rPr>
          <w:rFonts w:eastAsia="宋体" w:hint="eastAsia"/>
          <w:b/>
          <w:lang w:eastAsia="zh-CN"/>
        </w:rPr>
        <w:t>-</w:t>
      </w:r>
      <w:r w:rsidRPr="00B84AF1">
        <w:rPr>
          <w:rFonts w:eastAsia="宋体"/>
          <w:b/>
          <w:lang w:eastAsia="zh-CN"/>
        </w:rPr>
        <w:t>many</w:t>
      </w:r>
      <w:r>
        <w:rPr>
          <w:rFonts w:eastAsia="宋体" w:hint="eastAsia"/>
          <w:b/>
          <w:lang w:eastAsia="zh-CN"/>
        </w:rPr>
        <w:t xml:space="preserve"> Anchors and m</w:t>
      </w:r>
      <w:r w:rsidRPr="00B84AF1">
        <w:rPr>
          <w:rFonts w:eastAsia="宋体"/>
          <w:b/>
          <w:lang w:eastAsia="zh-CN"/>
        </w:rPr>
        <w:t>any</w:t>
      </w:r>
      <w:r>
        <w:rPr>
          <w:rFonts w:eastAsia="宋体" w:hint="eastAsia"/>
          <w:b/>
          <w:lang w:eastAsia="zh-CN"/>
        </w:rPr>
        <w:t xml:space="preserve"> Anchors-</w:t>
      </w:r>
      <w:r w:rsidRPr="00B84AF1">
        <w:rPr>
          <w:rFonts w:eastAsia="宋体"/>
          <w:b/>
          <w:lang w:eastAsia="zh-CN"/>
        </w:rPr>
        <w:t>to</w:t>
      </w:r>
      <w:r>
        <w:rPr>
          <w:rFonts w:eastAsia="宋体" w:hint="eastAsia"/>
          <w:b/>
          <w:lang w:eastAsia="zh-CN"/>
        </w:rPr>
        <w:t>-Target</w:t>
      </w:r>
      <w:r w:rsidRPr="0055013C">
        <w:rPr>
          <w:rFonts w:eastAsia="宋体"/>
          <w:b/>
          <w:lang w:eastAsia="zh-CN"/>
        </w:rPr>
        <w:t>.</w:t>
      </w:r>
    </w:p>
    <w:p w14:paraId="662E021C" w14:textId="77777777" w:rsidR="00CF0E01" w:rsidRPr="00F96AB5" w:rsidRDefault="00CF0E01" w:rsidP="00CF0E01">
      <w:pPr>
        <w:rPr>
          <w:rFonts w:eastAsiaTheme="minorEastAsia"/>
          <w:i/>
          <w:u w:val="single"/>
          <w:lang w:eastAsia="zh-CN"/>
        </w:rPr>
      </w:pPr>
      <w:proofErr w:type="gramStart"/>
      <w:r w:rsidRPr="00F96AB5">
        <w:rPr>
          <w:rFonts w:eastAsia="宋体"/>
          <w:i/>
          <w:iCs/>
          <w:u w:val="single"/>
          <w:lang w:eastAsia="zh-CN"/>
        </w:rPr>
        <w:t>Protocol stack</w:t>
      </w:r>
      <w:proofErr w:type="gramEnd"/>
      <w:r w:rsidRPr="00F96AB5">
        <w:rPr>
          <w:rFonts w:eastAsia="宋体" w:hint="eastAsia"/>
          <w:i/>
          <w:iCs/>
          <w:u w:val="single"/>
          <w:lang w:eastAsia="zh-CN"/>
        </w:rPr>
        <w:t xml:space="preserve"> aspect:</w:t>
      </w:r>
    </w:p>
    <w:p w14:paraId="0E13E064" w14:textId="77777777" w:rsidR="00CF0E01" w:rsidRPr="00BC5DA0" w:rsidRDefault="00CF0E01" w:rsidP="00CF0E01">
      <w:pPr>
        <w:rPr>
          <w:b/>
          <w:lang w:eastAsia="zh-CN"/>
        </w:rPr>
      </w:pPr>
      <w:r w:rsidRPr="00BC5DA0">
        <w:rPr>
          <w:b/>
          <w:lang w:eastAsia="zh-CN"/>
        </w:rPr>
        <w:t>P</w:t>
      </w:r>
      <w:r w:rsidRPr="008824FD">
        <w:rPr>
          <w:b/>
          <w:lang w:eastAsia="zh-CN"/>
        </w:rPr>
        <w:t xml:space="preserve">roposal </w:t>
      </w:r>
      <w:r w:rsidRPr="00BC5DA0">
        <w:rPr>
          <w:rFonts w:hint="eastAsia"/>
          <w:b/>
          <w:lang w:eastAsia="zh-CN"/>
        </w:rPr>
        <w:t>12</w:t>
      </w:r>
      <w:r w:rsidRPr="008824FD">
        <w:rPr>
          <w:b/>
          <w:lang w:eastAsia="zh-CN"/>
        </w:rPr>
        <w:t>:</w:t>
      </w:r>
      <w:r w:rsidRPr="00BC5DA0">
        <w:rPr>
          <w:b/>
          <w:lang w:eastAsia="zh-CN"/>
        </w:rPr>
        <w:t xml:space="preserve"> </w:t>
      </w:r>
      <w:r w:rsidRPr="00BC5DA0">
        <w:rPr>
          <w:rFonts w:hint="eastAsia"/>
          <w:b/>
          <w:lang w:eastAsia="zh-CN"/>
        </w:rPr>
        <w:t xml:space="preserve">RAN2 to agree </w:t>
      </w:r>
      <w:r>
        <w:rPr>
          <w:rFonts w:eastAsia="宋体" w:hint="eastAsia"/>
          <w:b/>
          <w:lang w:eastAsia="zh-CN"/>
        </w:rPr>
        <w:t>n</w:t>
      </w:r>
      <w:r w:rsidRPr="009424B0">
        <w:rPr>
          <w:b/>
          <w:lang w:eastAsia="zh-CN"/>
        </w:rPr>
        <w:t xml:space="preserve">ew protocol (RSPP or SLPP) is introduced for </w:t>
      </w:r>
      <w:proofErr w:type="spellStart"/>
      <w:r w:rsidRPr="009424B0">
        <w:rPr>
          <w:b/>
          <w:lang w:eastAsia="zh-CN"/>
        </w:rPr>
        <w:t>sidelink</w:t>
      </w:r>
      <w:proofErr w:type="spellEnd"/>
      <w:r w:rsidRPr="009424B0">
        <w:rPr>
          <w:b/>
          <w:lang w:eastAsia="zh-CN"/>
        </w:rPr>
        <w:t xml:space="preserve"> positioning</w:t>
      </w:r>
      <w:r w:rsidRPr="00BC5DA0">
        <w:rPr>
          <w:b/>
          <w:lang w:eastAsia="zh-CN"/>
        </w:rPr>
        <w:t xml:space="preserve"> </w:t>
      </w:r>
      <w:r w:rsidRPr="009424B0">
        <w:rPr>
          <w:b/>
          <w:lang w:eastAsia="zh-CN"/>
        </w:rPr>
        <w:t>between two UEs</w:t>
      </w:r>
      <w:r w:rsidRPr="00BC5DA0">
        <w:rPr>
          <w:rFonts w:hint="eastAsia"/>
          <w:b/>
          <w:lang w:eastAsia="zh-CN"/>
        </w:rPr>
        <w:t>.</w:t>
      </w:r>
    </w:p>
    <w:p w14:paraId="6899D5BE" w14:textId="77777777" w:rsidR="00CF0E01" w:rsidRPr="0062272F" w:rsidRDefault="00CF0E01" w:rsidP="00CF0E01">
      <w:pPr>
        <w:spacing w:line="240" w:lineRule="auto"/>
        <w:rPr>
          <w:rFonts w:eastAsia="宋体"/>
          <w:b/>
          <w:lang w:eastAsia="zh-CN"/>
        </w:rPr>
      </w:pPr>
      <w:r w:rsidRPr="008824FD">
        <w:rPr>
          <w:b/>
          <w:bCs/>
          <w:lang w:eastAsia="sv-SE"/>
        </w:rPr>
        <w:t>P</w:t>
      </w:r>
      <w:r w:rsidRPr="008824FD">
        <w:rPr>
          <w:b/>
          <w:lang w:eastAsia="zh-CN"/>
        </w:rPr>
        <w:t xml:space="preserve">roposal </w:t>
      </w:r>
      <w:r>
        <w:rPr>
          <w:rFonts w:eastAsia="宋体" w:hint="eastAsia"/>
          <w:b/>
          <w:lang w:eastAsia="zh-CN"/>
        </w:rPr>
        <w:t>14</w:t>
      </w:r>
      <w:r w:rsidRPr="008824FD">
        <w:rPr>
          <w:b/>
          <w:lang w:eastAsia="zh-CN"/>
        </w:rPr>
        <w:t>:</w:t>
      </w:r>
      <w:r w:rsidRPr="0062272F">
        <w:rPr>
          <w:rFonts w:eastAsia="宋体" w:hint="eastAsia"/>
          <w:b/>
          <w:lang w:eastAsia="zh-CN"/>
        </w:rPr>
        <w:t xml:space="preserve"> </w:t>
      </w:r>
      <w:r w:rsidRPr="00224CD8">
        <w:rPr>
          <w:rFonts w:eastAsia="宋体" w:hint="eastAsia"/>
          <w:b/>
          <w:lang w:eastAsia="zh-CN"/>
        </w:rPr>
        <w:t xml:space="preserve">RAN2 </w:t>
      </w:r>
      <w:r>
        <w:rPr>
          <w:rFonts w:eastAsia="宋体" w:hint="eastAsia"/>
          <w:b/>
          <w:lang w:eastAsia="zh-CN"/>
        </w:rPr>
        <w:t xml:space="preserve">to agree the </w:t>
      </w:r>
      <w:proofErr w:type="spellStart"/>
      <w:r w:rsidRPr="0062272F">
        <w:rPr>
          <w:rFonts w:eastAsia="宋体"/>
          <w:b/>
          <w:lang w:eastAsia="zh-CN"/>
        </w:rPr>
        <w:t>sidelink</w:t>
      </w:r>
      <w:proofErr w:type="spellEnd"/>
      <w:r w:rsidRPr="0062272F">
        <w:rPr>
          <w:rFonts w:eastAsia="宋体"/>
          <w:b/>
          <w:lang w:eastAsia="zh-CN"/>
        </w:rPr>
        <w:t xml:space="preserve"> positioning </w:t>
      </w:r>
      <w:proofErr w:type="spellStart"/>
      <w:r w:rsidRPr="0062272F">
        <w:rPr>
          <w:rFonts w:eastAsia="宋体"/>
          <w:b/>
          <w:lang w:eastAsia="zh-CN"/>
        </w:rPr>
        <w:t>msgs</w:t>
      </w:r>
      <w:proofErr w:type="spellEnd"/>
      <w:r w:rsidRPr="0062272F">
        <w:rPr>
          <w:rFonts w:eastAsia="宋体"/>
          <w:b/>
          <w:lang w:eastAsia="zh-CN"/>
        </w:rPr>
        <w:t xml:space="preserve"> between </w:t>
      </w:r>
      <w:r>
        <w:rPr>
          <w:rFonts w:eastAsia="宋体" w:hint="eastAsia"/>
          <w:b/>
          <w:lang w:eastAsia="zh-CN"/>
        </w:rPr>
        <w:t>two</w:t>
      </w:r>
      <w:r w:rsidRPr="0062272F">
        <w:rPr>
          <w:rFonts w:eastAsia="宋体"/>
          <w:b/>
          <w:lang w:eastAsia="zh-CN"/>
        </w:rPr>
        <w:t xml:space="preserve"> UEs,</w:t>
      </w:r>
      <w:r>
        <w:rPr>
          <w:rFonts w:eastAsia="宋体" w:hint="eastAsia"/>
          <w:b/>
          <w:lang w:eastAsia="zh-CN"/>
        </w:rPr>
        <w:t xml:space="preserve"> </w:t>
      </w:r>
      <w:r w:rsidRPr="0062272F">
        <w:rPr>
          <w:rFonts w:eastAsia="宋体"/>
          <w:b/>
          <w:lang w:eastAsia="zh-CN"/>
        </w:rPr>
        <w:t xml:space="preserve">the following functionalities </w:t>
      </w:r>
      <w:r>
        <w:rPr>
          <w:rFonts w:eastAsia="宋体" w:hint="eastAsia"/>
          <w:b/>
          <w:lang w:eastAsia="zh-CN"/>
        </w:rPr>
        <w:t>can be included as baseline</w:t>
      </w:r>
      <w:r w:rsidRPr="0062272F">
        <w:rPr>
          <w:rFonts w:eastAsia="宋体"/>
          <w:b/>
          <w:lang w:eastAsia="zh-CN"/>
        </w:rPr>
        <w:t>:</w:t>
      </w:r>
    </w:p>
    <w:p w14:paraId="70A9B908" w14:textId="77777777" w:rsidR="00CF0E01" w:rsidRPr="004D374E" w:rsidRDefault="00CF0E01" w:rsidP="00CF0E01">
      <w:pPr>
        <w:pStyle w:val="afc"/>
        <w:numPr>
          <w:ilvl w:val="0"/>
          <w:numId w:val="51"/>
        </w:numPr>
        <w:spacing w:line="240" w:lineRule="auto"/>
        <w:rPr>
          <w:rFonts w:ascii="Times New Roman" w:eastAsia="宋体" w:hAnsi="Times New Roman" w:cs="Times New Roman"/>
          <w:b/>
        </w:rPr>
      </w:pPr>
      <w:r w:rsidRPr="004D374E">
        <w:rPr>
          <w:rFonts w:ascii="Times New Roman" w:eastAsia="宋体" w:hAnsi="Times New Roman" w:cs="Times New Roman"/>
          <w:b/>
        </w:rPr>
        <w:t>SL positioning capabilities;</w:t>
      </w:r>
    </w:p>
    <w:p w14:paraId="3A2C4E09" w14:textId="77777777" w:rsidR="00CF0E01" w:rsidRPr="004D374E" w:rsidRDefault="00CF0E01" w:rsidP="00CF0E01">
      <w:pPr>
        <w:pStyle w:val="afc"/>
        <w:numPr>
          <w:ilvl w:val="0"/>
          <w:numId w:val="51"/>
        </w:numPr>
        <w:rPr>
          <w:rFonts w:ascii="Times New Roman" w:eastAsia="宋体" w:hAnsi="Times New Roman" w:cs="Times New Roman"/>
          <w:b/>
        </w:rPr>
      </w:pPr>
      <w:r w:rsidRPr="004D374E">
        <w:rPr>
          <w:rFonts w:ascii="Times New Roman" w:eastAsia="宋体" w:hAnsi="Times New Roman" w:cs="Times New Roman"/>
          <w:b/>
        </w:rPr>
        <w:t></w:t>
      </w:r>
      <w:proofErr w:type="spellStart"/>
      <w:r w:rsidRPr="004D374E">
        <w:rPr>
          <w:rFonts w:ascii="Times New Roman" w:eastAsia="宋体" w:hAnsi="Times New Roman" w:cs="Times New Roman"/>
          <w:b/>
        </w:rPr>
        <w:t>Sidelink</w:t>
      </w:r>
      <w:proofErr w:type="spellEnd"/>
      <w:r w:rsidRPr="004D374E">
        <w:rPr>
          <w:rFonts w:ascii="Times New Roman" w:eastAsia="宋体" w:hAnsi="Times New Roman" w:cs="Times New Roman"/>
          <w:b/>
        </w:rPr>
        <w:t xml:space="preserve"> positioning assistance data;</w:t>
      </w:r>
    </w:p>
    <w:p w14:paraId="50BA78EC" w14:textId="77777777" w:rsidR="00CF0E01" w:rsidRPr="004D374E" w:rsidRDefault="00CF0E01" w:rsidP="00CF0E01">
      <w:pPr>
        <w:pStyle w:val="afc"/>
        <w:numPr>
          <w:ilvl w:val="0"/>
          <w:numId w:val="51"/>
        </w:numPr>
        <w:rPr>
          <w:rFonts w:ascii="Times New Roman" w:eastAsia="宋体" w:hAnsi="Times New Roman" w:cs="Times New Roman"/>
          <w:b/>
        </w:rPr>
      </w:pPr>
      <w:r w:rsidRPr="004D374E">
        <w:rPr>
          <w:rFonts w:ascii="Times New Roman" w:eastAsia="宋体" w:hAnsi="Times New Roman" w:cs="Times New Roman"/>
          <w:b/>
        </w:rPr>
        <w:t>SL-PRS measurement result/</w:t>
      </w:r>
      <w:proofErr w:type="spellStart"/>
      <w:r w:rsidRPr="004D374E">
        <w:rPr>
          <w:rFonts w:ascii="Times New Roman" w:eastAsia="宋体" w:hAnsi="Times New Roman" w:cs="Times New Roman"/>
          <w:b/>
        </w:rPr>
        <w:t>sidelink</w:t>
      </w:r>
      <w:proofErr w:type="spellEnd"/>
      <w:r w:rsidRPr="004D374E">
        <w:rPr>
          <w:rFonts w:ascii="Times New Roman" w:eastAsia="宋体" w:hAnsi="Times New Roman" w:cs="Times New Roman"/>
          <w:b/>
        </w:rPr>
        <w:t xml:space="preserve"> positioning result.</w:t>
      </w:r>
    </w:p>
    <w:p w14:paraId="48C55947" w14:textId="0A31BC0A" w:rsidR="00CF0E01" w:rsidRPr="00CF0E01" w:rsidRDefault="00CF0E01" w:rsidP="00CF0E01">
      <w:pPr>
        <w:spacing w:before="240" w:after="0"/>
        <w:rPr>
          <w:rFonts w:eastAsia="宋体"/>
          <w:b/>
          <w:lang w:val="en-US" w:eastAsia="zh-CN"/>
        </w:rPr>
      </w:pPr>
      <w:r w:rsidRPr="00CF0E01">
        <w:rPr>
          <w:rFonts w:eastAsia="宋体"/>
          <w:b/>
          <w:lang w:val="en-US" w:eastAsia="zh-CN"/>
        </w:rPr>
        <w:t xml:space="preserve">Proposal 13: RAN2 to discuss the new protocol (RSPP or SLPP) </w:t>
      </w:r>
      <w:proofErr w:type="spellStart"/>
      <w:r w:rsidRPr="00CF0E01">
        <w:rPr>
          <w:rFonts w:eastAsia="宋体"/>
          <w:b/>
          <w:lang w:val="en-US" w:eastAsia="zh-CN"/>
        </w:rPr>
        <w:t>signalling</w:t>
      </w:r>
      <w:proofErr w:type="spellEnd"/>
      <w:r w:rsidRPr="00CF0E01">
        <w:rPr>
          <w:rFonts w:eastAsia="宋体"/>
          <w:b/>
          <w:lang w:val="en-US" w:eastAsia="zh-CN"/>
        </w:rPr>
        <w:t xml:space="preserve"> is carried via control plane or user plane.</w:t>
      </w:r>
    </w:p>
    <w:p w14:paraId="1CBDE4C8" w14:textId="77777777" w:rsidR="00CF0E01" w:rsidRPr="00224CD8" w:rsidRDefault="00CF0E01" w:rsidP="00CF0E01">
      <w:pPr>
        <w:spacing w:before="240" w:after="0"/>
        <w:rPr>
          <w:rFonts w:eastAsia="宋体"/>
          <w:b/>
          <w:lang w:eastAsia="zh-CN"/>
        </w:rPr>
      </w:pPr>
      <w:r w:rsidRPr="00041CDC">
        <w:rPr>
          <w:rFonts w:eastAsia="宋体"/>
          <w:b/>
        </w:rPr>
        <w:t xml:space="preserve">Proposal </w:t>
      </w:r>
      <w:r>
        <w:rPr>
          <w:rFonts w:eastAsia="宋体" w:hint="eastAsia"/>
          <w:b/>
        </w:rPr>
        <w:t>15</w:t>
      </w:r>
      <w:r w:rsidRPr="00041CDC">
        <w:rPr>
          <w:rFonts w:eastAsia="宋体"/>
          <w:b/>
        </w:rPr>
        <w:t xml:space="preserve">: </w:t>
      </w:r>
      <w:r w:rsidRPr="00041CDC">
        <w:rPr>
          <w:rFonts w:eastAsia="宋体" w:hint="eastAsia"/>
          <w:b/>
        </w:rPr>
        <w:t xml:space="preserve">For </w:t>
      </w:r>
      <w:r w:rsidRPr="00041CDC">
        <w:rPr>
          <w:rFonts w:eastAsia="宋体"/>
          <w:b/>
        </w:rPr>
        <w:t xml:space="preserve">hybrid </w:t>
      </w:r>
      <w:proofErr w:type="spellStart"/>
      <w:r w:rsidRPr="00041CDC">
        <w:rPr>
          <w:rFonts w:eastAsia="宋体"/>
          <w:b/>
        </w:rPr>
        <w:t>Uu</w:t>
      </w:r>
      <w:proofErr w:type="spellEnd"/>
      <w:r w:rsidRPr="00041CDC">
        <w:rPr>
          <w:rFonts w:eastAsia="宋体"/>
          <w:b/>
        </w:rPr>
        <w:t xml:space="preserve"> and PC5 positioning</w:t>
      </w:r>
      <w:r>
        <w:rPr>
          <w:rFonts w:eastAsia="宋体" w:hint="eastAsia"/>
          <w:b/>
          <w:lang w:eastAsia="zh-CN"/>
        </w:rPr>
        <w:t>,</w:t>
      </w:r>
      <w:r w:rsidRPr="00224CD8">
        <w:rPr>
          <w:rFonts w:eastAsia="宋体" w:hint="eastAsia"/>
          <w:b/>
          <w:lang w:eastAsia="zh-CN"/>
        </w:rPr>
        <w:t xml:space="preserve"> RAN2 </w:t>
      </w:r>
      <w:r>
        <w:rPr>
          <w:rFonts w:eastAsia="宋体" w:hint="eastAsia"/>
          <w:b/>
          <w:lang w:eastAsia="zh-CN"/>
        </w:rPr>
        <w:t xml:space="preserve">to </w:t>
      </w:r>
      <w:r w:rsidRPr="00224CD8">
        <w:rPr>
          <w:rFonts w:eastAsia="宋体" w:hint="eastAsia"/>
          <w:b/>
          <w:lang w:eastAsia="zh-CN"/>
        </w:rPr>
        <w:t xml:space="preserve">discuss </w:t>
      </w:r>
      <w:proofErr w:type="spellStart"/>
      <w:r w:rsidRPr="00224CD8">
        <w:rPr>
          <w:rFonts w:eastAsia="宋体"/>
          <w:b/>
          <w:lang w:eastAsia="zh-CN"/>
        </w:rPr>
        <w:t>sidelink</w:t>
      </w:r>
      <w:proofErr w:type="spellEnd"/>
      <w:r w:rsidRPr="00224CD8">
        <w:rPr>
          <w:rFonts w:eastAsia="宋体"/>
          <w:b/>
          <w:lang w:eastAsia="zh-CN"/>
        </w:rPr>
        <w:t xml:space="preserve"> positioning </w:t>
      </w:r>
      <w:proofErr w:type="spellStart"/>
      <w:r w:rsidRPr="00224CD8">
        <w:rPr>
          <w:rFonts w:eastAsia="宋体"/>
          <w:b/>
          <w:lang w:eastAsia="zh-CN"/>
        </w:rPr>
        <w:t>signallings</w:t>
      </w:r>
      <w:proofErr w:type="spellEnd"/>
      <w:r w:rsidRPr="00224CD8">
        <w:rPr>
          <w:rFonts w:eastAsia="宋体"/>
          <w:b/>
          <w:lang w:eastAsia="zh-CN"/>
        </w:rPr>
        <w:t xml:space="preserve"> exchange between the target UE and the LMF</w:t>
      </w:r>
      <w:r w:rsidRPr="00224CD8">
        <w:rPr>
          <w:rFonts w:eastAsia="宋体" w:hint="eastAsia"/>
          <w:b/>
          <w:lang w:eastAsia="zh-CN"/>
        </w:rPr>
        <w:t xml:space="preserve">, </w:t>
      </w:r>
      <w:r>
        <w:rPr>
          <w:rFonts w:eastAsia="宋体" w:hint="eastAsia"/>
          <w:b/>
          <w:lang w:eastAsia="zh-CN"/>
        </w:rPr>
        <w:t>the candidate</w:t>
      </w:r>
      <w:r w:rsidRPr="00224CD8">
        <w:rPr>
          <w:rFonts w:eastAsia="宋体" w:hint="eastAsia"/>
          <w:b/>
          <w:lang w:eastAsia="zh-CN"/>
        </w:rPr>
        <w:t xml:space="preserve"> options </w:t>
      </w:r>
      <w:r>
        <w:rPr>
          <w:rFonts w:eastAsia="宋体" w:hint="eastAsia"/>
          <w:b/>
          <w:lang w:eastAsia="zh-CN"/>
        </w:rPr>
        <w:t xml:space="preserve">are </w:t>
      </w:r>
      <w:r w:rsidRPr="00224CD8">
        <w:rPr>
          <w:rFonts w:eastAsia="宋体" w:hint="eastAsia"/>
          <w:b/>
          <w:lang w:eastAsia="zh-CN"/>
        </w:rPr>
        <w:t>below:</w:t>
      </w:r>
    </w:p>
    <w:p w14:paraId="3BFE877A" w14:textId="77777777" w:rsidR="00CF0E01" w:rsidRPr="00041CDC" w:rsidRDefault="00CF0E01" w:rsidP="00CF0E01">
      <w:pPr>
        <w:pStyle w:val="afc"/>
        <w:numPr>
          <w:ilvl w:val="0"/>
          <w:numId w:val="44"/>
        </w:numPr>
        <w:rPr>
          <w:rFonts w:ascii="Times New Roman" w:eastAsia="宋体" w:hAnsi="Times New Roman" w:cs="Times New Roman"/>
          <w:b/>
        </w:rPr>
      </w:pPr>
      <w:r w:rsidRPr="00041CDC">
        <w:rPr>
          <w:rFonts w:ascii="Times New Roman" w:eastAsia="宋体" w:hAnsi="Times New Roman" w:cs="Times New Roman"/>
          <w:b/>
        </w:rPr>
        <w:t xml:space="preserve">Option 1: New protocol (RSPP or SLPP) is also used for </w:t>
      </w:r>
      <w:proofErr w:type="spellStart"/>
      <w:r w:rsidRPr="00041CDC">
        <w:rPr>
          <w:rFonts w:ascii="Times New Roman" w:eastAsia="宋体" w:hAnsi="Times New Roman" w:cs="Times New Roman"/>
          <w:b/>
        </w:rPr>
        <w:t>sidelink</w:t>
      </w:r>
      <w:proofErr w:type="spellEnd"/>
      <w:r w:rsidRPr="00041CDC">
        <w:rPr>
          <w:rFonts w:ascii="Times New Roman" w:eastAsia="宋体" w:hAnsi="Times New Roman" w:cs="Times New Roman"/>
          <w:b/>
        </w:rPr>
        <w:t xml:space="preserve"> positioning </w:t>
      </w:r>
      <w:proofErr w:type="spellStart"/>
      <w:r w:rsidRPr="00041CDC">
        <w:rPr>
          <w:rFonts w:ascii="Times New Roman" w:eastAsia="宋体" w:hAnsi="Times New Roman" w:cs="Times New Roman"/>
          <w:b/>
        </w:rPr>
        <w:t>signallings</w:t>
      </w:r>
      <w:proofErr w:type="spellEnd"/>
      <w:r w:rsidRPr="00041CDC">
        <w:rPr>
          <w:rFonts w:ascii="Times New Roman" w:eastAsia="宋体" w:hAnsi="Times New Roman" w:cs="Times New Roman"/>
          <w:b/>
        </w:rPr>
        <w:t xml:space="preserve"> exchange between the target UE and the LMF</w:t>
      </w:r>
      <w:r>
        <w:rPr>
          <w:rFonts w:ascii="Times New Roman" w:eastAsia="宋体" w:hAnsi="Times New Roman" w:cs="Times New Roman" w:hint="eastAsia"/>
          <w:b/>
        </w:rPr>
        <w:t xml:space="preserve"> (2/7)</w:t>
      </w:r>
      <w:r w:rsidRPr="00041CDC">
        <w:rPr>
          <w:rFonts w:ascii="Times New Roman" w:eastAsia="宋体" w:hAnsi="Times New Roman" w:cs="Times New Roman"/>
          <w:b/>
        </w:rPr>
        <w:t>;</w:t>
      </w:r>
    </w:p>
    <w:p w14:paraId="2EA01D5A" w14:textId="77777777" w:rsidR="00CF0E01" w:rsidRPr="00041CDC" w:rsidRDefault="00CF0E01" w:rsidP="00CF0E01">
      <w:pPr>
        <w:pStyle w:val="afc"/>
        <w:numPr>
          <w:ilvl w:val="0"/>
          <w:numId w:val="44"/>
        </w:numPr>
        <w:rPr>
          <w:rFonts w:ascii="Times New Roman" w:eastAsia="宋体" w:hAnsi="Times New Roman" w:cs="Times New Roman"/>
          <w:b/>
        </w:rPr>
      </w:pPr>
      <w:r w:rsidRPr="00041CDC">
        <w:rPr>
          <w:rFonts w:ascii="Times New Roman" w:eastAsia="宋体" w:hAnsi="Times New Roman" w:cs="Times New Roman"/>
          <w:b/>
        </w:rPr>
        <w:t xml:space="preserve">Option 2: Extend existing LPP to support hybrid </w:t>
      </w:r>
      <w:proofErr w:type="spellStart"/>
      <w:r w:rsidRPr="00041CDC">
        <w:rPr>
          <w:rFonts w:ascii="Times New Roman" w:eastAsia="宋体" w:hAnsi="Times New Roman" w:cs="Times New Roman"/>
          <w:b/>
        </w:rPr>
        <w:t>Uu</w:t>
      </w:r>
      <w:proofErr w:type="spellEnd"/>
      <w:r w:rsidRPr="00041CDC">
        <w:rPr>
          <w:rFonts w:ascii="Times New Roman" w:eastAsia="宋体" w:hAnsi="Times New Roman" w:cs="Times New Roman"/>
          <w:b/>
        </w:rPr>
        <w:t xml:space="preserve"> and PC5 positioning</w:t>
      </w:r>
      <w:r>
        <w:rPr>
          <w:rFonts w:ascii="Times New Roman" w:eastAsia="宋体" w:hAnsi="Times New Roman" w:cs="Times New Roman" w:hint="eastAsia"/>
          <w:b/>
        </w:rPr>
        <w:t xml:space="preserve"> (5/7)</w:t>
      </w:r>
      <w:r w:rsidRPr="00041CDC">
        <w:rPr>
          <w:rFonts w:ascii="Times New Roman" w:eastAsia="宋体" w:hAnsi="Times New Roman" w:cs="Times New Roman"/>
          <w:b/>
        </w:rPr>
        <w:t>.</w:t>
      </w:r>
    </w:p>
    <w:p w14:paraId="4F92CADA" w14:textId="77777777" w:rsidR="00CF0E01" w:rsidRPr="00EE7033" w:rsidRDefault="00CF0E01" w:rsidP="00CF0E01">
      <w:pPr>
        <w:rPr>
          <w:rFonts w:eastAsia="宋体"/>
          <w:lang w:val="en-US" w:eastAsia="zh-CN"/>
        </w:rPr>
      </w:pPr>
    </w:p>
    <w:p w14:paraId="4D7D0023" w14:textId="77777777" w:rsidR="00CF0E01" w:rsidRPr="00F96AB5" w:rsidRDefault="00CF0E01" w:rsidP="00CF0E01">
      <w:pPr>
        <w:rPr>
          <w:rFonts w:eastAsiaTheme="minorEastAsia"/>
          <w:i/>
          <w:u w:val="single"/>
          <w:lang w:val="en-US" w:eastAsia="zh-CN"/>
        </w:rPr>
      </w:pPr>
      <w:r w:rsidRPr="00F96AB5">
        <w:rPr>
          <w:rFonts w:eastAsiaTheme="minorEastAsia"/>
          <w:i/>
          <w:u w:val="single"/>
          <w:lang w:val="en-US" w:eastAsia="zh-CN"/>
        </w:rPr>
        <w:t>O</w:t>
      </w:r>
      <w:r w:rsidRPr="00F96AB5">
        <w:rPr>
          <w:rFonts w:eastAsiaTheme="minorEastAsia" w:hint="eastAsia"/>
          <w:i/>
          <w:u w:val="single"/>
          <w:lang w:val="en-US" w:eastAsia="zh-CN"/>
        </w:rPr>
        <w:t>ther issue:</w:t>
      </w:r>
    </w:p>
    <w:p w14:paraId="4F7B0A9E" w14:textId="3BAF63E8" w:rsidR="00CF0E01" w:rsidRDefault="00CF0E01" w:rsidP="00CF0E01">
      <w:pPr>
        <w:rPr>
          <w:rFonts w:eastAsia="宋体"/>
          <w:b/>
          <w:lang w:eastAsia="zh-CN"/>
        </w:rPr>
      </w:pPr>
      <w:r w:rsidRPr="008824FD">
        <w:rPr>
          <w:b/>
          <w:bCs/>
          <w:lang w:eastAsia="sv-SE"/>
        </w:rPr>
        <w:t>P</w:t>
      </w:r>
      <w:r w:rsidRPr="008824FD">
        <w:rPr>
          <w:b/>
          <w:lang w:eastAsia="zh-CN"/>
        </w:rPr>
        <w:t xml:space="preserve">roposal </w:t>
      </w:r>
      <w:r>
        <w:rPr>
          <w:rFonts w:eastAsia="宋体" w:hint="eastAsia"/>
          <w:b/>
          <w:lang w:eastAsia="zh-CN"/>
        </w:rPr>
        <w:t>16</w:t>
      </w:r>
      <w:r w:rsidRPr="008824FD">
        <w:rPr>
          <w:b/>
          <w:lang w:eastAsia="zh-CN"/>
        </w:rPr>
        <w:t>:</w:t>
      </w:r>
      <w:r>
        <w:rPr>
          <w:rFonts w:eastAsia="宋体" w:hint="eastAsia"/>
          <w:b/>
          <w:lang w:eastAsia="zh-CN"/>
        </w:rPr>
        <w:t xml:space="preserve"> RAN2 to discuss </w:t>
      </w:r>
      <w:r w:rsidRPr="0050593E">
        <w:rPr>
          <w:rFonts w:eastAsia="宋体"/>
          <w:b/>
          <w:lang w:eastAsia="zh-CN"/>
        </w:rPr>
        <w:t>the cast types that can be supported for SL positioning</w:t>
      </w:r>
      <w:r w:rsidR="001239FA">
        <w:rPr>
          <w:rFonts w:eastAsia="宋体" w:hint="eastAsia"/>
          <w:b/>
          <w:lang w:eastAsia="zh-CN"/>
        </w:rPr>
        <w:t>,</w:t>
      </w:r>
      <w:bookmarkStart w:id="14" w:name="_GoBack"/>
      <w:bookmarkEnd w:id="14"/>
      <w:r>
        <w:rPr>
          <w:rFonts w:eastAsia="宋体" w:hint="eastAsia"/>
          <w:b/>
          <w:lang w:eastAsia="zh-CN"/>
        </w:rPr>
        <w:t xml:space="preserve"> </w:t>
      </w:r>
      <w:proofErr w:type="gramStart"/>
      <w:r>
        <w:rPr>
          <w:rFonts w:eastAsia="宋体" w:hint="eastAsia"/>
          <w:b/>
          <w:lang w:eastAsia="zh-CN"/>
        </w:rPr>
        <w:t>i.e</w:t>
      </w:r>
      <w:proofErr w:type="gramEnd"/>
      <w:r>
        <w:rPr>
          <w:rFonts w:eastAsia="宋体" w:hint="eastAsia"/>
          <w:b/>
          <w:lang w:eastAsia="zh-CN"/>
        </w:rPr>
        <w:t xml:space="preserve">. whether </w:t>
      </w:r>
      <w:r w:rsidRPr="00BF3730">
        <w:rPr>
          <w:rFonts w:eastAsia="宋体"/>
          <w:b/>
          <w:lang w:eastAsia="zh-CN"/>
        </w:rPr>
        <w:t>broadcast/</w:t>
      </w:r>
      <w:r>
        <w:rPr>
          <w:rFonts w:eastAsia="宋体" w:hint="eastAsia"/>
          <w:b/>
          <w:lang w:eastAsia="zh-CN"/>
        </w:rPr>
        <w:t xml:space="preserve"> </w:t>
      </w:r>
      <w:proofErr w:type="spellStart"/>
      <w:r w:rsidRPr="00BF3730">
        <w:rPr>
          <w:rFonts w:eastAsia="宋体"/>
          <w:b/>
          <w:lang w:eastAsia="zh-CN"/>
        </w:rPr>
        <w:t>groupcast</w:t>
      </w:r>
      <w:proofErr w:type="spellEnd"/>
      <w:r w:rsidRPr="00BF3730">
        <w:rPr>
          <w:rFonts w:eastAsia="宋体"/>
          <w:b/>
          <w:lang w:eastAsia="zh-CN"/>
        </w:rPr>
        <w:t xml:space="preserve"> can be considered</w:t>
      </w:r>
      <w:r w:rsidRPr="00BF3730">
        <w:t xml:space="preserve"> </w:t>
      </w:r>
      <w:r w:rsidRPr="00BF3730">
        <w:rPr>
          <w:rFonts w:eastAsia="宋体"/>
          <w:b/>
          <w:lang w:eastAsia="zh-CN"/>
        </w:rPr>
        <w:t>for SL positioning</w:t>
      </w:r>
      <w:r>
        <w:rPr>
          <w:rFonts w:eastAsia="宋体" w:hint="eastAsia"/>
          <w:b/>
          <w:lang w:eastAsia="zh-CN"/>
        </w:rPr>
        <w:t>.</w:t>
      </w:r>
    </w:p>
    <w:p w14:paraId="7D9E980A" w14:textId="77777777" w:rsidR="00EB1516" w:rsidRDefault="00EB1516" w:rsidP="00CF0E01">
      <w:pPr>
        <w:rPr>
          <w:rFonts w:eastAsia="宋体"/>
          <w:b/>
          <w:lang w:eastAsia="zh-CN"/>
        </w:rPr>
      </w:pPr>
    </w:p>
    <w:p w14:paraId="5E36BA85" w14:textId="77777777" w:rsidR="00EB1516" w:rsidRDefault="00EB1516" w:rsidP="00EB1516">
      <w:pPr>
        <w:pStyle w:val="2"/>
        <w:rPr>
          <w:lang w:val="en-US" w:eastAsia="zh-CN"/>
        </w:rPr>
      </w:pPr>
      <w:r w:rsidRPr="00DF3511">
        <w:rPr>
          <w:lang w:val="en-US" w:eastAsia="zh-CN"/>
        </w:rPr>
        <w:t>RAT-dependent integrity</w:t>
      </w:r>
    </w:p>
    <w:p w14:paraId="604E1C94" w14:textId="77777777" w:rsidR="00EB1516" w:rsidRDefault="00EB1516" w:rsidP="00EB1516">
      <w:pPr>
        <w:rPr>
          <w:rFonts w:eastAsia="宋体"/>
          <w:b/>
          <w:iCs/>
          <w:lang w:eastAsia="zh-CN"/>
        </w:rPr>
      </w:pPr>
      <w:r w:rsidRPr="008824FD">
        <w:rPr>
          <w:b/>
          <w:bCs/>
          <w:lang w:eastAsia="sv-SE"/>
        </w:rPr>
        <w:t>P</w:t>
      </w:r>
      <w:r w:rsidRPr="008824FD">
        <w:rPr>
          <w:b/>
          <w:lang w:eastAsia="zh-CN"/>
        </w:rPr>
        <w:t xml:space="preserve">roposal </w:t>
      </w:r>
      <w:r>
        <w:rPr>
          <w:rFonts w:eastAsia="宋体" w:hint="eastAsia"/>
          <w:b/>
          <w:lang w:eastAsia="zh-CN"/>
        </w:rPr>
        <w:t>17</w:t>
      </w:r>
      <w:r w:rsidRPr="008824FD">
        <w:rPr>
          <w:b/>
          <w:lang w:eastAsia="zh-CN"/>
        </w:rPr>
        <w:t>:</w:t>
      </w:r>
      <w:r w:rsidRPr="00964E67">
        <w:t xml:space="preserve"> </w:t>
      </w:r>
      <w:r>
        <w:rPr>
          <w:rFonts w:eastAsia="宋体" w:hint="eastAsia"/>
          <w:b/>
          <w:lang w:eastAsia="zh-CN"/>
        </w:rPr>
        <w:t xml:space="preserve">RAN2 to agree to support the UE-based integrity with </w:t>
      </w:r>
      <w:r w:rsidRPr="000A4B18">
        <w:rPr>
          <w:rFonts w:eastAsia="宋体"/>
          <w:b/>
          <w:iCs/>
          <w:lang w:eastAsia="zh-CN"/>
        </w:rPr>
        <w:t>normal error sources and unexpected faults</w:t>
      </w:r>
      <w:r>
        <w:rPr>
          <w:rFonts w:eastAsia="宋体" w:hint="eastAsia"/>
          <w:b/>
          <w:iCs/>
          <w:lang w:eastAsia="zh-CN"/>
        </w:rPr>
        <w:t xml:space="preserve">, i.e., UE to calculate the PL. </w:t>
      </w:r>
    </w:p>
    <w:p w14:paraId="2FAB3D59" w14:textId="77777777" w:rsidR="00EB1516" w:rsidRDefault="00EB1516" w:rsidP="00EB1516">
      <w:pPr>
        <w:rPr>
          <w:rFonts w:eastAsia="宋体"/>
          <w:b/>
          <w:iCs/>
          <w:lang w:eastAsia="zh-CN"/>
        </w:rPr>
      </w:pPr>
      <w:r w:rsidRPr="00D9413C">
        <w:rPr>
          <w:rFonts w:eastAsia="宋体"/>
          <w:b/>
          <w:iCs/>
          <w:lang w:eastAsia="zh-CN"/>
        </w:rPr>
        <w:t xml:space="preserve">Proposal </w:t>
      </w:r>
      <w:r>
        <w:rPr>
          <w:rFonts w:eastAsia="宋体" w:hint="eastAsia"/>
          <w:b/>
          <w:iCs/>
          <w:lang w:eastAsia="zh-CN"/>
        </w:rPr>
        <w:t>18</w:t>
      </w:r>
      <w:r w:rsidRPr="00D9413C">
        <w:rPr>
          <w:rFonts w:eastAsia="宋体"/>
          <w:b/>
          <w:iCs/>
          <w:lang w:eastAsia="zh-CN"/>
        </w:rPr>
        <w:t xml:space="preserve">: RAN2 to agree to support the </w:t>
      </w:r>
      <w:r>
        <w:rPr>
          <w:rFonts w:eastAsia="宋体" w:hint="eastAsia"/>
          <w:b/>
          <w:lang w:eastAsia="zh-CN"/>
        </w:rPr>
        <w:t xml:space="preserve">UE-assisted/LMF-based </w:t>
      </w:r>
      <w:r w:rsidRPr="00D9413C">
        <w:rPr>
          <w:rFonts w:eastAsia="宋体"/>
          <w:b/>
          <w:iCs/>
          <w:lang w:eastAsia="zh-CN"/>
        </w:rPr>
        <w:t>integrity with normal error sources and unexpected faults, i.e., LMF to calculate the PL.</w:t>
      </w:r>
    </w:p>
    <w:p w14:paraId="575D422B" w14:textId="77777777" w:rsidR="00EB1516" w:rsidRDefault="00EB1516" w:rsidP="00EB1516">
      <w:pPr>
        <w:rPr>
          <w:rFonts w:eastAsia="宋体"/>
          <w:b/>
          <w:lang w:eastAsia="zh-CN"/>
        </w:rPr>
      </w:pPr>
      <w:r>
        <w:rPr>
          <w:rFonts w:eastAsia="宋体"/>
          <w:b/>
          <w:iCs/>
          <w:lang w:eastAsia="zh-CN"/>
        </w:rPr>
        <w:t>P</w:t>
      </w:r>
      <w:r>
        <w:rPr>
          <w:rFonts w:eastAsia="宋体" w:hint="eastAsia"/>
          <w:b/>
          <w:iCs/>
          <w:lang w:eastAsia="zh-CN"/>
        </w:rPr>
        <w:t xml:space="preserve">roposal 19: RAN2 to agree the UE-based mode integrity procedure and signalling based on the R17 </w:t>
      </w:r>
      <w:r>
        <w:rPr>
          <w:rFonts w:eastAsia="宋体"/>
          <w:b/>
          <w:iCs/>
          <w:lang w:eastAsia="zh-CN"/>
        </w:rPr>
        <w:t>definitions</w:t>
      </w:r>
      <w:r>
        <w:rPr>
          <w:rFonts w:eastAsia="宋体" w:hint="eastAsia"/>
          <w:b/>
          <w:iCs/>
          <w:lang w:eastAsia="zh-CN"/>
        </w:rPr>
        <w:t xml:space="preserve"> and </w:t>
      </w:r>
      <w:r>
        <w:rPr>
          <w:rFonts w:eastAsia="宋体"/>
          <w:b/>
          <w:iCs/>
          <w:lang w:eastAsia="zh-CN"/>
        </w:rPr>
        <w:t>principle</w:t>
      </w:r>
      <w:r>
        <w:rPr>
          <w:rFonts w:eastAsia="宋体" w:hint="eastAsia"/>
          <w:b/>
          <w:iCs/>
          <w:lang w:eastAsia="zh-CN"/>
        </w:rPr>
        <w:t xml:space="preserve"> of operation of GNSS integrity.</w:t>
      </w:r>
    </w:p>
    <w:p w14:paraId="7E580FFC" w14:textId="77777777" w:rsidR="00EB1516" w:rsidRPr="00F730CD" w:rsidRDefault="00EB1516" w:rsidP="00EB1516">
      <w:pPr>
        <w:rPr>
          <w:rFonts w:eastAsia="宋体"/>
          <w:b/>
          <w:iCs/>
          <w:lang w:eastAsia="zh-CN"/>
        </w:rPr>
      </w:pPr>
      <w:r>
        <w:rPr>
          <w:rFonts w:eastAsia="宋体" w:hint="eastAsia"/>
          <w:b/>
          <w:lang w:eastAsia="zh-CN"/>
        </w:rPr>
        <w:t xml:space="preserve">Proposal 21: RAN2 to agree </w:t>
      </w:r>
      <w:r>
        <w:rPr>
          <w:rFonts w:eastAsia="宋体"/>
          <w:b/>
          <w:lang w:eastAsia="zh-CN"/>
        </w:rPr>
        <w:t>that</w:t>
      </w:r>
      <w:r>
        <w:rPr>
          <w:rFonts w:eastAsia="宋体" w:hint="eastAsia"/>
          <w:b/>
          <w:lang w:eastAsia="zh-CN"/>
        </w:rPr>
        <w:t xml:space="preserve"> it is common </w:t>
      </w:r>
      <w:r>
        <w:rPr>
          <w:rFonts w:eastAsia="宋体"/>
          <w:b/>
          <w:lang w:eastAsia="zh-CN"/>
        </w:rPr>
        <w:t>understating</w:t>
      </w:r>
      <w:r>
        <w:rPr>
          <w:rFonts w:eastAsia="宋体" w:hint="eastAsia"/>
          <w:b/>
          <w:lang w:eastAsia="zh-CN"/>
        </w:rPr>
        <w:t xml:space="preserve"> that in NG-RAN node assisted mode, LMF </w:t>
      </w:r>
      <w:r>
        <w:rPr>
          <w:rFonts w:eastAsia="宋体"/>
          <w:b/>
          <w:lang w:eastAsia="zh-CN"/>
        </w:rPr>
        <w:t>calculate</w:t>
      </w:r>
      <w:r>
        <w:rPr>
          <w:rFonts w:eastAsia="宋体" w:hint="eastAsia"/>
          <w:b/>
          <w:lang w:eastAsia="zh-CN"/>
        </w:rPr>
        <w:t xml:space="preserve">s the PL, and NG-RAN node need to provide associated </w:t>
      </w:r>
      <w:r w:rsidRPr="00B37C49">
        <w:rPr>
          <w:rFonts w:eastAsia="宋体"/>
          <w:b/>
          <w:lang w:eastAsia="zh-CN"/>
        </w:rPr>
        <w:t>error sources or feared events</w:t>
      </w:r>
      <w:r>
        <w:rPr>
          <w:rFonts w:eastAsia="宋体" w:hint="eastAsia"/>
          <w:b/>
          <w:lang w:eastAsia="zh-CN"/>
        </w:rPr>
        <w:t>.</w:t>
      </w:r>
    </w:p>
    <w:p w14:paraId="749D02D3" w14:textId="77777777" w:rsidR="00EB1516" w:rsidRPr="00F730CD" w:rsidRDefault="00EB1516" w:rsidP="00EB1516">
      <w:pPr>
        <w:rPr>
          <w:rFonts w:eastAsia="宋体"/>
          <w:b/>
          <w:iCs/>
          <w:lang w:eastAsia="zh-CN"/>
        </w:rPr>
      </w:pPr>
      <w:r>
        <w:rPr>
          <w:rFonts w:eastAsia="宋体"/>
          <w:b/>
          <w:iCs/>
          <w:lang w:eastAsia="zh-CN"/>
        </w:rPr>
        <w:t>P</w:t>
      </w:r>
      <w:r>
        <w:rPr>
          <w:rFonts w:eastAsia="宋体" w:hint="eastAsia"/>
          <w:b/>
          <w:iCs/>
          <w:lang w:eastAsia="zh-CN"/>
        </w:rPr>
        <w:t xml:space="preserve">roposal 20: RAN2 to further discuss whether the LMF need to provide the AL and TTA to UE, and whether need to support both mode 1 and mode 2 reporting. </w:t>
      </w:r>
    </w:p>
    <w:p w14:paraId="136A2B37" w14:textId="77777777" w:rsidR="00EB1516" w:rsidRDefault="00EB1516" w:rsidP="00EB1516">
      <w:pPr>
        <w:rPr>
          <w:rFonts w:eastAsia="宋体"/>
          <w:b/>
          <w:lang w:eastAsia="zh-CN"/>
        </w:rPr>
      </w:pPr>
      <w:r w:rsidRPr="008824FD">
        <w:rPr>
          <w:b/>
          <w:bCs/>
          <w:lang w:eastAsia="sv-SE"/>
        </w:rPr>
        <w:t>P</w:t>
      </w:r>
      <w:r w:rsidRPr="008824FD">
        <w:rPr>
          <w:b/>
          <w:lang w:eastAsia="zh-CN"/>
        </w:rPr>
        <w:t xml:space="preserve">roposal </w:t>
      </w:r>
      <w:r>
        <w:rPr>
          <w:rFonts w:eastAsia="宋体" w:hint="eastAsia"/>
          <w:b/>
          <w:lang w:eastAsia="zh-CN"/>
        </w:rPr>
        <w:t>22</w:t>
      </w:r>
      <w:r w:rsidRPr="008824FD">
        <w:rPr>
          <w:b/>
          <w:lang w:eastAsia="zh-CN"/>
        </w:rPr>
        <w:t>:</w:t>
      </w:r>
      <w:r w:rsidRPr="00964E67">
        <w:t xml:space="preserve"> </w:t>
      </w:r>
      <w:r>
        <w:rPr>
          <w:rFonts w:eastAsia="宋体" w:hint="eastAsia"/>
          <w:b/>
          <w:lang w:eastAsia="zh-CN"/>
        </w:rPr>
        <w:t xml:space="preserve">RAN2 to further discuss whether to introduce the NG-RAN node </w:t>
      </w:r>
      <w:r>
        <w:rPr>
          <w:rFonts w:eastAsia="宋体"/>
          <w:b/>
          <w:lang w:eastAsia="zh-CN"/>
        </w:rPr>
        <w:t>assisted</w:t>
      </w:r>
      <w:r>
        <w:rPr>
          <w:rFonts w:eastAsia="宋体" w:hint="eastAsia"/>
          <w:b/>
          <w:lang w:eastAsia="zh-CN"/>
        </w:rPr>
        <w:t xml:space="preserve"> mode firstly or wait for RAN3</w:t>
      </w:r>
      <w:r>
        <w:rPr>
          <w:rFonts w:eastAsia="宋体"/>
          <w:b/>
          <w:lang w:eastAsia="zh-CN"/>
        </w:rPr>
        <w:t>’</w:t>
      </w:r>
      <w:r>
        <w:rPr>
          <w:rFonts w:eastAsia="宋体" w:hint="eastAsia"/>
          <w:b/>
          <w:lang w:eastAsia="zh-CN"/>
        </w:rPr>
        <w:t>s conclusion.</w:t>
      </w:r>
    </w:p>
    <w:p w14:paraId="418C7655" w14:textId="77777777" w:rsidR="00EB1516" w:rsidRDefault="00EB1516" w:rsidP="00EB1516">
      <w:pPr>
        <w:pStyle w:val="2"/>
        <w:rPr>
          <w:lang w:val="en-US" w:eastAsia="zh-CN"/>
        </w:rPr>
      </w:pPr>
      <w:r>
        <w:t>LPHAP</w:t>
      </w:r>
    </w:p>
    <w:p w14:paraId="5455D874" w14:textId="77777777" w:rsidR="008323FB" w:rsidRPr="00E87903" w:rsidRDefault="008323FB" w:rsidP="008323FB">
      <w:pPr>
        <w:rPr>
          <w:rFonts w:eastAsia="宋体"/>
          <w:b/>
          <w:lang w:eastAsia="zh-CN"/>
        </w:rPr>
      </w:pPr>
      <w:r w:rsidRPr="00E87903">
        <w:rPr>
          <w:b/>
          <w:bCs/>
          <w:lang w:eastAsia="sv-SE"/>
        </w:rPr>
        <w:t>P</w:t>
      </w:r>
      <w:r w:rsidRPr="00E87903">
        <w:rPr>
          <w:b/>
          <w:lang w:eastAsia="zh-CN"/>
        </w:rPr>
        <w:t xml:space="preserve">roposal </w:t>
      </w:r>
      <w:r>
        <w:rPr>
          <w:rFonts w:eastAsia="宋体" w:hint="eastAsia"/>
          <w:b/>
          <w:lang w:eastAsia="zh-CN"/>
        </w:rPr>
        <w:t>23</w:t>
      </w:r>
      <w:r w:rsidRPr="00E87903">
        <w:rPr>
          <w:b/>
          <w:lang w:eastAsia="zh-CN"/>
        </w:rPr>
        <w:t>:</w:t>
      </w:r>
      <w:r w:rsidRPr="00E87903">
        <w:rPr>
          <w:b/>
        </w:rPr>
        <w:t xml:space="preserve"> </w:t>
      </w:r>
      <w:r w:rsidRPr="00E87903">
        <w:rPr>
          <w:rFonts w:eastAsia="宋体" w:hint="eastAsia"/>
          <w:b/>
          <w:lang w:eastAsia="zh-CN"/>
        </w:rPr>
        <w:t>RAN2 to agree</w:t>
      </w:r>
      <w:r w:rsidRPr="00E87903">
        <w:rPr>
          <w:rFonts w:eastAsia="宋体"/>
          <w:b/>
          <w:lang w:eastAsia="zh-CN"/>
        </w:rPr>
        <w:t xml:space="preserve"> </w:t>
      </w:r>
      <w:r>
        <w:rPr>
          <w:rFonts w:eastAsia="宋体" w:hint="eastAsia"/>
          <w:b/>
          <w:lang w:eastAsia="zh-CN"/>
        </w:rPr>
        <w:t xml:space="preserve">to </w:t>
      </w:r>
      <w:r w:rsidRPr="00E87903">
        <w:rPr>
          <w:rFonts w:eastAsia="宋体"/>
          <w:b/>
          <w:lang w:eastAsia="zh-CN"/>
        </w:rPr>
        <w:t>tak</w:t>
      </w:r>
      <w:r>
        <w:rPr>
          <w:rFonts w:eastAsia="宋体" w:hint="eastAsia"/>
          <w:b/>
          <w:lang w:eastAsia="zh-CN"/>
        </w:rPr>
        <w:t>e</w:t>
      </w:r>
      <w:r w:rsidRPr="00E87903">
        <w:rPr>
          <w:rFonts w:eastAsia="宋体"/>
          <w:b/>
          <w:lang w:eastAsia="zh-CN"/>
        </w:rPr>
        <w:t xml:space="preserve"> the </w:t>
      </w:r>
      <w:r>
        <w:rPr>
          <w:rFonts w:eastAsia="宋体" w:hint="eastAsia"/>
          <w:b/>
          <w:lang w:eastAsia="zh-CN"/>
        </w:rPr>
        <w:t xml:space="preserve">deferred </w:t>
      </w:r>
      <w:r w:rsidRPr="00E87903">
        <w:rPr>
          <w:rFonts w:eastAsia="宋体"/>
          <w:b/>
          <w:lang w:eastAsia="zh-CN"/>
        </w:rPr>
        <w:t xml:space="preserve">MT-LR as the basic service type and other </w:t>
      </w:r>
      <w:r>
        <w:rPr>
          <w:rFonts w:eastAsia="宋体"/>
          <w:b/>
          <w:lang w:eastAsia="zh-CN"/>
        </w:rPr>
        <w:t>service</w:t>
      </w:r>
      <w:r>
        <w:rPr>
          <w:rFonts w:eastAsia="宋体" w:hint="eastAsia"/>
          <w:b/>
          <w:lang w:eastAsia="zh-CN"/>
        </w:rPr>
        <w:t xml:space="preserve"> type</w:t>
      </w:r>
      <w:r w:rsidRPr="00E87903">
        <w:rPr>
          <w:rFonts w:eastAsia="宋体"/>
          <w:b/>
          <w:lang w:eastAsia="zh-CN"/>
        </w:rPr>
        <w:t xml:space="preserve"> are not excluded.</w:t>
      </w:r>
    </w:p>
    <w:p w14:paraId="3ECC5742" w14:textId="77777777" w:rsidR="008323FB" w:rsidRDefault="008323FB" w:rsidP="008323FB">
      <w:pPr>
        <w:rPr>
          <w:rFonts w:eastAsia="宋体"/>
          <w:b/>
          <w:lang w:eastAsia="zh-CN"/>
        </w:rPr>
      </w:pPr>
      <w:r w:rsidRPr="00E87903">
        <w:rPr>
          <w:b/>
          <w:bCs/>
          <w:lang w:eastAsia="sv-SE"/>
        </w:rPr>
        <w:t>P</w:t>
      </w:r>
      <w:r w:rsidRPr="00E87903">
        <w:rPr>
          <w:b/>
          <w:lang w:eastAsia="zh-CN"/>
        </w:rPr>
        <w:t xml:space="preserve">roposal </w:t>
      </w:r>
      <w:r>
        <w:rPr>
          <w:rFonts w:eastAsia="宋体" w:hint="eastAsia"/>
          <w:b/>
          <w:lang w:eastAsia="zh-CN"/>
        </w:rPr>
        <w:t>24</w:t>
      </w:r>
      <w:r w:rsidRPr="00E87903">
        <w:rPr>
          <w:b/>
          <w:lang w:eastAsia="zh-CN"/>
        </w:rPr>
        <w:t>:</w:t>
      </w:r>
      <w:r w:rsidRPr="00E87903">
        <w:rPr>
          <w:b/>
        </w:rPr>
        <w:t xml:space="preserve"> </w:t>
      </w:r>
      <w:r w:rsidRPr="00E87903">
        <w:rPr>
          <w:rFonts w:eastAsia="宋体" w:hint="eastAsia"/>
          <w:b/>
          <w:lang w:eastAsia="zh-CN"/>
        </w:rPr>
        <w:t xml:space="preserve">RAN2 to </w:t>
      </w:r>
      <w:r>
        <w:rPr>
          <w:rFonts w:eastAsia="宋体" w:hint="eastAsia"/>
          <w:b/>
          <w:lang w:eastAsia="zh-CN"/>
        </w:rPr>
        <w:t xml:space="preserve">agree to study </w:t>
      </w:r>
      <w:r>
        <w:rPr>
          <w:rFonts w:eastAsia="宋体"/>
          <w:b/>
          <w:lang w:eastAsia="zh-CN"/>
        </w:rPr>
        <w:t>the</w:t>
      </w:r>
      <w:r>
        <w:rPr>
          <w:rFonts w:eastAsia="宋体" w:hint="eastAsia"/>
          <w:b/>
          <w:lang w:eastAsia="zh-CN"/>
        </w:rPr>
        <w:t xml:space="preserve"> valid area mechanism for SRS.</w:t>
      </w:r>
    </w:p>
    <w:p w14:paraId="54F4D273" w14:textId="77777777" w:rsidR="005757B6" w:rsidRDefault="005757B6" w:rsidP="005757B6">
      <w:pPr>
        <w:rPr>
          <w:rFonts w:eastAsia="宋体"/>
          <w:b/>
          <w:lang w:eastAsia="zh-CN"/>
        </w:rPr>
      </w:pPr>
      <w:r w:rsidRPr="00E87903">
        <w:rPr>
          <w:b/>
          <w:bCs/>
          <w:lang w:eastAsia="sv-SE"/>
        </w:rPr>
        <w:t>P</w:t>
      </w:r>
      <w:r w:rsidRPr="00E87903">
        <w:rPr>
          <w:b/>
          <w:lang w:eastAsia="zh-CN"/>
        </w:rPr>
        <w:t xml:space="preserve">roposal </w:t>
      </w:r>
      <w:r>
        <w:rPr>
          <w:rFonts w:eastAsia="宋体" w:hint="eastAsia"/>
          <w:b/>
          <w:lang w:eastAsia="zh-CN"/>
        </w:rPr>
        <w:t>26</w:t>
      </w:r>
      <w:r w:rsidRPr="00E87903">
        <w:rPr>
          <w:b/>
          <w:lang w:eastAsia="zh-CN"/>
        </w:rPr>
        <w:t>:</w:t>
      </w:r>
      <w:r w:rsidRPr="00E87903">
        <w:rPr>
          <w:b/>
        </w:rPr>
        <w:t xml:space="preserve"> </w:t>
      </w:r>
      <w:r w:rsidRPr="00E87903">
        <w:rPr>
          <w:rFonts w:eastAsia="宋体" w:hint="eastAsia"/>
          <w:b/>
          <w:lang w:eastAsia="zh-CN"/>
        </w:rPr>
        <w:t xml:space="preserve">RAN2 to </w:t>
      </w:r>
      <w:r>
        <w:rPr>
          <w:rFonts w:eastAsia="宋体" w:hint="eastAsia"/>
          <w:b/>
          <w:lang w:eastAsia="zh-CN"/>
        </w:rPr>
        <w:t>discuss whether to support DL and UL positioning in RRC_IDLE state;</w:t>
      </w:r>
    </w:p>
    <w:p w14:paraId="403C669A" w14:textId="77777777" w:rsidR="008323FB" w:rsidRDefault="008323FB" w:rsidP="008323FB">
      <w:pPr>
        <w:rPr>
          <w:rFonts w:eastAsia="宋体"/>
          <w:b/>
          <w:lang w:eastAsia="zh-CN"/>
        </w:rPr>
      </w:pPr>
      <w:r w:rsidRPr="00E87903">
        <w:rPr>
          <w:b/>
          <w:bCs/>
          <w:lang w:eastAsia="sv-SE"/>
        </w:rPr>
        <w:t>P</w:t>
      </w:r>
      <w:r w:rsidRPr="00E87903">
        <w:rPr>
          <w:b/>
          <w:lang w:eastAsia="zh-CN"/>
        </w:rPr>
        <w:t xml:space="preserve">roposal </w:t>
      </w:r>
      <w:r>
        <w:rPr>
          <w:rFonts w:eastAsia="宋体" w:hint="eastAsia"/>
          <w:b/>
          <w:lang w:eastAsia="zh-CN"/>
        </w:rPr>
        <w:t>25</w:t>
      </w:r>
      <w:r w:rsidRPr="00E87903">
        <w:rPr>
          <w:b/>
          <w:lang w:eastAsia="zh-CN"/>
        </w:rPr>
        <w:t>:</w:t>
      </w:r>
      <w:r w:rsidRPr="00E87903">
        <w:rPr>
          <w:b/>
        </w:rPr>
        <w:t xml:space="preserve"> </w:t>
      </w:r>
      <w:r w:rsidRPr="00E87903">
        <w:rPr>
          <w:rFonts w:eastAsia="宋体" w:hint="eastAsia"/>
          <w:b/>
          <w:lang w:eastAsia="zh-CN"/>
        </w:rPr>
        <w:t>RAN2 to</w:t>
      </w:r>
      <w:r>
        <w:rPr>
          <w:rFonts w:eastAsia="宋体" w:hint="eastAsia"/>
          <w:b/>
          <w:lang w:eastAsia="zh-CN"/>
        </w:rPr>
        <w:t xml:space="preserve"> discuss the </w:t>
      </w:r>
      <w:r>
        <w:rPr>
          <w:rFonts w:eastAsia="宋体"/>
          <w:b/>
          <w:lang w:eastAsia="zh-CN"/>
        </w:rPr>
        <w:t>following</w:t>
      </w:r>
      <w:r>
        <w:rPr>
          <w:rFonts w:eastAsia="宋体" w:hint="eastAsia"/>
          <w:b/>
          <w:lang w:eastAsia="zh-CN"/>
        </w:rPr>
        <w:t xml:space="preserve"> candidate enhancements:</w:t>
      </w:r>
    </w:p>
    <w:p w14:paraId="683903CD" w14:textId="77777777" w:rsidR="008323FB" w:rsidRDefault="008323FB" w:rsidP="008323FB">
      <w:pPr>
        <w:pStyle w:val="afc"/>
        <w:numPr>
          <w:ilvl w:val="0"/>
          <w:numId w:val="50"/>
        </w:numPr>
        <w:spacing w:beforeLines="50" w:before="120"/>
        <w:ind w:left="987"/>
        <w:rPr>
          <w:rFonts w:ascii="Times New Roman" w:eastAsia="宋体" w:hAnsi="Times New Roman" w:cs="Times New Roman"/>
          <w:b/>
          <w:lang w:val="en-GB"/>
        </w:rPr>
      </w:pPr>
      <w:r w:rsidRPr="00F63121">
        <w:rPr>
          <w:rFonts w:ascii="Times New Roman" w:eastAsia="宋体" w:hAnsi="Times New Roman" w:cs="Times New Roman" w:hint="eastAsia"/>
          <w:b/>
          <w:lang w:val="en-GB"/>
        </w:rPr>
        <w:t>O</w:t>
      </w:r>
      <w:r w:rsidRPr="00F63121">
        <w:rPr>
          <w:rFonts w:ascii="Times New Roman" w:eastAsia="宋体" w:hAnsi="Times New Roman" w:cs="Times New Roman"/>
          <w:b/>
          <w:lang w:val="en-GB"/>
        </w:rPr>
        <w:t>ptimize paging, RRM measurement for the power saving</w:t>
      </w:r>
      <w:r w:rsidRPr="00F63121">
        <w:rPr>
          <w:rFonts w:ascii="Times New Roman" w:eastAsia="宋体" w:hAnsi="Times New Roman" w:cs="Times New Roman" w:hint="eastAsia"/>
          <w:b/>
          <w:lang w:val="en-GB"/>
        </w:rPr>
        <w:t>;</w:t>
      </w:r>
    </w:p>
    <w:p w14:paraId="6E53B1DA" w14:textId="77777777" w:rsidR="008323FB" w:rsidRDefault="008323FB" w:rsidP="008323FB">
      <w:pPr>
        <w:pStyle w:val="afc"/>
        <w:numPr>
          <w:ilvl w:val="0"/>
          <w:numId w:val="50"/>
        </w:numPr>
        <w:spacing w:beforeLines="50" w:before="120"/>
        <w:ind w:left="987"/>
        <w:rPr>
          <w:rFonts w:ascii="Times New Roman" w:eastAsia="宋体" w:hAnsi="Times New Roman" w:cs="Times New Roman"/>
          <w:b/>
          <w:lang w:val="en-GB"/>
        </w:rPr>
      </w:pPr>
      <w:r>
        <w:rPr>
          <w:rFonts w:ascii="Times New Roman" w:eastAsia="宋体" w:hAnsi="Times New Roman" w:cs="Times New Roman" w:hint="eastAsia"/>
          <w:b/>
          <w:lang w:val="en-GB"/>
        </w:rPr>
        <w:t>If</w:t>
      </w:r>
      <w:r w:rsidRPr="00F63121">
        <w:rPr>
          <w:rFonts w:ascii="Times New Roman" w:eastAsia="宋体" w:hAnsi="Times New Roman" w:cs="Times New Roman"/>
          <w:b/>
          <w:lang w:val="en-GB"/>
        </w:rPr>
        <w:t xml:space="preserve"> MT-SDT</w:t>
      </w:r>
      <w:r>
        <w:rPr>
          <w:rFonts w:ascii="Times New Roman" w:eastAsia="宋体" w:hAnsi="Times New Roman" w:cs="Times New Roman" w:hint="eastAsia"/>
          <w:b/>
          <w:lang w:val="en-GB"/>
        </w:rPr>
        <w:t xml:space="preserve"> is supported, c</w:t>
      </w:r>
      <w:r w:rsidRPr="00F63121">
        <w:rPr>
          <w:rFonts w:ascii="Times New Roman" w:eastAsia="宋体" w:hAnsi="Times New Roman" w:cs="Times New Roman"/>
          <w:b/>
          <w:lang w:val="en-GB"/>
        </w:rPr>
        <w:t>onsider possible enhancements on UL-based and DL-based positioning methods</w:t>
      </w:r>
      <w:r>
        <w:rPr>
          <w:rFonts w:ascii="Times New Roman" w:eastAsia="宋体" w:hAnsi="Times New Roman" w:cs="Times New Roman" w:hint="eastAsia"/>
          <w:b/>
          <w:lang w:val="en-GB"/>
        </w:rPr>
        <w:t>;</w:t>
      </w:r>
    </w:p>
    <w:p w14:paraId="1BDAE4FE" w14:textId="77777777" w:rsidR="008323FB" w:rsidRDefault="008323FB" w:rsidP="008323FB">
      <w:pPr>
        <w:pStyle w:val="afc"/>
        <w:numPr>
          <w:ilvl w:val="0"/>
          <w:numId w:val="50"/>
        </w:numPr>
        <w:spacing w:beforeLines="50" w:before="120"/>
        <w:ind w:left="987"/>
        <w:rPr>
          <w:rFonts w:ascii="Times New Roman" w:eastAsia="宋体" w:hAnsi="Times New Roman" w:cs="Times New Roman"/>
          <w:b/>
          <w:lang w:val="en-GB"/>
        </w:rPr>
      </w:pPr>
      <w:r>
        <w:rPr>
          <w:rFonts w:ascii="Times New Roman" w:eastAsia="宋体" w:hAnsi="Times New Roman" w:cs="Times New Roman" w:hint="eastAsia"/>
          <w:b/>
          <w:lang w:val="en-GB"/>
        </w:rPr>
        <w:t>E</w:t>
      </w:r>
      <w:r w:rsidRPr="00F63121">
        <w:rPr>
          <w:rFonts w:ascii="Times New Roman" w:eastAsia="宋体" w:hAnsi="Times New Roman" w:cs="Times New Roman"/>
          <w:b/>
          <w:lang w:val="en-GB"/>
        </w:rPr>
        <w:t>nhance SRS configuration request to reduce signalling overhead</w:t>
      </w:r>
      <w:r>
        <w:rPr>
          <w:rFonts w:ascii="Times New Roman" w:eastAsia="宋体" w:hAnsi="Times New Roman" w:cs="Times New Roman" w:hint="eastAsia"/>
          <w:b/>
          <w:lang w:val="en-GB"/>
        </w:rPr>
        <w:t>;</w:t>
      </w:r>
    </w:p>
    <w:p w14:paraId="378FB439" w14:textId="77777777" w:rsidR="008323FB" w:rsidRDefault="008323FB" w:rsidP="008323FB">
      <w:pPr>
        <w:pStyle w:val="afc"/>
        <w:numPr>
          <w:ilvl w:val="0"/>
          <w:numId w:val="50"/>
        </w:numPr>
        <w:spacing w:beforeLines="50" w:before="120"/>
        <w:ind w:left="987"/>
        <w:rPr>
          <w:rFonts w:ascii="Times New Roman" w:eastAsia="宋体" w:hAnsi="Times New Roman" w:cs="Times New Roman"/>
          <w:b/>
          <w:lang w:val="en-GB"/>
        </w:rPr>
      </w:pPr>
      <w:r>
        <w:rPr>
          <w:rFonts w:ascii="Times New Roman" w:eastAsia="宋体" w:hAnsi="Times New Roman" w:cs="Times New Roman" w:hint="eastAsia"/>
          <w:b/>
          <w:lang w:val="en-GB"/>
        </w:rPr>
        <w:t>E</w:t>
      </w:r>
      <w:r w:rsidRPr="00F63121">
        <w:rPr>
          <w:rFonts w:ascii="Times New Roman" w:eastAsia="宋体" w:hAnsi="Times New Roman" w:cs="Times New Roman"/>
          <w:b/>
          <w:lang w:val="en-GB"/>
        </w:rPr>
        <w:t>nhance</w:t>
      </w:r>
      <w:r>
        <w:rPr>
          <w:rFonts w:ascii="Times New Roman" w:eastAsia="宋体" w:hAnsi="Times New Roman" w:cs="Times New Roman" w:hint="eastAsia"/>
          <w:b/>
          <w:lang w:val="en-GB"/>
        </w:rPr>
        <w:t>ment</w:t>
      </w:r>
      <w:r w:rsidRPr="00F63121">
        <w:rPr>
          <w:rFonts w:ascii="Times New Roman" w:eastAsia="宋体" w:hAnsi="Times New Roman" w:cs="Times New Roman"/>
          <w:b/>
          <w:lang w:val="en-GB"/>
        </w:rPr>
        <w:t xml:space="preserve"> on the event report</w:t>
      </w:r>
      <w:r>
        <w:rPr>
          <w:rFonts w:ascii="Times New Roman" w:eastAsia="宋体" w:hAnsi="Times New Roman" w:cs="Times New Roman" w:hint="eastAsia"/>
          <w:b/>
          <w:lang w:val="en-GB"/>
        </w:rPr>
        <w:t>;</w:t>
      </w:r>
    </w:p>
    <w:p w14:paraId="1F01C148" w14:textId="77777777" w:rsidR="008323FB" w:rsidRDefault="008323FB" w:rsidP="008323FB">
      <w:pPr>
        <w:pStyle w:val="afc"/>
        <w:numPr>
          <w:ilvl w:val="0"/>
          <w:numId w:val="50"/>
        </w:numPr>
        <w:spacing w:beforeLines="50" w:before="120"/>
        <w:ind w:left="987"/>
        <w:rPr>
          <w:rFonts w:ascii="Times New Roman" w:eastAsia="宋体" w:hAnsi="Times New Roman" w:cs="Times New Roman"/>
          <w:b/>
          <w:lang w:val="en-GB"/>
        </w:rPr>
      </w:pPr>
      <w:r>
        <w:rPr>
          <w:rFonts w:ascii="Times New Roman" w:eastAsia="宋体" w:hAnsi="Times New Roman" w:cs="Times New Roman" w:hint="eastAsia"/>
          <w:b/>
          <w:lang w:val="en-GB"/>
        </w:rPr>
        <w:t>O</w:t>
      </w:r>
      <w:r w:rsidRPr="00F63121">
        <w:rPr>
          <w:rFonts w:ascii="Times New Roman" w:eastAsia="宋体" w:hAnsi="Times New Roman" w:cs="Times New Roman"/>
          <w:b/>
          <w:lang w:val="en-GB"/>
        </w:rPr>
        <w:t>ptimize PRS configuration to enhance DL positioning</w:t>
      </w:r>
      <w:r>
        <w:rPr>
          <w:rFonts w:ascii="Times New Roman" w:eastAsia="宋体" w:hAnsi="Times New Roman" w:cs="Times New Roman" w:hint="eastAsia"/>
          <w:b/>
          <w:lang w:val="en-GB"/>
        </w:rPr>
        <w:t>;</w:t>
      </w:r>
    </w:p>
    <w:p w14:paraId="2160A114" w14:textId="77777777" w:rsidR="008323FB" w:rsidRDefault="008323FB" w:rsidP="008323FB">
      <w:pPr>
        <w:pStyle w:val="afc"/>
        <w:numPr>
          <w:ilvl w:val="0"/>
          <w:numId w:val="50"/>
        </w:numPr>
        <w:spacing w:beforeLines="50" w:before="120"/>
        <w:rPr>
          <w:rFonts w:ascii="Times New Roman" w:eastAsia="宋体" w:hAnsi="Times New Roman" w:cs="Times New Roman"/>
          <w:b/>
          <w:lang w:val="en-GB"/>
        </w:rPr>
      </w:pPr>
      <w:r>
        <w:rPr>
          <w:rFonts w:ascii="Times New Roman" w:eastAsia="宋体" w:hAnsi="Times New Roman" w:cs="Times New Roman" w:hint="eastAsia"/>
          <w:b/>
          <w:lang w:val="en-GB"/>
        </w:rPr>
        <w:t>O</w:t>
      </w:r>
      <w:r w:rsidRPr="00A96553">
        <w:rPr>
          <w:rFonts w:ascii="Times New Roman" w:eastAsia="宋体" w:hAnsi="Times New Roman" w:cs="Times New Roman"/>
          <w:b/>
          <w:lang w:val="en-GB"/>
        </w:rPr>
        <w:t>ptimize DL-PRS configuration by (e)DRX</w:t>
      </w:r>
      <w:r>
        <w:rPr>
          <w:rFonts w:ascii="Times New Roman" w:eastAsia="宋体" w:hAnsi="Times New Roman" w:cs="Times New Roman" w:hint="eastAsia"/>
          <w:b/>
          <w:lang w:val="en-GB"/>
        </w:rPr>
        <w:t xml:space="preserve"> information;</w:t>
      </w:r>
    </w:p>
    <w:p w14:paraId="13103F68" w14:textId="77777777" w:rsidR="008323FB" w:rsidRDefault="008323FB" w:rsidP="008323FB">
      <w:pPr>
        <w:pStyle w:val="afc"/>
        <w:numPr>
          <w:ilvl w:val="0"/>
          <w:numId w:val="50"/>
        </w:numPr>
        <w:spacing w:beforeLines="50" w:before="120"/>
        <w:rPr>
          <w:rFonts w:ascii="Times New Roman" w:eastAsia="宋体" w:hAnsi="Times New Roman" w:cs="Times New Roman"/>
          <w:b/>
          <w:lang w:val="en-GB"/>
        </w:rPr>
      </w:pPr>
      <w:r>
        <w:rPr>
          <w:rFonts w:ascii="Times New Roman" w:eastAsia="宋体" w:hAnsi="Times New Roman" w:cs="Times New Roman" w:hint="eastAsia"/>
          <w:b/>
          <w:lang w:val="en-GB"/>
        </w:rPr>
        <w:t>E</w:t>
      </w:r>
      <w:r w:rsidRPr="00A369A7">
        <w:rPr>
          <w:rFonts w:ascii="Times New Roman" w:eastAsia="宋体" w:hAnsi="Times New Roman" w:cs="Times New Roman"/>
          <w:b/>
          <w:lang w:val="en-GB"/>
        </w:rPr>
        <w:t xml:space="preserve">nable </w:t>
      </w:r>
      <w:proofErr w:type="spellStart"/>
      <w:r w:rsidRPr="00A369A7">
        <w:rPr>
          <w:rFonts w:ascii="Times New Roman" w:eastAsia="宋体" w:hAnsi="Times New Roman" w:cs="Times New Roman"/>
          <w:b/>
          <w:lang w:val="en-GB"/>
        </w:rPr>
        <w:t>gNB</w:t>
      </w:r>
      <w:proofErr w:type="spellEnd"/>
      <w:r w:rsidRPr="00A369A7">
        <w:rPr>
          <w:rFonts w:ascii="Times New Roman" w:eastAsia="宋体" w:hAnsi="Times New Roman" w:cs="Times New Roman"/>
          <w:b/>
          <w:lang w:val="en-GB"/>
        </w:rPr>
        <w:t xml:space="preserve"> to make informed decision on RRC state transition</w:t>
      </w:r>
      <w:r>
        <w:rPr>
          <w:rFonts w:ascii="Times New Roman" w:eastAsia="宋体" w:hAnsi="Times New Roman" w:cs="Times New Roman" w:hint="eastAsia"/>
          <w:b/>
          <w:lang w:val="en-GB"/>
        </w:rPr>
        <w:t>;</w:t>
      </w:r>
    </w:p>
    <w:p w14:paraId="715D22AA" w14:textId="74675B72" w:rsidR="008323FB" w:rsidRPr="00305575" w:rsidRDefault="008323FB" w:rsidP="008323FB">
      <w:pPr>
        <w:pStyle w:val="afc"/>
        <w:numPr>
          <w:ilvl w:val="0"/>
          <w:numId w:val="50"/>
        </w:numPr>
        <w:spacing w:beforeLines="50" w:before="120"/>
        <w:rPr>
          <w:rFonts w:ascii="Times New Roman" w:eastAsia="宋体" w:hAnsi="Times New Roman" w:cs="Times New Roman"/>
          <w:b/>
          <w:lang w:val="en-GB"/>
        </w:rPr>
      </w:pPr>
      <w:r>
        <w:rPr>
          <w:rFonts w:ascii="Times New Roman" w:eastAsia="宋体" w:hAnsi="Times New Roman" w:cs="Times New Roman" w:hint="eastAsia"/>
          <w:b/>
          <w:lang w:val="en-GB"/>
        </w:rPr>
        <w:t>E</w:t>
      </w:r>
      <w:r w:rsidRPr="00A369A7">
        <w:rPr>
          <w:rFonts w:ascii="Times New Roman" w:eastAsia="宋体" w:hAnsi="Times New Roman" w:cs="Times New Roman"/>
          <w:b/>
          <w:lang w:val="en-GB"/>
        </w:rPr>
        <w:t>nabling LPP message segmentation in cooperation with LCS messages</w:t>
      </w:r>
      <w:r w:rsidR="00242442">
        <w:rPr>
          <w:rFonts w:ascii="Times New Roman" w:eastAsia="宋体" w:hAnsi="Times New Roman" w:cs="Times New Roman" w:hint="eastAsia"/>
          <w:b/>
          <w:lang w:val="en-GB"/>
        </w:rPr>
        <w:t>;</w:t>
      </w:r>
    </w:p>
    <w:p w14:paraId="6695F63A" w14:textId="77777777" w:rsidR="00242442" w:rsidRPr="00305575" w:rsidRDefault="00242442" w:rsidP="00242442">
      <w:pPr>
        <w:pStyle w:val="afc"/>
        <w:numPr>
          <w:ilvl w:val="0"/>
          <w:numId w:val="50"/>
        </w:numPr>
        <w:spacing w:beforeLines="50" w:before="120"/>
        <w:rPr>
          <w:rFonts w:ascii="Times New Roman" w:eastAsia="宋体" w:hAnsi="Times New Roman" w:cs="Times New Roman"/>
          <w:b/>
          <w:lang w:val="en-GB"/>
        </w:rPr>
      </w:pPr>
      <w:r>
        <w:rPr>
          <w:rFonts w:ascii="Times New Roman" w:eastAsia="宋体" w:hAnsi="Times New Roman" w:cs="Times New Roman" w:hint="eastAsia"/>
          <w:b/>
          <w:lang w:val="en-GB"/>
        </w:rPr>
        <w:t>S</w:t>
      </w:r>
      <w:r w:rsidRPr="00B7731C">
        <w:rPr>
          <w:rFonts w:ascii="Times New Roman" w:eastAsia="宋体" w:hAnsi="Times New Roman" w:cs="Times New Roman"/>
          <w:b/>
          <w:lang w:val="en-GB"/>
        </w:rPr>
        <w:t>upport</w:t>
      </w:r>
      <w:r w:rsidRPr="00B7731C">
        <w:rPr>
          <w:rFonts w:ascii="Times New Roman" w:eastAsia="宋体" w:hAnsi="Times New Roman" w:cs="Times New Roman" w:hint="eastAsia"/>
          <w:b/>
          <w:lang w:val="en-GB"/>
        </w:rPr>
        <w:t xml:space="preserve"> </w:t>
      </w:r>
      <w:r w:rsidRPr="00B7731C">
        <w:rPr>
          <w:rFonts w:ascii="Times New Roman" w:eastAsia="宋体" w:hAnsi="Times New Roman" w:cs="Times New Roman"/>
          <w:b/>
          <w:lang w:val="en-GB"/>
        </w:rPr>
        <w:t xml:space="preserve">LPHAP UE identification for </w:t>
      </w:r>
      <w:proofErr w:type="spellStart"/>
      <w:r w:rsidRPr="00B7731C">
        <w:rPr>
          <w:rFonts w:ascii="Times New Roman" w:eastAsia="宋体" w:hAnsi="Times New Roman" w:cs="Times New Roman"/>
          <w:b/>
          <w:lang w:val="en-GB"/>
        </w:rPr>
        <w:t>gNB</w:t>
      </w:r>
      <w:proofErr w:type="spellEnd"/>
      <w:r w:rsidRPr="00B7731C">
        <w:rPr>
          <w:rFonts w:ascii="Times New Roman" w:eastAsia="宋体" w:hAnsi="Times New Roman" w:cs="Times New Roman"/>
          <w:b/>
          <w:lang w:val="en-GB"/>
        </w:rPr>
        <w:t xml:space="preserve"> and/or LMF</w:t>
      </w:r>
      <w:r>
        <w:rPr>
          <w:rFonts w:ascii="Times New Roman" w:eastAsia="宋体" w:hAnsi="Times New Roman" w:cs="Times New Roman" w:hint="eastAsia"/>
          <w:b/>
          <w:lang w:val="en-GB"/>
        </w:rPr>
        <w:t>.</w:t>
      </w:r>
    </w:p>
    <w:p w14:paraId="1D07C234" w14:textId="77777777" w:rsidR="008323FB" w:rsidRDefault="008323FB" w:rsidP="008323FB">
      <w:pPr>
        <w:rPr>
          <w:rFonts w:eastAsia="宋体"/>
          <w:lang w:eastAsia="zh-CN"/>
        </w:rPr>
      </w:pPr>
    </w:p>
    <w:p w14:paraId="3E532950" w14:textId="77777777" w:rsidR="00CF0E01" w:rsidRPr="007C017A" w:rsidRDefault="00CF0E01" w:rsidP="00CF0E01">
      <w:pPr>
        <w:rPr>
          <w:rFonts w:eastAsiaTheme="minorEastAsia"/>
          <w:lang w:eastAsia="zh-CN"/>
        </w:rPr>
      </w:pPr>
    </w:p>
    <w:p w14:paraId="656F554B" w14:textId="77777777" w:rsidR="00CF0E01" w:rsidRPr="00CF0E01" w:rsidRDefault="00CF0E01" w:rsidP="00CF0E01">
      <w:pPr>
        <w:rPr>
          <w:rFonts w:eastAsia="宋体"/>
          <w:i/>
          <w:lang w:eastAsia="zh-CN"/>
        </w:rPr>
      </w:pPr>
    </w:p>
    <w:p w14:paraId="564561C5" w14:textId="77777777" w:rsidR="00F91CB7" w:rsidRPr="00F91CB7" w:rsidRDefault="00F91CB7" w:rsidP="00F91CB7">
      <w:pPr>
        <w:rPr>
          <w:rFonts w:eastAsia="宋体"/>
          <w:lang w:eastAsia="zh-CN"/>
        </w:rPr>
      </w:pPr>
    </w:p>
    <w:p w14:paraId="4019200D" w14:textId="77777777" w:rsidR="00360F1F" w:rsidRDefault="00360F1F" w:rsidP="00FA7443">
      <w:pPr>
        <w:rPr>
          <w:rFonts w:eastAsia="宋体"/>
          <w:lang w:eastAsia="zh-CN"/>
        </w:rPr>
      </w:pPr>
    </w:p>
    <w:sectPr w:rsidR="00360F1F">
      <w:footerReference w:type="default" r:id="rId38"/>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B53035" w14:textId="77777777" w:rsidR="00FE5DEC" w:rsidRDefault="00FE5DEC">
      <w:pPr>
        <w:spacing w:after="0" w:line="240" w:lineRule="auto"/>
      </w:pPr>
      <w:r>
        <w:separator/>
      </w:r>
    </w:p>
  </w:endnote>
  <w:endnote w:type="continuationSeparator" w:id="0">
    <w:p w14:paraId="7D4CCD07" w14:textId="77777777" w:rsidR="00FE5DEC" w:rsidRDefault="00FE5DEC">
      <w:pPr>
        <w:spacing w:after="0" w:line="240" w:lineRule="auto"/>
      </w:pPr>
      <w:r>
        <w:continuationSeparator/>
      </w:r>
    </w:p>
  </w:endnote>
  <w:endnote w:type="continuationNotice" w:id="1">
    <w:p w14:paraId="0D83989F" w14:textId="77777777" w:rsidR="00FE5DEC" w:rsidRDefault="00FE5D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LineDraw">
    <w:altName w:val="Courier New"/>
    <w:charset w:val="02"/>
    <w:family w:val="modern"/>
    <w:pitch w:val="fixed"/>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34DCA" w14:textId="77777777" w:rsidR="00B93B20" w:rsidRDefault="00B93B20">
    <w:pPr>
      <w:pStyle w:val="a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DF83C4" w14:textId="77777777" w:rsidR="00FE5DEC" w:rsidRDefault="00FE5DEC">
      <w:pPr>
        <w:spacing w:after="0" w:line="240" w:lineRule="auto"/>
      </w:pPr>
      <w:r>
        <w:separator/>
      </w:r>
    </w:p>
  </w:footnote>
  <w:footnote w:type="continuationSeparator" w:id="0">
    <w:p w14:paraId="328896BA" w14:textId="77777777" w:rsidR="00FE5DEC" w:rsidRDefault="00FE5DEC">
      <w:pPr>
        <w:spacing w:after="0" w:line="240" w:lineRule="auto"/>
      </w:pPr>
      <w:r>
        <w:continuationSeparator/>
      </w:r>
    </w:p>
  </w:footnote>
  <w:footnote w:type="continuationNotice" w:id="1">
    <w:p w14:paraId="71E0CE3F" w14:textId="77777777" w:rsidR="00FE5DEC" w:rsidRDefault="00FE5DE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E"/>
    <w:lvl w:ilvl="0">
      <w:numFmt w:val="decimal"/>
      <w:pStyle w:val="BL"/>
      <w:lvlText w:val="*"/>
      <w:lvlJc w:val="left"/>
    </w:lvl>
  </w:abstractNum>
  <w:abstractNum w:abstractNumId="1">
    <w:nsid w:val="00A85D6D"/>
    <w:multiLevelType w:val="hybridMultilevel"/>
    <w:tmpl w:val="F2BCD526"/>
    <w:lvl w:ilvl="0" w:tplc="FF38B7A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2F65BA"/>
    <w:multiLevelType w:val="hybridMultilevel"/>
    <w:tmpl w:val="AE12681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03144774"/>
    <w:multiLevelType w:val="hybridMultilevel"/>
    <w:tmpl w:val="1C007088"/>
    <w:lvl w:ilvl="0" w:tplc="746EF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7937B3"/>
    <w:multiLevelType w:val="hybridMultilevel"/>
    <w:tmpl w:val="83C0D1EE"/>
    <w:lvl w:ilvl="0" w:tplc="20000001">
      <w:start w:val="1"/>
      <w:numFmt w:val="bullet"/>
      <w:lvlText w:val=""/>
      <w:lvlJc w:val="left"/>
      <w:pPr>
        <w:ind w:left="777" w:hanging="360"/>
      </w:pPr>
      <w:rPr>
        <w:rFonts w:ascii="Symbol" w:hAnsi="Symbol" w:hint="default"/>
      </w:rPr>
    </w:lvl>
    <w:lvl w:ilvl="1" w:tplc="20000003" w:tentative="1">
      <w:start w:val="1"/>
      <w:numFmt w:val="bullet"/>
      <w:lvlText w:val="o"/>
      <w:lvlJc w:val="left"/>
      <w:pPr>
        <w:ind w:left="1497" w:hanging="360"/>
      </w:pPr>
      <w:rPr>
        <w:rFonts w:ascii="Courier New" w:hAnsi="Courier New" w:cs="Courier New" w:hint="default"/>
      </w:rPr>
    </w:lvl>
    <w:lvl w:ilvl="2" w:tplc="20000005" w:tentative="1">
      <w:start w:val="1"/>
      <w:numFmt w:val="bullet"/>
      <w:lvlText w:val=""/>
      <w:lvlJc w:val="left"/>
      <w:pPr>
        <w:ind w:left="2217" w:hanging="360"/>
      </w:pPr>
      <w:rPr>
        <w:rFonts w:ascii="Wingdings" w:hAnsi="Wingdings" w:hint="default"/>
      </w:rPr>
    </w:lvl>
    <w:lvl w:ilvl="3" w:tplc="20000001" w:tentative="1">
      <w:start w:val="1"/>
      <w:numFmt w:val="bullet"/>
      <w:lvlText w:val=""/>
      <w:lvlJc w:val="left"/>
      <w:pPr>
        <w:ind w:left="2937" w:hanging="360"/>
      </w:pPr>
      <w:rPr>
        <w:rFonts w:ascii="Symbol" w:hAnsi="Symbol" w:hint="default"/>
      </w:rPr>
    </w:lvl>
    <w:lvl w:ilvl="4" w:tplc="20000003" w:tentative="1">
      <w:start w:val="1"/>
      <w:numFmt w:val="bullet"/>
      <w:lvlText w:val="o"/>
      <w:lvlJc w:val="left"/>
      <w:pPr>
        <w:ind w:left="3657" w:hanging="360"/>
      </w:pPr>
      <w:rPr>
        <w:rFonts w:ascii="Courier New" w:hAnsi="Courier New" w:cs="Courier New" w:hint="default"/>
      </w:rPr>
    </w:lvl>
    <w:lvl w:ilvl="5" w:tplc="20000005" w:tentative="1">
      <w:start w:val="1"/>
      <w:numFmt w:val="bullet"/>
      <w:lvlText w:val=""/>
      <w:lvlJc w:val="left"/>
      <w:pPr>
        <w:ind w:left="4377" w:hanging="360"/>
      </w:pPr>
      <w:rPr>
        <w:rFonts w:ascii="Wingdings" w:hAnsi="Wingdings" w:hint="default"/>
      </w:rPr>
    </w:lvl>
    <w:lvl w:ilvl="6" w:tplc="20000001" w:tentative="1">
      <w:start w:val="1"/>
      <w:numFmt w:val="bullet"/>
      <w:lvlText w:val=""/>
      <w:lvlJc w:val="left"/>
      <w:pPr>
        <w:ind w:left="5097" w:hanging="360"/>
      </w:pPr>
      <w:rPr>
        <w:rFonts w:ascii="Symbol" w:hAnsi="Symbol" w:hint="default"/>
      </w:rPr>
    </w:lvl>
    <w:lvl w:ilvl="7" w:tplc="20000003" w:tentative="1">
      <w:start w:val="1"/>
      <w:numFmt w:val="bullet"/>
      <w:lvlText w:val="o"/>
      <w:lvlJc w:val="left"/>
      <w:pPr>
        <w:ind w:left="5817" w:hanging="360"/>
      </w:pPr>
      <w:rPr>
        <w:rFonts w:ascii="Courier New" w:hAnsi="Courier New" w:cs="Courier New" w:hint="default"/>
      </w:rPr>
    </w:lvl>
    <w:lvl w:ilvl="8" w:tplc="20000005" w:tentative="1">
      <w:start w:val="1"/>
      <w:numFmt w:val="bullet"/>
      <w:lvlText w:val=""/>
      <w:lvlJc w:val="left"/>
      <w:pPr>
        <w:ind w:left="6537" w:hanging="360"/>
      </w:pPr>
      <w:rPr>
        <w:rFonts w:ascii="Wingdings" w:hAnsi="Wingdings" w:hint="default"/>
      </w:rPr>
    </w:lvl>
  </w:abstractNum>
  <w:abstractNum w:abstractNumId="5">
    <w:nsid w:val="06DB6510"/>
    <w:multiLevelType w:val="singleLevel"/>
    <w:tmpl w:val="06DB6510"/>
    <w:lvl w:ilvl="0">
      <w:start w:val="1"/>
      <w:numFmt w:val="decimal"/>
      <w:suff w:val="space"/>
      <w:lvlText w:val="%1."/>
      <w:lvlJc w:val="left"/>
    </w:lvl>
  </w:abstractNum>
  <w:abstractNum w:abstractNumId="6">
    <w:nsid w:val="0E1A2DF0"/>
    <w:multiLevelType w:val="hybridMultilevel"/>
    <w:tmpl w:val="1B921E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15755516"/>
    <w:multiLevelType w:val="multilevel"/>
    <w:tmpl w:val="15755516"/>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6FB438D"/>
    <w:multiLevelType w:val="hybridMultilevel"/>
    <w:tmpl w:val="530E9836"/>
    <w:lvl w:ilvl="0" w:tplc="FF38B7A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E5B4382"/>
    <w:multiLevelType w:val="hybridMultilevel"/>
    <w:tmpl w:val="4F98013A"/>
    <w:lvl w:ilvl="0" w:tplc="FF38B7A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EBB2EC3"/>
    <w:multiLevelType w:val="hybridMultilevel"/>
    <w:tmpl w:val="835E1616"/>
    <w:lvl w:ilvl="0" w:tplc="2556B8A8">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2">
    <w:nsid w:val="1F9B351B"/>
    <w:multiLevelType w:val="singleLevel"/>
    <w:tmpl w:val="1F9B351B"/>
    <w:lvl w:ilvl="0">
      <w:start w:val="1"/>
      <w:numFmt w:val="decimal"/>
      <w:suff w:val="space"/>
      <w:lvlText w:val="%1."/>
      <w:lvlJc w:val="left"/>
    </w:lvl>
  </w:abstractNum>
  <w:abstractNum w:abstractNumId="13">
    <w:nsid w:val="2468593F"/>
    <w:multiLevelType w:val="hybridMultilevel"/>
    <w:tmpl w:val="438A8970"/>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264151"/>
    <w:multiLevelType w:val="hybridMultilevel"/>
    <w:tmpl w:val="F00E0044"/>
    <w:lvl w:ilvl="0" w:tplc="8D881ECC">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15">
    <w:nsid w:val="29A13D39"/>
    <w:multiLevelType w:val="hybridMultilevel"/>
    <w:tmpl w:val="AD7CDE8E"/>
    <w:lvl w:ilvl="0" w:tplc="642EA1E8">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6">
    <w:nsid w:val="31B8167D"/>
    <w:multiLevelType w:val="hybridMultilevel"/>
    <w:tmpl w:val="BB760EA6"/>
    <w:lvl w:ilvl="0" w:tplc="2EC2578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786F8F"/>
    <w:multiLevelType w:val="hybridMultilevel"/>
    <w:tmpl w:val="31063AB8"/>
    <w:lvl w:ilvl="0" w:tplc="FF38B7A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29075BA"/>
    <w:multiLevelType w:val="hybridMultilevel"/>
    <w:tmpl w:val="61CE9FB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nsid w:val="36407298"/>
    <w:multiLevelType w:val="hybridMultilevel"/>
    <w:tmpl w:val="86747410"/>
    <w:lvl w:ilvl="0" w:tplc="AD3C4F3E">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20">
    <w:nsid w:val="3F0A200A"/>
    <w:multiLevelType w:val="hybridMultilevel"/>
    <w:tmpl w:val="8906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B40A2C"/>
    <w:multiLevelType w:val="hybridMultilevel"/>
    <w:tmpl w:val="C2780B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4F8304F"/>
    <w:multiLevelType w:val="hybridMultilevel"/>
    <w:tmpl w:val="06B2478A"/>
    <w:lvl w:ilvl="0" w:tplc="FFFFFFFF">
      <w:start w:val="1"/>
      <w:numFmt w:val="decimal"/>
      <w:lvlText w:val="%1)"/>
      <w:lvlJc w:val="left"/>
      <w:pPr>
        <w:ind w:left="417" w:hanging="360"/>
      </w:pPr>
    </w:lvl>
    <w:lvl w:ilvl="1" w:tplc="FFFFFFFF">
      <w:start w:val="1"/>
      <w:numFmt w:val="lowerLetter"/>
      <w:lvlText w:val="%2."/>
      <w:lvlJc w:val="left"/>
      <w:pPr>
        <w:ind w:left="1137" w:hanging="360"/>
      </w:pPr>
    </w:lvl>
    <w:lvl w:ilvl="2" w:tplc="FFFFFFFF">
      <w:start w:val="1"/>
      <w:numFmt w:val="lowerRoman"/>
      <w:lvlText w:val="%3."/>
      <w:lvlJc w:val="right"/>
      <w:pPr>
        <w:ind w:left="1857" w:hanging="180"/>
      </w:pPr>
    </w:lvl>
    <w:lvl w:ilvl="3" w:tplc="FFFFFFFF">
      <w:start w:val="1"/>
      <w:numFmt w:val="decimal"/>
      <w:lvlText w:val="%4."/>
      <w:lvlJc w:val="left"/>
      <w:pPr>
        <w:ind w:left="2577" w:hanging="360"/>
      </w:pPr>
    </w:lvl>
    <w:lvl w:ilvl="4" w:tplc="FFFFFFFF">
      <w:start w:val="1"/>
      <w:numFmt w:val="lowerLetter"/>
      <w:lvlText w:val="%5."/>
      <w:lvlJc w:val="left"/>
      <w:pPr>
        <w:ind w:left="3297" w:hanging="360"/>
      </w:pPr>
    </w:lvl>
    <w:lvl w:ilvl="5" w:tplc="FFFFFFFF">
      <w:start w:val="1"/>
      <w:numFmt w:val="lowerRoman"/>
      <w:lvlText w:val="%6."/>
      <w:lvlJc w:val="right"/>
      <w:pPr>
        <w:ind w:left="4017" w:hanging="180"/>
      </w:pPr>
    </w:lvl>
    <w:lvl w:ilvl="6" w:tplc="FFFFFFFF">
      <w:start w:val="1"/>
      <w:numFmt w:val="decimal"/>
      <w:lvlText w:val="%7."/>
      <w:lvlJc w:val="left"/>
      <w:pPr>
        <w:ind w:left="4737" w:hanging="360"/>
      </w:pPr>
    </w:lvl>
    <w:lvl w:ilvl="7" w:tplc="FFFFFFFF">
      <w:start w:val="1"/>
      <w:numFmt w:val="lowerLetter"/>
      <w:lvlText w:val="%8."/>
      <w:lvlJc w:val="left"/>
      <w:pPr>
        <w:ind w:left="5457" w:hanging="360"/>
      </w:pPr>
    </w:lvl>
    <w:lvl w:ilvl="8" w:tplc="FFFFFFFF">
      <w:start w:val="1"/>
      <w:numFmt w:val="lowerRoman"/>
      <w:lvlText w:val="%9."/>
      <w:lvlJc w:val="right"/>
      <w:pPr>
        <w:ind w:left="6177" w:hanging="180"/>
      </w:pPr>
    </w:lvl>
  </w:abstractNum>
  <w:abstractNum w:abstractNumId="24">
    <w:nsid w:val="46875E56"/>
    <w:multiLevelType w:val="hybridMultilevel"/>
    <w:tmpl w:val="7B3E5734"/>
    <w:lvl w:ilvl="0" w:tplc="95E6444C">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25">
    <w:nsid w:val="46FB47ED"/>
    <w:multiLevelType w:val="hybridMultilevel"/>
    <w:tmpl w:val="10F6298E"/>
    <w:lvl w:ilvl="0" w:tplc="FF38B7A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79F6D38"/>
    <w:multiLevelType w:val="hybridMultilevel"/>
    <w:tmpl w:val="75303366"/>
    <w:lvl w:ilvl="0" w:tplc="2EC25788">
      <w:start w:val="6"/>
      <w:numFmt w:val="bullet"/>
      <w:lvlText w:val="-"/>
      <w:lvlJc w:val="left"/>
      <w:pPr>
        <w:ind w:left="988" w:hanging="420"/>
      </w:pPr>
      <w:rPr>
        <w:rFonts w:ascii="Arial" w:eastAsia="宋体"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nsid w:val="4FCD233A"/>
    <w:multiLevelType w:val="hybridMultilevel"/>
    <w:tmpl w:val="C0587704"/>
    <w:lvl w:ilvl="0" w:tplc="49FE12AC">
      <w:numFmt w:val="bullet"/>
      <w:lvlText w:val="-"/>
      <w:lvlJc w:val="left"/>
      <w:pPr>
        <w:ind w:left="417" w:hanging="360"/>
      </w:pPr>
      <w:rPr>
        <w:rFonts w:ascii="Times New Roman" w:eastAsia="MS Mincho" w:hAnsi="Times New Roman" w:cs="Times New Roman" w:hint="default"/>
      </w:rPr>
    </w:lvl>
    <w:lvl w:ilvl="1" w:tplc="FFFFFFFF">
      <w:start w:val="1"/>
      <w:numFmt w:val="bullet"/>
      <w:lvlText w:val="o"/>
      <w:lvlJc w:val="left"/>
      <w:pPr>
        <w:ind w:left="1137" w:hanging="360"/>
      </w:pPr>
      <w:rPr>
        <w:rFonts w:ascii="Courier New" w:hAnsi="Courier New" w:cs="Courier New" w:hint="default"/>
      </w:rPr>
    </w:lvl>
    <w:lvl w:ilvl="2" w:tplc="FFFFFFFF">
      <w:start w:val="1"/>
      <w:numFmt w:val="bullet"/>
      <w:lvlText w:val=""/>
      <w:lvlJc w:val="left"/>
      <w:pPr>
        <w:ind w:left="1857" w:hanging="360"/>
      </w:pPr>
      <w:rPr>
        <w:rFonts w:ascii="Wingdings" w:hAnsi="Wingdings" w:hint="default"/>
      </w:rPr>
    </w:lvl>
    <w:lvl w:ilvl="3" w:tplc="FFFFFFFF">
      <w:start w:val="1"/>
      <w:numFmt w:val="bullet"/>
      <w:lvlText w:val=""/>
      <w:lvlJc w:val="left"/>
      <w:pPr>
        <w:ind w:left="2577" w:hanging="360"/>
      </w:pPr>
      <w:rPr>
        <w:rFonts w:ascii="Symbol" w:hAnsi="Symbol" w:hint="default"/>
      </w:rPr>
    </w:lvl>
    <w:lvl w:ilvl="4" w:tplc="FFFFFFFF">
      <w:start w:val="1"/>
      <w:numFmt w:val="bullet"/>
      <w:lvlText w:val="o"/>
      <w:lvlJc w:val="left"/>
      <w:pPr>
        <w:ind w:left="3297" w:hanging="360"/>
      </w:pPr>
      <w:rPr>
        <w:rFonts w:ascii="Courier New" w:hAnsi="Courier New" w:cs="Courier New" w:hint="default"/>
      </w:rPr>
    </w:lvl>
    <w:lvl w:ilvl="5" w:tplc="FFFFFFFF">
      <w:start w:val="1"/>
      <w:numFmt w:val="bullet"/>
      <w:lvlText w:val=""/>
      <w:lvlJc w:val="left"/>
      <w:pPr>
        <w:ind w:left="4017" w:hanging="360"/>
      </w:pPr>
      <w:rPr>
        <w:rFonts w:ascii="Wingdings" w:hAnsi="Wingdings" w:hint="default"/>
      </w:rPr>
    </w:lvl>
    <w:lvl w:ilvl="6" w:tplc="FFFFFFFF">
      <w:start w:val="1"/>
      <w:numFmt w:val="bullet"/>
      <w:lvlText w:val=""/>
      <w:lvlJc w:val="left"/>
      <w:pPr>
        <w:ind w:left="4737" w:hanging="360"/>
      </w:pPr>
      <w:rPr>
        <w:rFonts w:ascii="Symbol" w:hAnsi="Symbol" w:hint="default"/>
      </w:rPr>
    </w:lvl>
    <w:lvl w:ilvl="7" w:tplc="FFFFFFFF">
      <w:start w:val="1"/>
      <w:numFmt w:val="bullet"/>
      <w:lvlText w:val="o"/>
      <w:lvlJc w:val="left"/>
      <w:pPr>
        <w:ind w:left="5457" w:hanging="360"/>
      </w:pPr>
      <w:rPr>
        <w:rFonts w:ascii="Courier New" w:hAnsi="Courier New" w:cs="Courier New" w:hint="default"/>
      </w:rPr>
    </w:lvl>
    <w:lvl w:ilvl="8" w:tplc="FFFFFFFF">
      <w:start w:val="1"/>
      <w:numFmt w:val="bullet"/>
      <w:lvlText w:val=""/>
      <w:lvlJc w:val="left"/>
      <w:pPr>
        <w:ind w:left="6177" w:hanging="360"/>
      </w:pPr>
      <w:rPr>
        <w:rFonts w:ascii="Wingdings" w:hAnsi="Wingdings" w:hint="default"/>
      </w:rPr>
    </w:lvl>
  </w:abstractNum>
  <w:abstractNum w:abstractNumId="29">
    <w:nsid w:val="51FB5282"/>
    <w:multiLevelType w:val="hybridMultilevel"/>
    <w:tmpl w:val="21040890"/>
    <w:lvl w:ilvl="0" w:tplc="2556B8A8">
      <w:start w:val="1"/>
      <w:numFmt w:val="decimal"/>
      <w:lvlText w:val="%1."/>
      <w:lvlJc w:val="left"/>
      <w:pPr>
        <w:ind w:left="471" w:hanging="360"/>
      </w:pPr>
      <w:rPr>
        <w:rFonts w:hint="default"/>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3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52210EAE"/>
    <w:multiLevelType w:val="hybridMultilevel"/>
    <w:tmpl w:val="A772697C"/>
    <w:lvl w:ilvl="0" w:tplc="C45A3B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3147DC4"/>
    <w:multiLevelType w:val="hybridMultilevel"/>
    <w:tmpl w:val="15E65C08"/>
    <w:lvl w:ilvl="0" w:tplc="20000001">
      <w:start w:val="1"/>
      <w:numFmt w:val="bullet"/>
      <w:lvlText w:val=""/>
      <w:lvlJc w:val="left"/>
      <w:pPr>
        <w:ind w:left="777" w:hanging="360"/>
      </w:pPr>
      <w:rPr>
        <w:rFonts w:ascii="Symbol" w:hAnsi="Symbol" w:hint="default"/>
      </w:rPr>
    </w:lvl>
    <w:lvl w:ilvl="1" w:tplc="20000003" w:tentative="1">
      <w:start w:val="1"/>
      <w:numFmt w:val="bullet"/>
      <w:lvlText w:val="o"/>
      <w:lvlJc w:val="left"/>
      <w:pPr>
        <w:ind w:left="1497" w:hanging="360"/>
      </w:pPr>
      <w:rPr>
        <w:rFonts w:ascii="Courier New" w:hAnsi="Courier New" w:cs="Courier New" w:hint="default"/>
      </w:rPr>
    </w:lvl>
    <w:lvl w:ilvl="2" w:tplc="20000005" w:tentative="1">
      <w:start w:val="1"/>
      <w:numFmt w:val="bullet"/>
      <w:lvlText w:val=""/>
      <w:lvlJc w:val="left"/>
      <w:pPr>
        <w:ind w:left="2217" w:hanging="360"/>
      </w:pPr>
      <w:rPr>
        <w:rFonts w:ascii="Wingdings" w:hAnsi="Wingdings" w:hint="default"/>
      </w:rPr>
    </w:lvl>
    <w:lvl w:ilvl="3" w:tplc="20000001" w:tentative="1">
      <w:start w:val="1"/>
      <w:numFmt w:val="bullet"/>
      <w:lvlText w:val=""/>
      <w:lvlJc w:val="left"/>
      <w:pPr>
        <w:ind w:left="2937" w:hanging="360"/>
      </w:pPr>
      <w:rPr>
        <w:rFonts w:ascii="Symbol" w:hAnsi="Symbol" w:hint="default"/>
      </w:rPr>
    </w:lvl>
    <w:lvl w:ilvl="4" w:tplc="20000003" w:tentative="1">
      <w:start w:val="1"/>
      <w:numFmt w:val="bullet"/>
      <w:lvlText w:val="o"/>
      <w:lvlJc w:val="left"/>
      <w:pPr>
        <w:ind w:left="3657" w:hanging="360"/>
      </w:pPr>
      <w:rPr>
        <w:rFonts w:ascii="Courier New" w:hAnsi="Courier New" w:cs="Courier New" w:hint="default"/>
      </w:rPr>
    </w:lvl>
    <w:lvl w:ilvl="5" w:tplc="20000005" w:tentative="1">
      <w:start w:val="1"/>
      <w:numFmt w:val="bullet"/>
      <w:lvlText w:val=""/>
      <w:lvlJc w:val="left"/>
      <w:pPr>
        <w:ind w:left="4377" w:hanging="360"/>
      </w:pPr>
      <w:rPr>
        <w:rFonts w:ascii="Wingdings" w:hAnsi="Wingdings" w:hint="default"/>
      </w:rPr>
    </w:lvl>
    <w:lvl w:ilvl="6" w:tplc="20000001" w:tentative="1">
      <w:start w:val="1"/>
      <w:numFmt w:val="bullet"/>
      <w:lvlText w:val=""/>
      <w:lvlJc w:val="left"/>
      <w:pPr>
        <w:ind w:left="5097" w:hanging="360"/>
      </w:pPr>
      <w:rPr>
        <w:rFonts w:ascii="Symbol" w:hAnsi="Symbol" w:hint="default"/>
      </w:rPr>
    </w:lvl>
    <w:lvl w:ilvl="7" w:tplc="20000003" w:tentative="1">
      <w:start w:val="1"/>
      <w:numFmt w:val="bullet"/>
      <w:lvlText w:val="o"/>
      <w:lvlJc w:val="left"/>
      <w:pPr>
        <w:ind w:left="5817" w:hanging="360"/>
      </w:pPr>
      <w:rPr>
        <w:rFonts w:ascii="Courier New" w:hAnsi="Courier New" w:cs="Courier New" w:hint="default"/>
      </w:rPr>
    </w:lvl>
    <w:lvl w:ilvl="8" w:tplc="20000005" w:tentative="1">
      <w:start w:val="1"/>
      <w:numFmt w:val="bullet"/>
      <w:lvlText w:val=""/>
      <w:lvlJc w:val="left"/>
      <w:pPr>
        <w:ind w:left="6537" w:hanging="360"/>
      </w:pPr>
      <w:rPr>
        <w:rFonts w:ascii="Wingdings" w:hAnsi="Wingdings" w:hint="default"/>
      </w:rPr>
    </w:lvl>
  </w:abstractNum>
  <w:abstractNum w:abstractNumId="33">
    <w:nsid w:val="53937D32"/>
    <w:multiLevelType w:val="hybridMultilevel"/>
    <w:tmpl w:val="07468322"/>
    <w:lvl w:ilvl="0" w:tplc="C756ABEC">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4">
    <w:nsid w:val="549050F6"/>
    <w:multiLevelType w:val="hybridMultilevel"/>
    <w:tmpl w:val="717037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nsid w:val="564E2F5C"/>
    <w:multiLevelType w:val="hybridMultilevel"/>
    <w:tmpl w:val="E624AB9A"/>
    <w:lvl w:ilvl="0" w:tplc="EC9A8432">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6">
    <w:nsid w:val="5D014B1B"/>
    <w:multiLevelType w:val="hybridMultilevel"/>
    <w:tmpl w:val="9538F22C"/>
    <w:lvl w:ilvl="0" w:tplc="6710704C">
      <w:numFmt w:val="bullet"/>
      <w:lvlText w:val=""/>
      <w:lvlJc w:val="left"/>
      <w:pPr>
        <w:ind w:left="417" w:hanging="360"/>
      </w:pPr>
      <w:rPr>
        <w:rFonts w:ascii="Wingdings" w:eastAsia="宋体" w:hAnsi="Wingdings"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37">
    <w:nsid w:val="5E5B1FE8"/>
    <w:multiLevelType w:val="hybridMultilevel"/>
    <w:tmpl w:val="65A870E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14C6D63"/>
    <w:multiLevelType w:val="hybridMultilevel"/>
    <w:tmpl w:val="06B2478A"/>
    <w:lvl w:ilvl="0" w:tplc="E8CEAB08">
      <w:start w:val="1"/>
      <w:numFmt w:val="decimal"/>
      <w:lvlText w:val="%1)"/>
      <w:lvlJc w:val="left"/>
      <w:pPr>
        <w:ind w:left="417" w:hanging="360"/>
      </w:pPr>
    </w:lvl>
    <w:lvl w:ilvl="1" w:tplc="04090019">
      <w:start w:val="1"/>
      <w:numFmt w:val="lowerLetter"/>
      <w:lvlText w:val="%2."/>
      <w:lvlJc w:val="left"/>
      <w:pPr>
        <w:ind w:left="1137" w:hanging="360"/>
      </w:pPr>
    </w:lvl>
    <w:lvl w:ilvl="2" w:tplc="0409001B">
      <w:start w:val="1"/>
      <w:numFmt w:val="lowerRoman"/>
      <w:lvlText w:val="%3."/>
      <w:lvlJc w:val="right"/>
      <w:pPr>
        <w:ind w:left="1857" w:hanging="180"/>
      </w:pPr>
    </w:lvl>
    <w:lvl w:ilvl="3" w:tplc="0409000F">
      <w:start w:val="1"/>
      <w:numFmt w:val="decimal"/>
      <w:lvlText w:val="%4."/>
      <w:lvlJc w:val="left"/>
      <w:pPr>
        <w:ind w:left="2577" w:hanging="360"/>
      </w:pPr>
    </w:lvl>
    <w:lvl w:ilvl="4" w:tplc="04090019">
      <w:start w:val="1"/>
      <w:numFmt w:val="lowerLetter"/>
      <w:lvlText w:val="%5."/>
      <w:lvlJc w:val="left"/>
      <w:pPr>
        <w:ind w:left="3297" w:hanging="360"/>
      </w:pPr>
    </w:lvl>
    <w:lvl w:ilvl="5" w:tplc="0409001B">
      <w:start w:val="1"/>
      <w:numFmt w:val="lowerRoman"/>
      <w:lvlText w:val="%6."/>
      <w:lvlJc w:val="right"/>
      <w:pPr>
        <w:ind w:left="4017" w:hanging="180"/>
      </w:pPr>
    </w:lvl>
    <w:lvl w:ilvl="6" w:tplc="0409000F">
      <w:start w:val="1"/>
      <w:numFmt w:val="decimal"/>
      <w:lvlText w:val="%7."/>
      <w:lvlJc w:val="left"/>
      <w:pPr>
        <w:ind w:left="4737" w:hanging="360"/>
      </w:pPr>
    </w:lvl>
    <w:lvl w:ilvl="7" w:tplc="04090019">
      <w:start w:val="1"/>
      <w:numFmt w:val="lowerLetter"/>
      <w:lvlText w:val="%8."/>
      <w:lvlJc w:val="left"/>
      <w:pPr>
        <w:ind w:left="5457" w:hanging="360"/>
      </w:pPr>
    </w:lvl>
    <w:lvl w:ilvl="8" w:tplc="0409001B">
      <w:start w:val="1"/>
      <w:numFmt w:val="lowerRoman"/>
      <w:lvlText w:val="%9."/>
      <w:lvlJc w:val="right"/>
      <w:pPr>
        <w:ind w:left="6177" w:hanging="180"/>
      </w:pPr>
    </w:lvl>
  </w:abstractNum>
  <w:abstractNum w:abstractNumId="39">
    <w:nsid w:val="6327168D"/>
    <w:multiLevelType w:val="hybridMultilevel"/>
    <w:tmpl w:val="9F02BF8E"/>
    <w:lvl w:ilvl="0" w:tplc="FF38B7A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4BC5249"/>
    <w:multiLevelType w:val="hybridMultilevel"/>
    <w:tmpl w:val="3F762156"/>
    <w:lvl w:ilvl="0" w:tplc="5FFA8134">
      <w:start w:val="1"/>
      <w:numFmt w:val="decimal"/>
      <w:lvlText w:val="%1."/>
      <w:lvlJc w:val="left"/>
      <w:pPr>
        <w:ind w:left="417" w:hanging="360"/>
      </w:pPr>
      <w:rPr>
        <w:rFonts w:hint="default"/>
      </w:rPr>
    </w:lvl>
    <w:lvl w:ilvl="1" w:tplc="04090019">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41">
    <w:nsid w:val="66A05EC0"/>
    <w:multiLevelType w:val="hybridMultilevel"/>
    <w:tmpl w:val="555295D6"/>
    <w:lvl w:ilvl="0" w:tplc="04090001">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42">
    <w:nsid w:val="69AF2EB5"/>
    <w:multiLevelType w:val="multilevel"/>
    <w:tmpl w:val="69AF2EB5"/>
    <w:lvl w:ilvl="0">
      <w:start w:val="1"/>
      <w:numFmt w:val="decimal"/>
      <w:lvlText w:val="%1"/>
      <w:lvlJc w:val="left"/>
      <w:pPr>
        <w:tabs>
          <w:tab w:val="left" w:pos="432"/>
        </w:tabs>
        <w:ind w:left="432" w:hanging="432"/>
      </w:pPr>
      <w:rPr>
        <w:rFonts w:hint="default"/>
      </w:rPr>
    </w:lvl>
    <w:lvl w:ilvl="1">
      <w:start w:val="1"/>
      <w:numFmt w:val="decimal"/>
      <w:pStyle w:val="NumList"/>
      <w:lvlText w:val="Change %2: "/>
      <w:lvlJc w:val="left"/>
      <w:pPr>
        <w:tabs>
          <w:tab w:val="left" w:pos="1512"/>
        </w:tabs>
        <w:ind w:left="1512" w:hanging="1512"/>
      </w:pPr>
      <w:rPr>
        <w:rFonts w:ascii="Tahoma" w:hAnsi="Tahoma" w:hint="default"/>
        <w:b/>
        <w:i w:val="0"/>
        <w:color w:val="800000"/>
        <w:sz w:val="20"/>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3">
    <w:nsid w:val="6C8E573A"/>
    <w:multiLevelType w:val="hybridMultilevel"/>
    <w:tmpl w:val="125CB686"/>
    <w:lvl w:ilvl="0" w:tplc="04090001">
      <w:start w:val="1"/>
      <w:numFmt w:val="bullet"/>
      <w:lvlText w:val=""/>
      <w:lvlJc w:val="left"/>
      <w:pPr>
        <w:ind w:left="417" w:hanging="360"/>
      </w:pPr>
      <w:rPr>
        <w:rFonts w:ascii="Symbol" w:hAnsi="Symbol" w:hint="default"/>
      </w:rPr>
    </w:lvl>
    <w:lvl w:ilvl="1" w:tplc="04090003">
      <w:start w:val="1"/>
      <w:numFmt w:val="bullet"/>
      <w:lvlText w:val="o"/>
      <w:lvlJc w:val="left"/>
      <w:pPr>
        <w:ind w:left="1137" w:hanging="360"/>
      </w:pPr>
      <w:rPr>
        <w:rFonts w:ascii="Courier New" w:hAnsi="Courier New" w:cs="Courier New" w:hint="default"/>
      </w:rPr>
    </w:lvl>
    <w:lvl w:ilvl="2" w:tplc="04090005">
      <w:start w:val="1"/>
      <w:numFmt w:val="bullet"/>
      <w:lvlText w:val=""/>
      <w:lvlJc w:val="left"/>
      <w:pPr>
        <w:ind w:left="1857" w:hanging="360"/>
      </w:pPr>
      <w:rPr>
        <w:rFonts w:ascii="Wingdings" w:hAnsi="Wingdings" w:hint="default"/>
      </w:rPr>
    </w:lvl>
    <w:lvl w:ilvl="3" w:tplc="04090001">
      <w:start w:val="1"/>
      <w:numFmt w:val="bullet"/>
      <w:lvlText w:val=""/>
      <w:lvlJc w:val="left"/>
      <w:pPr>
        <w:ind w:left="2577" w:hanging="360"/>
      </w:pPr>
      <w:rPr>
        <w:rFonts w:ascii="Symbol" w:hAnsi="Symbol" w:hint="default"/>
      </w:rPr>
    </w:lvl>
    <w:lvl w:ilvl="4" w:tplc="04090003">
      <w:start w:val="1"/>
      <w:numFmt w:val="bullet"/>
      <w:lvlText w:val="o"/>
      <w:lvlJc w:val="left"/>
      <w:pPr>
        <w:ind w:left="3297" w:hanging="360"/>
      </w:pPr>
      <w:rPr>
        <w:rFonts w:ascii="Courier New" w:hAnsi="Courier New" w:cs="Courier New" w:hint="default"/>
      </w:rPr>
    </w:lvl>
    <w:lvl w:ilvl="5" w:tplc="04090005">
      <w:start w:val="1"/>
      <w:numFmt w:val="bullet"/>
      <w:lvlText w:val=""/>
      <w:lvlJc w:val="left"/>
      <w:pPr>
        <w:ind w:left="4017" w:hanging="360"/>
      </w:pPr>
      <w:rPr>
        <w:rFonts w:ascii="Wingdings" w:hAnsi="Wingdings" w:hint="default"/>
      </w:rPr>
    </w:lvl>
    <w:lvl w:ilvl="6" w:tplc="04090001">
      <w:start w:val="1"/>
      <w:numFmt w:val="bullet"/>
      <w:lvlText w:val=""/>
      <w:lvlJc w:val="left"/>
      <w:pPr>
        <w:ind w:left="4737" w:hanging="360"/>
      </w:pPr>
      <w:rPr>
        <w:rFonts w:ascii="Symbol" w:hAnsi="Symbol" w:hint="default"/>
      </w:rPr>
    </w:lvl>
    <w:lvl w:ilvl="7" w:tplc="04090003">
      <w:start w:val="1"/>
      <w:numFmt w:val="bullet"/>
      <w:lvlText w:val="o"/>
      <w:lvlJc w:val="left"/>
      <w:pPr>
        <w:ind w:left="5457" w:hanging="360"/>
      </w:pPr>
      <w:rPr>
        <w:rFonts w:ascii="Courier New" w:hAnsi="Courier New" w:cs="Courier New" w:hint="default"/>
      </w:rPr>
    </w:lvl>
    <w:lvl w:ilvl="8" w:tplc="04090005">
      <w:start w:val="1"/>
      <w:numFmt w:val="bullet"/>
      <w:lvlText w:val=""/>
      <w:lvlJc w:val="left"/>
      <w:pPr>
        <w:ind w:left="6177" w:hanging="360"/>
      </w:pPr>
      <w:rPr>
        <w:rFonts w:ascii="Wingdings" w:hAnsi="Wingdings" w:hint="default"/>
      </w:rPr>
    </w:lvl>
  </w:abstractNum>
  <w:abstractNum w:abstractNumId="44">
    <w:nsid w:val="6DFC3696"/>
    <w:multiLevelType w:val="hybridMultilevel"/>
    <w:tmpl w:val="27345BC0"/>
    <w:lvl w:ilvl="0" w:tplc="04090001">
      <w:start w:val="1"/>
      <w:numFmt w:val="bullet"/>
      <w:lvlText w:val=""/>
      <w:lvlJc w:val="left"/>
      <w:pPr>
        <w:ind w:left="477" w:hanging="420"/>
      </w:pPr>
      <w:rPr>
        <w:rFonts w:ascii="Wingdings" w:hAnsi="Wingdings"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45">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nsid w:val="71A8018F"/>
    <w:multiLevelType w:val="hybridMultilevel"/>
    <w:tmpl w:val="13B44206"/>
    <w:lvl w:ilvl="0" w:tplc="FF38B7A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B2219C2"/>
    <w:multiLevelType w:val="hybridMultilevel"/>
    <w:tmpl w:val="67CEE818"/>
    <w:lvl w:ilvl="0" w:tplc="8CDC3EAA">
      <w:start w:val="1"/>
      <w:numFmt w:val="decimal"/>
      <w:lvlText w:val="%1."/>
      <w:lvlJc w:val="left"/>
      <w:pPr>
        <w:ind w:left="417" w:hanging="360"/>
      </w:pPr>
      <w:rPr>
        <w:rFonts w:hint="default"/>
      </w:rPr>
    </w:lvl>
    <w:lvl w:ilvl="1" w:tplc="04090019">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48">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nsid w:val="7D211EE4"/>
    <w:multiLevelType w:val="singleLevel"/>
    <w:tmpl w:val="7D211EE4"/>
    <w:lvl w:ilvl="0">
      <w:start w:val="1"/>
      <w:numFmt w:val="decimal"/>
      <w:pStyle w:val="Recommend-1"/>
      <w:lvlText w:val="Proposal %1."/>
      <w:lvlJc w:val="left"/>
      <w:pPr>
        <w:ind w:left="360" w:hanging="360"/>
      </w:pPr>
      <w:rPr>
        <w:rFonts w:hint="default"/>
        <w:b/>
        <w:i w:val="0"/>
        <w:lang w:val="en-GB"/>
      </w:rPr>
    </w:lvl>
  </w:abstractNum>
  <w:abstractNum w:abstractNumId="50">
    <w:nsid w:val="7EF7180B"/>
    <w:multiLevelType w:val="hybridMultilevel"/>
    <w:tmpl w:val="3064BB98"/>
    <w:lvl w:ilvl="0" w:tplc="BA8627E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num w:numId="1">
    <w:abstractNumId w:val="45"/>
  </w:num>
  <w:num w:numId="2">
    <w:abstractNumId w:val="30"/>
  </w:num>
  <w:num w:numId="3">
    <w:abstractNumId w:val="7"/>
  </w:num>
  <w:num w:numId="4">
    <w:abstractNumId w:val="49"/>
  </w:num>
  <w:num w:numId="5">
    <w:abstractNumId w:val="22"/>
  </w:num>
  <w:num w:numId="6">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7">
    <w:abstractNumId w:val="48"/>
  </w:num>
  <w:num w:numId="8">
    <w:abstractNumId w:val="42"/>
  </w:num>
  <w:num w:numId="9">
    <w:abstractNumId w:val="9"/>
  </w:num>
  <w:num w:numId="10">
    <w:abstractNumId w:val="27"/>
  </w:num>
  <w:num w:numId="11">
    <w:abstractNumId w:val="20"/>
  </w:num>
  <w:num w:numId="12">
    <w:abstractNumId w:val="13"/>
  </w:num>
  <w:num w:numId="13">
    <w:abstractNumId w:val="15"/>
  </w:num>
  <w:num w:numId="14">
    <w:abstractNumId w:val="50"/>
  </w:num>
  <w:num w:numId="15">
    <w:abstractNumId w:val="11"/>
  </w:num>
  <w:num w:numId="16">
    <w:abstractNumId w:val="29"/>
  </w:num>
  <w:num w:numId="17">
    <w:abstractNumId w:val="44"/>
  </w:num>
  <w:num w:numId="18">
    <w:abstractNumId w:val="25"/>
  </w:num>
  <w:num w:numId="19">
    <w:abstractNumId w:val="35"/>
  </w:num>
  <w:num w:numId="20">
    <w:abstractNumId w:val="41"/>
  </w:num>
  <w:num w:numId="21">
    <w:abstractNumId w:val="31"/>
  </w:num>
  <w:num w:numId="22">
    <w:abstractNumId w:val="18"/>
  </w:num>
  <w:num w:numId="23">
    <w:abstractNumId w:val="3"/>
  </w:num>
  <w:num w:numId="24">
    <w:abstractNumId w:val="2"/>
  </w:num>
  <w:num w:numId="25">
    <w:abstractNumId w:val="47"/>
  </w:num>
  <w:num w:numId="26">
    <w:abstractNumId w:val="19"/>
  </w:num>
  <w:num w:numId="27">
    <w:abstractNumId w:val="40"/>
  </w:num>
  <w:num w:numId="28">
    <w:abstractNumId w:val="24"/>
  </w:num>
  <w:num w:numId="29">
    <w:abstractNumId w:val="14"/>
  </w:num>
  <w:num w:numId="30">
    <w:abstractNumId w:val="33"/>
  </w:num>
  <w:num w:numId="31">
    <w:abstractNumId w:val="36"/>
  </w:num>
  <w:num w:numId="32">
    <w:abstractNumId w:val="37"/>
  </w:num>
  <w:num w:numId="33">
    <w:abstractNumId w:val="21"/>
  </w:num>
  <w:num w:numId="34">
    <w:abstractNumId w:val="32"/>
  </w:num>
  <w:num w:numId="35">
    <w:abstractNumId w:val="4"/>
  </w:num>
  <w:num w:numId="3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num>
  <w:num w:numId="39">
    <w:abstractNumId w:val="28"/>
  </w:num>
  <w:num w:numId="40">
    <w:abstractNumId w:val="6"/>
  </w:num>
  <w:num w:numId="41">
    <w:abstractNumId w:val="34"/>
  </w:num>
  <w:num w:numId="42">
    <w:abstractNumId w:val="5"/>
  </w:num>
  <w:num w:numId="43">
    <w:abstractNumId w:val="12"/>
  </w:num>
  <w:num w:numId="44">
    <w:abstractNumId w:val="10"/>
  </w:num>
  <w:num w:numId="45">
    <w:abstractNumId w:val="17"/>
  </w:num>
  <w:num w:numId="46">
    <w:abstractNumId w:val="1"/>
  </w:num>
  <w:num w:numId="47">
    <w:abstractNumId w:val="8"/>
  </w:num>
  <w:num w:numId="48">
    <w:abstractNumId w:val="46"/>
  </w:num>
  <w:num w:numId="49">
    <w:abstractNumId w:val="39"/>
  </w:num>
  <w:num w:numId="50">
    <w:abstractNumId w:val="26"/>
  </w:num>
  <w:num w:numId="51">
    <w:abstractNumId w:val="1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fill="f" fillcolor="white" stroke="f">
      <v:fill color="white" on="f"/>
      <v:stroke on="f"/>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ysDQ2MDc1tjQ2NzYzNzBQ0lEKTi0uzszPAykwrgUAFIHy8CwAAAA="/>
  </w:docVars>
  <w:rsids>
    <w:rsidRoot w:val="00022E4A"/>
    <w:rsid w:val="0000025C"/>
    <w:rsid w:val="00000341"/>
    <w:rsid w:val="000005B5"/>
    <w:rsid w:val="0000272B"/>
    <w:rsid w:val="00002D35"/>
    <w:rsid w:val="00002EEA"/>
    <w:rsid w:val="00003DEB"/>
    <w:rsid w:val="00003E73"/>
    <w:rsid w:val="000043B8"/>
    <w:rsid w:val="0000466E"/>
    <w:rsid w:val="00004F24"/>
    <w:rsid w:val="00005E46"/>
    <w:rsid w:val="0000610B"/>
    <w:rsid w:val="00006172"/>
    <w:rsid w:val="000062E9"/>
    <w:rsid w:val="000065FC"/>
    <w:rsid w:val="000068A6"/>
    <w:rsid w:val="00006E06"/>
    <w:rsid w:val="00007068"/>
    <w:rsid w:val="00007117"/>
    <w:rsid w:val="00007398"/>
    <w:rsid w:val="00007A12"/>
    <w:rsid w:val="00007AF3"/>
    <w:rsid w:val="0001011C"/>
    <w:rsid w:val="0001076B"/>
    <w:rsid w:val="0001077E"/>
    <w:rsid w:val="00011A31"/>
    <w:rsid w:val="00012356"/>
    <w:rsid w:val="00012918"/>
    <w:rsid w:val="00013031"/>
    <w:rsid w:val="00013194"/>
    <w:rsid w:val="00013659"/>
    <w:rsid w:val="00013E62"/>
    <w:rsid w:val="00014309"/>
    <w:rsid w:val="00014FE1"/>
    <w:rsid w:val="00016161"/>
    <w:rsid w:val="0001630E"/>
    <w:rsid w:val="00016502"/>
    <w:rsid w:val="000173F9"/>
    <w:rsid w:val="00017B9F"/>
    <w:rsid w:val="00017C47"/>
    <w:rsid w:val="00017FFE"/>
    <w:rsid w:val="000203A0"/>
    <w:rsid w:val="000203B1"/>
    <w:rsid w:val="000216A4"/>
    <w:rsid w:val="000217BB"/>
    <w:rsid w:val="000227A1"/>
    <w:rsid w:val="00022E4A"/>
    <w:rsid w:val="00022FD5"/>
    <w:rsid w:val="00024086"/>
    <w:rsid w:val="000241AE"/>
    <w:rsid w:val="00024318"/>
    <w:rsid w:val="00025337"/>
    <w:rsid w:val="00025F9A"/>
    <w:rsid w:val="000261F0"/>
    <w:rsid w:val="000264E1"/>
    <w:rsid w:val="00026A58"/>
    <w:rsid w:val="00026C7F"/>
    <w:rsid w:val="000272B7"/>
    <w:rsid w:val="00027DCF"/>
    <w:rsid w:val="00027F6B"/>
    <w:rsid w:val="000302AE"/>
    <w:rsid w:val="00030596"/>
    <w:rsid w:val="00030940"/>
    <w:rsid w:val="00030F94"/>
    <w:rsid w:val="00031767"/>
    <w:rsid w:val="00031C0E"/>
    <w:rsid w:val="00031E43"/>
    <w:rsid w:val="00032890"/>
    <w:rsid w:val="000328CC"/>
    <w:rsid w:val="0003290E"/>
    <w:rsid w:val="00032A76"/>
    <w:rsid w:val="00032BE5"/>
    <w:rsid w:val="000336A1"/>
    <w:rsid w:val="00033F48"/>
    <w:rsid w:val="00033F8D"/>
    <w:rsid w:val="0003404A"/>
    <w:rsid w:val="000340C4"/>
    <w:rsid w:val="00035298"/>
    <w:rsid w:val="00035527"/>
    <w:rsid w:val="0003561A"/>
    <w:rsid w:val="00036629"/>
    <w:rsid w:val="00036A3B"/>
    <w:rsid w:val="00036AF0"/>
    <w:rsid w:val="00036B4E"/>
    <w:rsid w:val="00036B7B"/>
    <w:rsid w:val="0003717D"/>
    <w:rsid w:val="00037615"/>
    <w:rsid w:val="00037DF3"/>
    <w:rsid w:val="00037F08"/>
    <w:rsid w:val="00037F97"/>
    <w:rsid w:val="00040A4D"/>
    <w:rsid w:val="00040DF8"/>
    <w:rsid w:val="00040E7F"/>
    <w:rsid w:val="00041365"/>
    <w:rsid w:val="00041BF8"/>
    <w:rsid w:val="00041CDC"/>
    <w:rsid w:val="00042292"/>
    <w:rsid w:val="00042AEF"/>
    <w:rsid w:val="0004334A"/>
    <w:rsid w:val="00043844"/>
    <w:rsid w:val="000440A5"/>
    <w:rsid w:val="000442CF"/>
    <w:rsid w:val="000445F9"/>
    <w:rsid w:val="00045941"/>
    <w:rsid w:val="00045A43"/>
    <w:rsid w:val="00045AFF"/>
    <w:rsid w:val="00045BA4"/>
    <w:rsid w:val="00045CB9"/>
    <w:rsid w:val="00045D4E"/>
    <w:rsid w:val="00045D73"/>
    <w:rsid w:val="000460F1"/>
    <w:rsid w:val="000465B1"/>
    <w:rsid w:val="00046E5B"/>
    <w:rsid w:val="000477E5"/>
    <w:rsid w:val="00047942"/>
    <w:rsid w:val="00050215"/>
    <w:rsid w:val="000506FF"/>
    <w:rsid w:val="00050AF7"/>
    <w:rsid w:val="000514F6"/>
    <w:rsid w:val="00051FB2"/>
    <w:rsid w:val="00052455"/>
    <w:rsid w:val="000529A4"/>
    <w:rsid w:val="00053EC6"/>
    <w:rsid w:val="00053ED3"/>
    <w:rsid w:val="000540D1"/>
    <w:rsid w:val="00054194"/>
    <w:rsid w:val="000541D8"/>
    <w:rsid w:val="000543E9"/>
    <w:rsid w:val="000555C5"/>
    <w:rsid w:val="00055E75"/>
    <w:rsid w:val="00056198"/>
    <w:rsid w:val="00056CAE"/>
    <w:rsid w:val="00057225"/>
    <w:rsid w:val="000577B4"/>
    <w:rsid w:val="00057A4B"/>
    <w:rsid w:val="00057C97"/>
    <w:rsid w:val="00060E02"/>
    <w:rsid w:val="0006163E"/>
    <w:rsid w:val="000624B8"/>
    <w:rsid w:val="00062D7F"/>
    <w:rsid w:val="000633FC"/>
    <w:rsid w:val="000637F5"/>
    <w:rsid w:val="00063BD6"/>
    <w:rsid w:val="00064466"/>
    <w:rsid w:val="00065B4C"/>
    <w:rsid w:val="00065FE9"/>
    <w:rsid w:val="00066E93"/>
    <w:rsid w:val="00067848"/>
    <w:rsid w:val="00067C26"/>
    <w:rsid w:val="00067D6E"/>
    <w:rsid w:val="0007080D"/>
    <w:rsid w:val="00070A75"/>
    <w:rsid w:val="00071033"/>
    <w:rsid w:val="000710D8"/>
    <w:rsid w:val="00071DEC"/>
    <w:rsid w:val="00071F7A"/>
    <w:rsid w:val="0007257F"/>
    <w:rsid w:val="00072A24"/>
    <w:rsid w:val="00072B1C"/>
    <w:rsid w:val="00072E82"/>
    <w:rsid w:val="000733EA"/>
    <w:rsid w:val="0007371F"/>
    <w:rsid w:val="00073AB3"/>
    <w:rsid w:val="00073B64"/>
    <w:rsid w:val="00074996"/>
    <w:rsid w:val="00075849"/>
    <w:rsid w:val="00075BF6"/>
    <w:rsid w:val="00077A59"/>
    <w:rsid w:val="00080264"/>
    <w:rsid w:val="0008035C"/>
    <w:rsid w:val="000805F3"/>
    <w:rsid w:val="00080C11"/>
    <w:rsid w:val="00081391"/>
    <w:rsid w:val="000816D8"/>
    <w:rsid w:val="00081F15"/>
    <w:rsid w:val="00082394"/>
    <w:rsid w:val="00082640"/>
    <w:rsid w:val="0008284A"/>
    <w:rsid w:val="00082EDF"/>
    <w:rsid w:val="000834FC"/>
    <w:rsid w:val="00083A61"/>
    <w:rsid w:val="00083B1E"/>
    <w:rsid w:val="00084078"/>
    <w:rsid w:val="000842D0"/>
    <w:rsid w:val="0008470B"/>
    <w:rsid w:val="000856EC"/>
    <w:rsid w:val="000859C5"/>
    <w:rsid w:val="000866B9"/>
    <w:rsid w:val="00086F57"/>
    <w:rsid w:val="000871BF"/>
    <w:rsid w:val="00090126"/>
    <w:rsid w:val="00090224"/>
    <w:rsid w:val="00090314"/>
    <w:rsid w:val="000905BE"/>
    <w:rsid w:val="0009159B"/>
    <w:rsid w:val="00091C6E"/>
    <w:rsid w:val="00091CE0"/>
    <w:rsid w:val="00091F3F"/>
    <w:rsid w:val="000925E9"/>
    <w:rsid w:val="000926D0"/>
    <w:rsid w:val="0009284E"/>
    <w:rsid w:val="000934EF"/>
    <w:rsid w:val="0009377E"/>
    <w:rsid w:val="000939A1"/>
    <w:rsid w:val="00094020"/>
    <w:rsid w:val="00094889"/>
    <w:rsid w:val="000948E7"/>
    <w:rsid w:val="000949BD"/>
    <w:rsid w:val="00095356"/>
    <w:rsid w:val="00095707"/>
    <w:rsid w:val="00096009"/>
    <w:rsid w:val="00096275"/>
    <w:rsid w:val="00096896"/>
    <w:rsid w:val="00096F38"/>
    <w:rsid w:val="00097449"/>
    <w:rsid w:val="00097AB0"/>
    <w:rsid w:val="00097D26"/>
    <w:rsid w:val="000A0A73"/>
    <w:rsid w:val="000A0AFD"/>
    <w:rsid w:val="000A0FA4"/>
    <w:rsid w:val="000A0FF9"/>
    <w:rsid w:val="000A1267"/>
    <w:rsid w:val="000A1719"/>
    <w:rsid w:val="000A1822"/>
    <w:rsid w:val="000A215E"/>
    <w:rsid w:val="000A2ABC"/>
    <w:rsid w:val="000A2BB5"/>
    <w:rsid w:val="000A2C36"/>
    <w:rsid w:val="000A43E9"/>
    <w:rsid w:val="000A454D"/>
    <w:rsid w:val="000A45B4"/>
    <w:rsid w:val="000A4B18"/>
    <w:rsid w:val="000A4B8E"/>
    <w:rsid w:val="000A4D85"/>
    <w:rsid w:val="000A4FC0"/>
    <w:rsid w:val="000A520E"/>
    <w:rsid w:val="000A6394"/>
    <w:rsid w:val="000A6F0B"/>
    <w:rsid w:val="000A70D4"/>
    <w:rsid w:val="000A7667"/>
    <w:rsid w:val="000A7BC5"/>
    <w:rsid w:val="000B02EC"/>
    <w:rsid w:val="000B0C39"/>
    <w:rsid w:val="000B18DD"/>
    <w:rsid w:val="000B18F7"/>
    <w:rsid w:val="000B2913"/>
    <w:rsid w:val="000B296D"/>
    <w:rsid w:val="000B2A24"/>
    <w:rsid w:val="000B2A74"/>
    <w:rsid w:val="000B333C"/>
    <w:rsid w:val="000B3CB9"/>
    <w:rsid w:val="000B4453"/>
    <w:rsid w:val="000B454C"/>
    <w:rsid w:val="000B4815"/>
    <w:rsid w:val="000B4D6A"/>
    <w:rsid w:val="000B4F44"/>
    <w:rsid w:val="000B54EA"/>
    <w:rsid w:val="000B6C5D"/>
    <w:rsid w:val="000B728B"/>
    <w:rsid w:val="000B7DEE"/>
    <w:rsid w:val="000C038A"/>
    <w:rsid w:val="000C0547"/>
    <w:rsid w:val="000C085B"/>
    <w:rsid w:val="000C0E9D"/>
    <w:rsid w:val="000C1393"/>
    <w:rsid w:val="000C14D8"/>
    <w:rsid w:val="000C1566"/>
    <w:rsid w:val="000C15F6"/>
    <w:rsid w:val="000C209A"/>
    <w:rsid w:val="000C2C8D"/>
    <w:rsid w:val="000C327F"/>
    <w:rsid w:val="000C438B"/>
    <w:rsid w:val="000C48C6"/>
    <w:rsid w:val="000C48DF"/>
    <w:rsid w:val="000C50CF"/>
    <w:rsid w:val="000C563A"/>
    <w:rsid w:val="000C5C70"/>
    <w:rsid w:val="000C5E8C"/>
    <w:rsid w:val="000C6598"/>
    <w:rsid w:val="000C6EB3"/>
    <w:rsid w:val="000C7130"/>
    <w:rsid w:val="000C7229"/>
    <w:rsid w:val="000C73CB"/>
    <w:rsid w:val="000C7779"/>
    <w:rsid w:val="000D0462"/>
    <w:rsid w:val="000D0692"/>
    <w:rsid w:val="000D0C3E"/>
    <w:rsid w:val="000D15CC"/>
    <w:rsid w:val="000D24AD"/>
    <w:rsid w:val="000D255C"/>
    <w:rsid w:val="000D2835"/>
    <w:rsid w:val="000D359B"/>
    <w:rsid w:val="000D4238"/>
    <w:rsid w:val="000D4358"/>
    <w:rsid w:val="000D481D"/>
    <w:rsid w:val="000D57D6"/>
    <w:rsid w:val="000D614D"/>
    <w:rsid w:val="000D659B"/>
    <w:rsid w:val="000D6A49"/>
    <w:rsid w:val="000D72D2"/>
    <w:rsid w:val="000D75C6"/>
    <w:rsid w:val="000D76BB"/>
    <w:rsid w:val="000E0471"/>
    <w:rsid w:val="000E0979"/>
    <w:rsid w:val="000E15AD"/>
    <w:rsid w:val="000E1C68"/>
    <w:rsid w:val="000E233A"/>
    <w:rsid w:val="000E3094"/>
    <w:rsid w:val="000E35EC"/>
    <w:rsid w:val="000E3618"/>
    <w:rsid w:val="000E411A"/>
    <w:rsid w:val="000E43E7"/>
    <w:rsid w:val="000E45DD"/>
    <w:rsid w:val="000E48C9"/>
    <w:rsid w:val="000E4B97"/>
    <w:rsid w:val="000E5098"/>
    <w:rsid w:val="000E5838"/>
    <w:rsid w:val="000E5C43"/>
    <w:rsid w:val="000E60A0"/>
    <w:rsid w:val="000E60D3"/>
    <w:rsid w:val="000E6D51"/>
    <w:rsid w:val="000E7304"/>
    <w:rsid w:val="000E7B97"/>
    <w:rsid w:val="000F0344"/>
    <w:rsid w:val="000F0367"/>
    <w:rsid w:val="000F0783"/>
    <w:rsid w:val="000F1B5F"/>
    <w:rsid w:val="000F2123"/>
    <w:rsid w:val="000F228B"/>
    <w:rsid w:val="000F22E4"/>
    <w:rsid w:val="000F2CE8"/>
    <w:rsid w:val="000F30F6"/>
    <w:rsid w:val="000F3478"/>
    <w:rsid w:val="000F39E5"/>
    <w:rsid w:val="000F4111"/>
    <w:rsid w:val="000F460C"/>
    <w:rsid w:val="000F4FD7"/>
    <w:rsid w:val="000F5543"/>
    <w:rsid w:val="000F5B12"/>
    <w:rsid w:val="000F6037"/>
    <w:rsid w:val="000F68D6"/>
    <w:rsid w:val="000F6E14"/>
    <w:rsid w:val="000F7961"/>
    <w:rsid w:val="000F7A76"/>
    <w:rsid w:val="000F7F5A"/>
    <w:rsid w:val="001004F6"/>
    <w:rsid w:val="0010051C"/>
    <w:rsid w:val="001006B5"/>
    <w:rsid w:val="0010093B"/>
    <w:rsid w:val="00100E26"/>
    <w:rsid w:val="001010B6"/>
    <w:rsid w:val="0010173B"/>
    <w:rsid w:val="001018FC"/>
    <w:rsid w:val="00101DD0"/>
    <w:rsid w:val="0010296D"/>
    <w:rsid w:val="00102E37"/>
    <w:rsid w:val="00103CD4"/>
    <w:rsid w:val="001040B4"/>
    <w:rsid w:val="00104180"/>
    <w:rsid w:val="001049B8"/>
    <w:rsid w:val="00106EC7"/>
    <w:rsid w:val="001073A6"/>
    <w:rsid w:val="00107586"/>
    <w:rsid w:val="00110657"/>
    <w:rsid w:val="00110D0F"/>
    <w:rsid w:val="00110F8F"/>
    <w:rsid w:val="001112F7"/>
    <w:rsid w:val="001119D1"/>
    <w:rsid w:val="0011227A"/>
    <w:rsid w:val="00113416"/>
    <w:rsid w:val="001136A9"/>
    <w:rsid w:val="00113D39"/>
    <w:rsid w:val="00114ABF"/>
    <w:rsid w:val="00114C2A"/>
    <w:rsid w:val="00114FCD"/>
    <w:rsid w:val="001153C5"/>
    <w:rsid w:val="00115BE4"/>
    <w:rsid w:val="00115E2C"/>
    <w:rsid w:val="00116A80"/>
    <w:rsid w:val="00116C2D"/>
    <w:rsid w:val="0011702D"/>
    <w:rsid w:val="001173F6"/>
    <w:rsid w:val="0011759A"/>
    <w:rsid w:val="00117937"/>
    <w:rsid w:val="00120428"/>
    <w:rsid w:val="0012081A"/>
    <w:rsid w:val="00120D47"/>
    <w:rsid w:val="00120D8A"/>
    <w:rsid w:val="00120E97"/>
    <w:rsid w:val="00120F20"/>
    <w:rsid w:val="00121B99"/>
    <w:rsid w:val="001220A0"/>
    <w:rsid w:val="00122D53"/>
    <w:rsid w:val="001233AA"/>
    <w:rsid w:val="001234E6"/>
    <w:rsid w:val="001239FA"/>
    <w:rsid w:val="00123B8C"/>
    <w:rsid w:val="00124332"/>
    <w:rsid w:val="0012452E"/>
    <w:rsid w:val="00124D28"/>
    <w:rsid w:val="00124E1B"/>
    <w:rsid w:val="00124E5F"/>
    <w:rsid w:val="00124FD8"/>
    <w:rsid w:val="001256A3"/>
    <w:rsid w:val="0012575D"/>
    <w:rsid w:val="0012592C"/>
    <w:rsid w:val="001261F8"/>
    <w:rsid w:val="00126F62"/>
    <w:rsid w:val="00126FDD"/>
    <w:rsid w:val="00127258"/>
    <w:rsid w:val="00127414"/>
    <w:rsid w:val="001274B5"/>
    <w:rsid w:val="001319B2"/>
    <w:rsid w:val="00131AB8"/>
    <w:rsid w:val="0013205D"/>
    <w:rsid w:val="001321BD"/>
    <w:rsid w:val="00132ACC"/>
    <w:rsid w:val="001335DC"/>
    <w:rsid w:val="001342B0"/>
    <w:rsid w:val="0013497B"/>
    <w:rsid w:val="001358DF"/>
    <w:rsid w:val="00135901"/>
    <w:rsid w:val="00135CEA"/>
    <w:rsid w:val="00135D88"/>
    <w:rsid w:val="001363DF"/>
    <w:rsid w:val="00136BFC"/>
    <w:rsid w:val="00136C3A"/>
    <w:rsid w:val="00136E84"/>
    <w:rsid w:val="0013714B"/>
    <w:rsid w:val="001374F8"/>
    <w:rsid w:val="00137690"/>
    <w:rsid w:val="00137769"/>
    <w:rsid w:val="00137786"/>
    <w:rsid w:val="00137A00"/>
    <w:rsid w:val="0014005E"/>
    <w:rsid w:val="00140383"/>
    <w:rsid w:val="00140597"/>
    <w:rsid w:val="00140740"/>
    <w:rsid w:val="001408ED"/>
    <w:rsid w:val="0014179D"/>
    <w:rsid w:val="001417C6"/>
    <w:rsid w:val="00141DAF"/>
    <w:rsid w:val="00142303"/>
    <w:rsid w:val="00142918"/>
    <w:rsid w:val="00142B9E"/>
    <w:rsid w:val="00142E1F"/>
    <w:rsid w:val="0014350F"/>
    <w:rsid w:val="00143788"/>
    <w:rsid w:val="00143ACB"/>
    <w:rsid w:val="00143DF6"/>
    <w:rsid w:val="001445D8"/>
    <w:rsid w:val="00144E0D"/>
    <w:rsid w:val="00144EC2"/>
    <w:rsid w:val="001456CE"/>
    <w:rsid w:val="0014589B"/>
    <w:rsid w:val="00145B94"/>
    <w:rsid w:val="00145CA4"/>
    <w:rsid w:val="00145D43"/>
    <w:rsid w:val="00145FAD"/>
    <w:rsid w:val="00145FC6"/>
    <w:rsid w:val="001471E1"/>
    <w:rsid w:val="00147715"/>
    <w:rsid w:val="00147A85"/>
    <w:rsid w:val="001501CF"/>
    <w:rsid w:val="001501F9"/>
    <w:rsid w:val="001503C2"/>
    <w:rsid w:val="0015048F"/>
    <w:rsid w:val="001509FC"/>
    <w:rsid w:val="00150B73"/>
    <w:rsid w:val="00150C36"/>
    <w:rsid w:val="00150C6F"/>
    <w:rsid w:val="00150E59"/>
    <w:rsid w:val="00151162"/>
    <w:rsid w:val="00151884"/>
    <w:rsid w:val="00151B0C"/>
    <w:rsid w:val="00152029"/>
    <w:rsid w:val="001526E9"/>
    <w:rsid w:val="0015295A"/>
    <w:rsid w:val="00152A69"/>
    <w:rsid w:val="00153596"/>
    <w:rsid w:val="001535A9"/>
    <w:rsid w:val="001538A1"/>
    <w:rsid w:val="00153ACB"/>
    <w:rsid w:val="0015454E"/>
    <w:rsid w:val="00154D84"/>
    <w:rsid w:val="0015539A"/>
    <w:rsid w:val="00155E7D"/>
    <w:rsid w:val="00156D5B"/>
    <w:rsid w:val="0015707B"/>
    <w:rsid w:val="0015728C"/>
    <w:rsid w:val="001573AC"/>
    <w:rsid w:val="0015771B"/>
    <w:rsid w:val="0016023D"/>
    <w:rsid w:val="0016066E"/>
    <w:rsid w:val="001606C0"/>
    <w:rsid w:val="00160992"/>
    <w:rsid w:val="00160CCF"/>
    <w:rsid w:val="00160F71"/>
    <w:rsid w:val="0016123E"/>
    <w:rsid w:val="0016169B"/>
    <w:rsid w:val="001616D7"/>
    <w:rsid w:val="001617E6"/>
    <w:rsid w:val="0016182F"/>
    <w:rsid w:val="00161931"/>
    <w:rsid w:val="00161EFF"/>
    <w:rsid w:val="0016212D"/>
    <w:rsid w:val="001622C4"/>
    <w:rsid w:val="0016246A"/>
    <w:rsid w:val="00162480"/>
    <w:rsid w:val="0016272D"/>
    <w:rsid w:val="00162927"/>
    <w:rsid w:val="00162DA4"/>
    <w:rsid w:val="00162F31"/>
    <w:rsid w:val="001630A8"/>
    <w:rsid w:val="00163242"/>
    <w:rsid w:val="001640C5"/>
    <w:rsid w:val="00164191"/>
    <w:rsid w:val="00165141"/>
    <w:rsid w:val="0016531A"/>
    <w:rsid w:val="001654F0"/>
    <w:rsid w:val="001657DA"/>
    <w:rsid w:val="00165D13"/>
    <w:rsid w:val="00166565"/>
    <w:rsid w:val="00166ACF"/>
    <w:rsid w:val="001672BC"/>
    <w:rsid w:val="001672EC"/>
    <w:rsid w:val="0016746E"/>
    <w:rsid w:val="00167498"/>
    <w:rsid w:val="001702F3"/>
    <w:rsid w:val="00170800"/>
    <w:rsid w:val="001709F1"/>
    <w:rsid w:val="00170C0F"/>
    <w:rsid w:val="00171253"/>
    <w:rsid w:val="001714ED"/>
    <w:rsid w:val="00171A2C"/>
    <w:rsid w:val="00171D5A"/>
    <w:rsid w:val="00172DFA"/>
    <w:rsid w:val="00173152"/>
    <w:rsid w:val="0017333D"/>
    <w:rsid w:val="001733D8"/>
    <w:rsid w:val="0017456C"/>
    <w:rsid w:val="00174C93"/>
    <w:rsid w:val="00174FC8"/>
    <w:rsid w:val="00175399"/>
    <w:rsid w:val="001754EF"/>
    <w:rsid w:val="001756C3"/>
    <w:rsid w:val="001756F8"/>
    <w:rsid w:val="00175990"/>
    <w:rsid w:val="001768DF"/>
    <w:rsid w:val="00176D88"/>
    <w:rsid w:val="00176F29"/>
    <w:rsid w:val="00176F55"/>
    <w:rsid w:val="001772C3"/>
    <w:rsid w:val="0017774E"/>
    <w:rsid w:val="00177F2E"/>
    <w:rsid w:val="0018005D"/>
    <w:rsid w:val="00180818"/>
    <w:rsid w:val="00180CCC"/>
    <w:rsid w:val="00180ED1"/>
    <w:rsid w:val="0018112E"/>
    <w:rsid w:val="001820AF"/>
    <w:rsid w:val="0018216D"/>
    <w:rsid w:val="001821C0"/>
    <w:rsid w:val="001822AB"/>
    <w:rsid w:val="00183004"/>
    <w:rsid w:val="0018336F"/>
    <w:rsid w:val="00183519"/>
    <w:rsid w:val="001842AE"/>
    <w:rsid w:val="001842E0"/>
    <w:rsid w:val="001842F8"/>
    <w:rsid w:val="001843A5"/>
    <w:rsid w:val="00184543"/>
    <w:rsid w:val="00184A03"/>
    <w:rsid w:val="00184A4A"/>
    <w:rsid w:val="001852DE"/>
    <w:rsid w:val="001852EA"/>
    <w:rsid w:val="001852FB"/>
    <w:rsid w:val="00185610"/>
    <w:rsid w:val="00185ABE"/>
    <w:rsid w:val="00185B19"/>
    <w:rsid w:val="00185F60"/>
    <w:rsid w:val="001861CC"/>
    <w:rsid w:val="001861E1"/>
    <w:rsid w:val="001865E0"/>
    <w:rsid w:val="00186FAC"/>
    <w:rsid w:val="00186FAE"/>
    <w:rsid w:val="001874DC"/>
    <w:rsid w:val="00190349"/>
    <w:rsid w:val="00191BFA"/>
    <w:rsid w:val="0019227E"/>
    <w:rsid w:val="00192696"/>
    <w:rsid w:val="00192877"/>
    <w:rsid w:val="00192A88"/>
    <w:rsid w:val="00192C46"/>
    <w:rsid w:val="00192CD6"/>
    <w:rsid w:val="00193511"/>
    <w:rsid w:val="00193561"/>
    <w:rsid w:val="00193F34"/>
    <w:rsid w:val="00193FAF"/>
    <w:rsid w:val="00194665"/>
    <w:rsid w:val="001947C0"/>
    <w:rsid w:val="00194B8C"/>
    <w:rsid w:val="00194DFA"/>
    <w:rsid w:val="00195187"/>
    <w:rsid w:val="0019528E"/>
    <w:rsid w:val="00195847"/>
    <w:rsid w:val="00195A19"/>
    <w:rsid w:val="001961EC"/>
    <w:rsid w:val="00196394"/>
    <w:rsid w:val="00196AAE"/>
    <w:rsid w:val="00196C29"/>
    <w:rsid w:val="00196FEC"/>
    <w:rsid w:val="00197AC4"/>
    <w:rsid w:val="001A0372"/>
    <w:rsid w:val="001A0423"/>
    <w:rsid w:val="001A065A"/>
    <w:rsid w:val="001A0845"/>
    <w:rsid w:val="001A0C69"/>
    <w:rsid w:val="001A0CF9"/>
    <w:rsid w:val="001A1062"/>
    <w:rsid w:val="001A1111"/>
    <w:rsid w:val="001A1A25"/>
    <w:rsid w:val="001A1B47"/>
    <w:rsid w:val="001A1B98"/>
    <w:rsid w:val="001A1C5A"/>
    <w:rsid w:val="001A1C79"/>
    <w:rsid w:val="001A2FFB"/>
    <w:rsid w:val="001A3791"/>
    <w:rsid w:val="001A3B63"/>
    <w:rsid w:val="001A3D36"/>
    <w:rsid w:val="001A43B7"/>
    <w:rsid w:val="001A4468"/>
    <w:rsid w:val="001A54F6"/>
    <w:rsid w:val="001A5AEF"/>
    <w:rsid w:val="001A6462"/>
    <w:rsid w:val="001A6AC3"/>
    <w:rsid w:val="001A7239"/>
    <w:rsid w:val="001A795D"/>
    <w:rsid w:val="001A7B60"/>
    <w:rsid w:val="001B0659"/>
    <w:rsid w:val="001B09E3"/>
    <w:rsid w:val="001B101D"/>
    <w:rsid w:val="001B10C1"/>
    <w:rsid w:val="001B1D4A"/>
    <w:rsid w:val="001B2143"/>
    <w:rsid w:val="001B24B7"/>
    <w:rsid w:val="001B273C"/>
    <w:rsid w:val="001B2996"/>
    <w:rsid w:val="001B29E5"/>
    <w:rsid w:val="001B3064"/>
    <w:rsid w:val="001B4122"/>
    <w:rsid w:val="001B504A"/>
    <w:rsid w:val="001B5750"/>
    <w:rsid w:val="001B672D"/>
    <w:rsid w:val="001B6BA7"/>
    <w:rsid w:val="001B74E4"/>
    <w:rsid w:val="001B7932"/>
    <w:rsid w:val="001B7A65"/>
    <w:rsid w:val="001B7AB5"/>
    <w:rsid w:val="001C0EF0"/>
    <w:rsid w:val="001C1233"/>
    <w:rsid w:val="001C2238"/>
    <w:rsid w:val="001C269A"/>
    <w:rsid w:val="001C298A"/>
    <w:rsid w:val="001C2A93"/>
    <w:rsid w:val="001C2C11"/>
    <w:rsid w:val="001C4DA7"/>
    <w:rsid w:val="001C4DAB"/>
    <w:rsid w:val="001C4E70"/>
    <w:rsid w:val="001C525F"/>
    <w:rsid w:val="001C5521"/>
    <w:rsid w:val="001C567B"/>
    <w:rsid w:val="001C5977"/>
    <w:rsid w:val="001C6AC0"/>
    <w:rsid w:val="001C6FA4"/>
    <w:rsid w:val="001C7226"/>
    <w:rsid w:val="001C7712"/>
    <w:rsid w:val="001C78A3"/>
    <w:rsid w:val="001D0E63"/>
    <w:rsid w:val="001D10CF"/>
    <w:rsid w:val="001D1706"/>
    <w:rsid w:val="001D1C77"/>
    <w:rsid w:val="001D1EA2"/>
    <w:rsid w:val="001D2145"/>
    <w:rsid w:val="001D2FA1"/>
    <w:rsid w:val="001D33EA"/>
    <w:rsid w:val="001D352D"/>
    <w:rsid w:val="001D3F4B"/>
    <w:rsid w:val="001D3F7C"/>
    <w:rsid w:val="001D434B"/>
    <w:rsid w:val="001D46F2"/>
    <w:rsid w:val="001D5085"/>
    <w:rsid w:val="001D5B44"/>
    <w:rsid w:val="001D5C4D"/>
    <w:rsid w:val="001D5DB5"/>
    <w:rsid w:val="001D5E07"/>
    <w:rsid w:val="001D6006"/>
    <w:rsid w:val="001D60A3"/>
    <w:rsid w:val="001D61D6"/>
    <w:rsid w:val="001D66D8"/>
    <w:rsid w:val="001D69CD"/>
    <w:rsid w:val="001D6FF0"/>
    <w:rsid w:val="001D7E9F"/>
    <w:rsid w:val="001E0612"/>
    <w:rsid w:val="001E20C4"/>
    <w:rsid w:val="001E298C"/>
    <w:rsid w:val="001E2A38"/>
    <w:rsid w:val="001E2C34"/>
    <w:rsid w:val="001E2F8E"/>
    <w:rsid w:val="001E2FED"/>
    <w:rsid w:val="001E3BA7"/>
    <w:rsid w:val="001E41F3"/>
    <w:rsid w:val="001E42A2"/>
    <w:rsid w:val="001E4827"/>
    <w:rsid w:val="001E57C1"/>
    <w:rsid w:val="001E5D75"/>
    <w:rsid w:val="001E6310"/>
    <w:rsid w:val="001E6494"/>
    <w:rsid w:val="001E6A42"/>
    <w:rsid w:val="001E6A56"/>
    <w:rsid w:val="001E6E2E"/>
    <w:rsid w:val="001E720B"/>
    <w:rsid w:val="001E778F"/>
    <w:rsid w:val="001E78AD"/>
    <w:rsid w:val="001E7AAE"/>
    <w:rsid w:val="001F013E"/>
    <w:rsid w:val="001F06F6"/>
    <w:rsid w:val="001F0927"/>
    <w:rsid w:val="001F0A8D"/>
    <w:rsid w:val="001F0B0D"/>
    <w:rsid w:val="001F109D"/>
    <w:rsid w:val="001F17A9"/>
    <w:rsid w:val="001F17AC"/>
    <w:rsid w:val="001F1AFC"/>
    <w:rsid w:val="001F1C8C"/>
    <w:rsid w:val="001F21EB"/>
    <w:rsid w:val="001F280D"/>
    <w:rsid w:val="001F2845"/>
    <w:rsid w:val="001F29CD"/>
    <w:rsid w:val="001F2CDE"/>
    <w:rsid w:val="001F3679"/>
    <w:rsid w:val="001F3B4C"/>
    <w:rsid w:val="001F40DB"/>
    <w:rsid w:val="001F4FEF"/>
    <w:rsid w:val="001F5634"/>
    <w:rsid w:val="001F6062"/>
    <w:rsid w:val="001F6692"/>
    <w:rsid w:val="001F6866"/>
    <w:rsid w:val="001F7808"/>
    <w:rsid w:val="001F7DA8"/>
    <w:rsid w:val="0020028D"/>
    <w:rsid w:val="00200D82"/>
    <w:rsid w:val="00201523"/>
    <w:rsid w:val="00202A81"/>
    <w:rsid w:val="002030E5"/>
    <w:rsid w:val="002034AB"/>
    <w:rsid w:val="00203598"/>
    <w:rsid w:val="00203F0E"/>
    <w:rsid w:val="00204192"/>
    <w:rsid w:val="00204D7F"/>
    <w:rsid w:val="00205031"/>
    <w:rsid w:val="00205837"/>
    <w:rsid w:val="002066C2"/>
    <w:rsid w:val="00206842"/>
    <w:rsid w:val="00206A27"/>
    <w:rsid w:val="00206C08"/>
    <w:rsid w:val="00207606"/>
    <w:rsid w:val="00207AAD"/>
    <w:rsid w:val="00210347"/>
    <w:rsid w:val="00210498"/>
    <w:rsid w:val="002115FB"/>
    <w:rsid w:val="00211E9D"/>
    <w:rsid w:val="002122AB"/>
    <w:rsid w:val="00212BA8"/>
    <w:rsid w:val="002133D6"/>
    <w:rsid w:val="00214360"/>
    <w:rsid w:val="00214776"/>
    <w:rsid w:val="00214B5D"/>
    <w:rsid w:val="0021512E"/>
    <w:rsid w:val="0021533E"/>
    <w:rsid w:val="002169F5"/>
    <w:rsid w:val="00217522"/>
    <w:rsid w:val="002179C5"/>
    <w:rsid w:val="00217D18"/>
    <w:rsid w:val="002200E2"/>
    <w:rsid w:val="0022061E"/>
    <w:rsid w:val="00220654"/>
    <w:rsid w:val="002209B9"/>
    <w:rsid w:val="00221475"/>
    <w:rsid w:val="00221882"/>
    <w:rsid w:val="00222C84"/>
    <w:rsid w:val="0022396D"/>
    <w:rsid w:val="00223B0F"/>
    <w:rsid w:val="00223B6D"/>
    <w:rsid w:val="00223E31"/>
    <w:rsid w:val="00224097"/>
    <w:rsid w:val="00224C00"/>
    <w:rsid w:val="00224FCC"/>
    <w:rsid w:val="002254A9"/>
    <w:rsid w:val="002257E0"/>
    <w:rsid w:val="00226455"/>
    <w:rsid w:val="0022652F"/>
    <w:rsid w:val="0022653A"/>
    <w:rsid w:val="002265FF"/>
    <w:rsid w:val="00226A09"/>
    <w:rsid w:val="00226D53"/>
    <w:rsid w:val="00227B28"/>
    <w:rsid w:val="00227E9B"/>
    <w:rsid w:val="00230520"/>
    <w:rsid w:val="002307EB"/>
    <w:rsid w:val="00230803"/>
    <w:rsid w:val="00230889"/>
    <w:rsid w:val="00230CCF"/>
    <w:rsid w:val="00230E35"/>
    <w:rsid w:val="00230EF4"/>
    <w:rsid w:val="002313BF"/>
    <w:rsid w:val="002314DD"/>
    <w:rsid w:val="0023151D"/>
    <w:rsid w:val="00231982"/>
    <w:rsid w:val="00231D21"/>
    <w:rsid w:val="00231F02"/>
    <w:rsid w:val="002329F0"/>
    <w:rsid w:val="00232C96"/>
    <w:rsid w:val="00232EA1"/>
    <w:rsid w:val="0023308D"/>
    <w:rsid w:val="002330E0"/>
    <w:rsid w:val="0023395F"/>
    <w:rsid w:val="0023409B"/>
    <w:rsid w:val="00234335"/>
    <w:rsid w:val="00235070"/>
    <w:rsid w:val="0023579B"/>
    <w:rsid w:val="00235A91"/>
    <w:rsid w:val="002364AE"/>
    <w:rsid w:val="002367C4"/>
    <w:rsid w:val="00236DD0"/>
    <w:rsid w:val="00237053"/>
    <w:rsid w:val="00237228"/>
    <w:rsid w:val="0023727A"/>
    <w:rsid w:val="002375FD"/>
    <w:rsid w:val="00237727"/>
    <w:rsid w:val="00237AA9"/>
    <w:rsid w:val="00237C1C"/>
    <w:rsid w:val="00240073"/>
    <w:rsid w:val="0024036D"/>
    <w:rsid w:val="002403B0"/>
    <w:rsid w:val="002409F6"/>
    <w:rsid w:val="00242273"/>
    <w:rsid w:val="00242442"/>
    <w:rsid w:val="00242747"/>
    <w:rsid w:val="00242FE8"/>
    <w:rsid w:val="0024327F"/>
    <w:rsid w:val="00243314"/>
    <w:rsid w:val="002433E9"/>
    <w:rsid w:val="0024354C"/>
    <w:rsid w:val="00243914"/>
    <w:rsid w:val="00243A39"/>
    <w:rsid w:val="00243B1D"/>
    <w:rsid w:val="00243D5F"/>
    <w:rsid w:val="00244497"/>
    <w:rsid w:val="002447B4"/>
    <w:rsid w:val="00244ED6"/>
    <w:rsid w:val="00245454"/>
    <w:rsid w:val="00245ED2"/>
    <w:rsid w:val="00245F51"/>
    <w:rsid w:val="002468D2"/>
    <w:rsid w:val="00246B17"/>
    <w:rsid w:val="0024700B"/>
    <w:rsid w:val="00247386"/>
    <w:rsid w:val="002477AC"/>
    <w:rsid w:val="00247A09"/>
    <w:rsid w:val="00247B43"/>
    <w:rsid w:val="00247B8F"/>
    <w:rsid w:val="00250140"/>
    <w:rsid w:val="00250279"/>
    <w:rsid w:val="00250385"/>
    <w:rsid w:val="0025040F"/>
    <w:rsid w:val="00251020"/>
    <w:rsid w:val="002511D7"/>
    <w:rsid w:val="00251502"/>
    <w:rsid w:val="00251645"/>
    <w:rsid w:val="00251688"/>
    <w:rsid w:val="002519B2"/>
    <w:rsid w:val="00251C42"/>
    <w:rsid w:val="002521F4"/>
    <w:rsid w:val="00252474"/>
    <w:rsid w:val="00252B94"/>
    <w:rsid w:val="00252D25"/>
    <w:rsid w:val="00252F82"/>
    <w:rsid w:val="00254264"/>
    <w:rsid w:val="0025437A"/>
    <w:rsid w:val="00254822"/>
    <w:rsid w:val="0025501D"/>
    <w:rsid w:val="00256179"/>
    <w:rsid w:val="002561AC"/>
    <w:rsid w:val="00256A61"/>
    <w:rsid w:val="00257D35"/>
    <w:rsid w:val="00257D8D"/>
    <w:rsid w:val="0026002D"/>
    <w:rsid w:val="0026004D"/>
    <w:rsid w:val="00261150"/>
    <w:rsid w:val="002614B7"/>
    <w:rsid w:val="00261700"/>
    <w:rsid w:val="00261E67"/>
    <w:rsid w:val="002625CA"/>
    <w:rsid w:val="002628AD"/>
    <w:rsid w:val="002628BD"/>
    <w:rsid w:val="00262BB6"/>
    <w:rsid w:val="002637B9"/>
    <w:rsid w:val="002638B5"/>
    <w:rsid w:val="002644EF"/>
    <w:rsid w:val="00264643"/>
    <w:rsid w:val="002648F3"/>
    <w:rsid w:val="00264B88"/>
    <w:rsid w:val="00265730"/>
    <w:rsid w:val="00265903"/>
    <w:rsid w:val="00265D00"/>
    <w:rsid w:val="00266745"/>
    <w:rsid w:val="00266CE7"/>
    <w:rsid w:val="00266D96"/>
    <w:rsid w:val="00267486"/>
    <w:rsid w:val="00267CF4"/>
    <w:rsid w:val="0027046B"/>
    <w:rsid w:val="002707C8"/>
    <w:rsid w:val="00270B88"/>
    <w:rsid w:val="00270F5E"/>
    <w:rsid w:val="0027214A"/>
    <w:rsid w:val="002735EA"/>
    <w:rsid w:val="0027370B"/>
    <w:rsid w:val="00274A9A"/>
    <w:rsid w:val="00274ED7"/>
    <w:rsid w:val="00275268"/>
    <w:rsid w:val="00275D12"/>
    <w:rsid w:val="00276220"/>
    <w:rsid w:val="00276720"/>
    <w:rsid w:val="002767C9"/>
    <w:rsid w:val="00276DE4"/>
    <w:rsid w:val="0027743F"/>
    <w:rsid w:val="00277865"/>
    <w:rsid w:val="00277A22"/>
    <w:rsid w:val="00277AF1"/>
    <w:rsid w:val="0028068C"/>
    <w:rsid w:val="00280BE0"/>
    <w:rsid w:val="00281879"/>
    <w:rsid w:val="00281DFB"/>
    <w:rsid w:val="00282210"/>
    <w:rsid w:val="0028282F"/>
    <w:rsid w:val="00282EC6"/>
    <w:rsid w:val="0028398B"/>
    <w:rsid w:val="00283C15"/>
    <w:rsid w:val="00283F6C"/>
    <w:rsid w:val="00284913"/>
    <w:rsid w:val="00284F46"/>
    <w:rsid w:val="002860C4"/>
    <w:rsid w:val="002867ED"/>
    <w:rsid w:val="00286F1D"/>
    <w:rsid w:val="00286F91"/>
    <w:rsid w:val="002872A2"/>
    <w:rsid w:val="00291325"/>
    <w:rsid w:val="0029149E"/>
    <w:rsid w:val="00291B54"/>
    <w:rsid w:val="00291C60"/>
    <w:rsid w:val="00292482"/>
    <w:rsid w:val="00293041"/>
    <w:rsid w:val="002930E3"/>
    <w:rsid w:val="0029369C"/>
    <w:rsid w:val="00293E91"/>
    <w:rsid w:val="0029485D"/>
    <w:rsid w:val="00294B5C"/>
    <w:rsid w:val="00294D37"/>
    <w:rsid w:val="00294E84"/>
    <w:rsid w:val="002954D5"/>
    <w:rsid w:val="00295983"/>
    <w:rsid w:val="00295A45"/>
    <w:rsid w:val="00296022"/>
    <w:rsid w:val="002961EE"/>
    <w:rsid w:val="0029638E"/>
    <w:rsid w:val="00296BC6"/>
    <w:rsid w:val="00296F26"/>
    <w:rsid w:val="002970B1"/>
    <w:rsid w:val="002A01CC"/>
    <w:rsid w:val="002A02CC"/>
    <w:rsid w:val="002A0EE6"/>
    <w:rsid w:val="002A1CFD"/>
    <w:rsid w:val="002A2054"/>
    <w:rsid w:val="002A2991"/>
    <w:rsid w:val="002A38E0"/>
    <w:rsid w:val="002A3937"/>
    <w:rsid w:val="002A41D0"/>
    <w:rsid w:val="002A462A"/>
    <w:rsid w:val="002A4817"/>
    <w:rsid w:val="002A48DD"/>
    <w:rsid w:val="002A4A8C"/>
    <w:rsid w:val="002A527E"/>
    <w:rsid w:val="002A587C"/>
    <w:rsid w:val="002A6215"/>
    <w:rsid w:val="002A6235"/>
    <w:rsid w:val="002A63F7"/>
    <w:rsid w:val="002A6481"/>
    <w:rsid w:val="002A6604"/>
    <w:rsid w:val="002A66F4"/>
    <w:rsid w:val="002A6853"/>
    <w:rsid w:val="002A6A60"/>
    <w:rsid w:val="002A6F24"/>
    <w:rsid w:val="002A79D9"/>
    <w:rsid w:val="002A7FD8"/>
    <w:rsid w:val="002B0400"/>
    <w:rsid w:val="002B0422"/>
    <w:rsid w:val="002B0599"/>
    <w:rsid w:val="002B0973"/>
    <w:rsid w:val="002B10EB"/>
    <w:rsid w:val="002B1353"/>
    <w:rsid w:val="002B15E0"/>
    <w:rsid w:val="002B164B"/>
    <w:rsid w:val="002B2299"/>
    <w:rsid w:val="002B309F"/>
    <w:rsid w:val="002B33F2"/>
    <w:rsid w:val="002B39B2"/>
    <w:rsid w:val="002B3AD8"/>
    <w:rsid w:val="002B47D3"/>
    <w:rsid w:val="002B5741"/>
    <w:rsid w:val="002B5D1F"/>
    <w:rsid w:val="002B5D5B"/>
    <w:rsid w:val="002B619E"/>
    <w:rsid w:val="002B65B0"/>
    <w:rsid w:val="002B6B40"/>
    <w:rsid w:val="002B6DB9"/>
    <w:rsid w:val="002B7049"/>
    <w:rsid w:val="002B70C8"/>
    <w:rsid w:val="002B72C4"/>
    <w:rsid w:val="002B734C"/>
    <w:rsid w:val="002B768F"/>
    <w:rsid w:val="002B783B"/>
    <w:rsid w:val="002B78D2"/>
    <w:rsid w:val="002B7D44"/>
    <w:rsid w:val="002C0210"/>
    <w:rsid w:val="002C0241"/>
    <w:rsid w:val="002C15AF"/>
    <w:rsid w:val="002C16B0"/>
    <w:rsid w:val="002C19E7"/>
    <w:rsid w:val="002C1B36"/>
    <w:rsid w:val="002C1D89"/>
    <w:rsid w:val="002C20BF"/>
    <w:rsid w:val="002C2A37"/>
    <w:rsid w:val="002C341F"/>
    <w:rsid w:val="002C39E7"/>
    <w:rsid w:val="002C40BD"/>
    <w:rsid w:val="002C44A9"/>
    <w:rsid w:val="002C4FB6"/>
    <w:rsid w:val="002C506D"/>
    <w:rsid w:val="002C54BF"/>
    <w:rsid w:val="002C57F9"/>
    <w:rsid w:val="002C6243"/>
    <w:rsid w:val="002C6299"/>
    <w:rsid w:val="002C6A1C"/>
    <w:rsid w:val="002C6A5A"/>
    <w:rsid w:val="002C6D5B"/>
    <w:rsid w:val="002C6F48"/>
    <w:rsid w:val="002C7433"/>
    <w:rsid w:val="002C76D2"/>
    <w:rsid w:val="002C7780"/>
    <w:rsid w:val="002D0067"/>
    <w:rsid w:val="002D0E3F"/>
    <w:rsid w:val="002D119A"/>
    <w:rsid w:val="002D1502"/>
    <w:rsid w:val="002D1D1F"/>
    <w:rsid w:val="002D1EF4"/>
    <w:rsid w:val="002D23D7"/>
    <w:rsid w:val="002D27FB"/>
    <w:rsid w:val="002D30DF"/>
    <w:rsid w:val="002D30E2"/>
    <w:rsid w:val="002D311B"/>
    <w:rsid w:val="002D31A3"/>
    <w:rsid w:val="002D359E"/>
    <w:rsid w:val="002D3826"/>
    <w:rsid w:val="002D3A06"/>
    <w:rsid w:val="002D3C7F"/>
    <w:rsid w:val="002D3EEB"/>
    <w:rsid w:val="002D43E9"/>
    <w:rsid w:val="002D568A"/>
    <w:rsid w:val="002D5E41"/>
    <w:rsid w:val="002D5ED1"/>
    <w:rsid w:val="002D5FFB"/>
    <w:rsid w:val="002D6BFD"/>
    <w:rsid w:val="002D7834"/>
    <w:rsid w:val="002E04C9"/>
    <w:rsid w:val="002E0AD5"/>
    <w:rsid w:val="002E1406"/>
    <w:rsid w:val="002E194F"/>
    <w:rsid w:val="002E1A4D"/>
    <w:rsid w:val="002E1E56"/>
    <w:rsid w:val="002E205D"/>
    <w:rsid w:val="002E3F77"/>
    <w:rsid w:val="002E40D7"/>
    <w:rsid w:val="002E45AF"/>
    <w:rsid w:val="002E4BDC"/>
    <w:rsid w:val="002E4C6A"/>
    <w:rsid w:val="002E4F02"/>
    <w:rsid w:val="002E5D91"/>
    <w:rsid w:val="002E6467"/>
    <w:rsid w:val="002E6913"/>
    <w:rsid w:val="002E6B82"/>
    <w:rsid w:val="002E7846"/>
    <w:rsid w:val="002F08A4"/>
    <w:rsid w:val="002F0B9E"/>
    <w:rsid w:val="002F1BFB"/>
    <w:rsid w:val="002F1C00"/>
    <w:rsid w:val="002F1C6C"/>
    <w:rsid w:val="002F26A7"/>
    <w:rsid w:val="002F277C"/>
    <w:rsid w:val="002F2932"/>
    <w:rsid w:val="002F2DD2"/>
    <w:rsid w:val="002F30B4"/>
    <w:rsid w:val="002F35DE"/>
    <w:rsid w:val="002F38E1"/>
    <w:rsid w:val="002F38F4"/>
    <w:rsid w:val="002F5006"/>
    <w:rsid w:val="002F5052"/>
    <w:rsid w:val="002F5737"/>
    <w:rsid w:val="002F5BE8"/>
    <w:rsid w:val="002F6176"/>
    <w:rsid w:val="002F6335"/>
    <w:rsid w:val="002F63C8"/>
    <w:rsid w:val="002F6C3F"/>
    <w:rsid w:val="002F6F90"/>
    <w:rsid w:val="002F792D"/>
    <w:rsid w:val="002F7F63"/>
    <w:rsid w:val="00300244"/>
    <w:rsid w:val="00300441"/>
    <w:rsid w:val="00300A8F"/>
    <w:rsid w:val="0030130E"/>
    <w:rsid w:val="0030152F"/>
    <w:rsid w:val="00301C8C"/>
    <w:rsid w:val="00302525"/>
    <w:rsid w:val="003027CB"/>
    <w:rsid w:val="00303517"/>
    <w:rsid w:val="00303696"/>
    <w:rsid w:val="003038FA"/>
    <w:rsid w:val="00304311"/>
    <w:rsid w:val="003043F5"/>
    <w:rsid w:val="00304529"/>
    <w:rsid w:val="00304787"/>
    <w:rsid w:val="0030481B"/>
    <w:rsid w:val="00304A97"/>
    <w:rsid w:val="00304B1A"/>
    <w:rsid w:val="00304D2F"/>
    <w:rsid w:val="003050A4"/>
    <w:rsid w:val="00305409"/>
    <w:rsid w:val="0030585C"/>
    <w:rsid w:val="0030587F"/>
    <w:rsid w:val="003069CC"/>
    <w:rsid w:val="00306B15"/>
    <w:rsid w:val="0030780F"/>
    <w:rsid w:val="00310030"/>
    <w:rsid w:val="003108B2"/>
    <w:rsid w:val="00311307"/>
    <w:rsid w:val="003114A7"/>
    <w:rsid w:val="003121DE"/>
    <w:rsid w:val="00312950"/>
    <w:rsid w:val="003129E9"/>
    <w:rsid w:val="0031312D"/>
    <w:rsid w:val="00313280"/>
    <w:rsid w:val="00313481"/>
    <w:rsid w:val="003138C6"/>
    <w:rsid w:val="00313D35"/>
    <w:rsid w:val="0031428A"/>
    <w:rsid w:val="00314E78"/>
    <w:rsid w:val="003151F1"/>
    <w:rsid w:val="003157F9"/>
    <w:rsid w:val="0031759F"/>
    <w:rsid w:val="00317720"/>
    <w:rsid w:val="00317B92"/>
    <w:rsid w:val="00320FB1"/>
    <w:rsid w:val="00321020"/>
    <w:rsid w:val="003212FF"/>
    <w:rsid w:val="00321649"/>
    <w:rsid w:val="0032264D"/>
    <w:rsid w:val="00323476"/>
    <w:rsid w:val="003239EF"/>
    <w:rsid w:val="00323A39"/>
    <w:rsid w:val="00323DAC"/>
    <w:rsid w:val="00324A89"/>
    <w:rsid w:val="00324E76"/>
    <w:rsid w:val="00325851"/>
    <w:rsid w:val="0032589D"/>
    <w:rsid w:val="0032672D"/>
    <w:rsid w:val="00326E97"/>
    <w:rsid w:val="00327067"/>
    <w:rsid w:val="00327E33"/>
    <w:rsid w:val="00327FAE"/>
    <w:rsid w:val="003306AD"/>
    <w:rsid w:val="00331253"/>
    <w:rsid w:val="003312CE"/>
    <w:rsid w:val="00331BC1"/>
    <w:rsid w:val="0033213C"/>
    <w:rsid w:val="00333C2B"/>
    <w:rsid w:val="00334465"/>
    <w:rsid w:val="00335680"/>
    <w:rsid w:val="0033576D"/>
    <w:rsid w:val="00335BEC"/>
    <w:rsid w:val="00336016"/>
    <w:rsid w:val="00336151"/>
    <w:rsid w:val="00336CA6"/>
    <w:rsid w:val="00336DED"/>
    <w:rsid w:val="00336E24"/>
    <w:rsid w:val="00336F4F"/>
    <w:rsid w:val="003370E4"/>
    <w:rsid w:val="003373C2"/>
    <w:rsid w:val="00337524"/>
    <w:rsid w:val="00337615"/>
    <w:rsid w:val="00337D61"/>
    <w:rsid w:val="00340292"/>
    <w:rsid w:val="00340295"/>
    <w:rsid w:val="003404EA"/>
    <w:rsid w:val="00340BEF"/>
    <w:rsid w:val="00341421"/>
    <w:rsid w:val="003415A7"/>
    <w:rsid w:val="00341988"/>
    <w:rsid w:val="00341BB5"/>
    <w:rsid w:val="003420E7"/>
    <w:rsid w:val="00342C27"/>
    <w:rsid w:val="0034344F"/>
    <w:rsid w:val="00343564"/>
    <w:rsid w:val="0034375D"/>
    <w:rsid w:val="0034384D"/>
    <w:rsid w:val="00343D0F"/>
    <w:rsid w:val="00344725"/>
    <w:rsid w:val="0034540B"/>
    <w:rsid w:val="00346093"/>
    <w:rsid w:val="0034648B"/>
    <w:rsid w:val="00346738"/>
    <w:rsid w:val="0034704D"/>
    <w:rsid w:val="00347A82"/>
    <w:rsid w:val="00347A93"/>
    <w:rsid w:val="00347C3C"/>
    <w:rsid w:val="00347FF6"/>
    <w:rsid w:val="0035046B"/>
    <w:rsid w:val="00350BE0"/>
    <w:rsid w:val="00350CD9"/>
    <w:rsid w:val="00350F8D"/>
    <w:rsid w:val="003510BD"/>
    <w:rsid w:val="00351152"/>
    <w:rsid w:val="003512F7"/>
    <w:rsid w:val="00351441"/>
    <w:rsid w:val="00351EAE"/>
    <w:rsid w:val="003520AF"/>
    <w:rsid w:val="00352406"/>
    <w:rsid w:val="003528DD"/>
    <w:rsid w:val="00353061"/>
    <w:rsid w:val="003531BB"/>
    <w:rsid w:val="00353BFC"/>
    <w:rsid w:val="00353FA7"/>
    <w:rsid w:val="003549D1"/>
    <w:rsid w:val="00354BB2"/>
    <w:rsid w:val="00354D84"/>
    <w:rsid w:val="00354E27"/>
    <w:rsid w:val="00355277"/>
    <w:rsid w:val="003553B5"/>
    <w:rsid w:val="003554F9"/>
    <w:rsid w:val="0035570B"/>
    <w:rsid w:val="00355C6A"/>
    <w:rsid w:val="00355CE0"/>
    <w:rsid w:val="00356293"/>
    <w:rsid w:val="00356B1C"/>
    <w:rsid w:val="00357707"/>
    <w:rsid w:val="00357B60"/>
    <w:rsid w:val="00360108"/>
    <w:rsid w:val="00360369"/>
    <w:rsid w:val="003607E8"/>
    <w:rsid w:val="00360817"/>
    <w:rsid w:val="00360AF0"/>
    <w:rsid w:val="00360F1F"/>
    <w:rsid w:val="00360F80"/>
    <w:rsid w:val="00361703"/>
    <w:rsid w:val="003626BF"/>
    <w:rsid w:val="003637CF"/>
    <w:rsid w:val="0036414E"/>
    <w:rsid w:val="003659A1"/>
    <w:rsid w:val="00365BD1"/>
    <w:rsid w:val="003678E9"/>
    <w:rsid w:val="00367B3D"/>
    <w:rsid w:val="00370022"/>
    <w:rsid w:val="003708C6"/>
    <w:rsid w:val="003708D8"/>
    <w:rsid w:val="003709FF"/>
    <w:rsid w:val="00371A51"/>
    <w:rsid w:val="00371BCA"/>
    <w:rsid w:val="003721C6"/>
    <w:rsid w:val="0037222B"/>
    <w:rsid w:val="003725FF"/>
    <w:rsid w:val="00372AC0"/>
    <w:rsid w:val="00372CF2"/>
    <w:rsid w:val="00373206"/>
    <w:rsid w:val="003733CF"/>
    <w:rsid w:val="003734C0"/>
    <w:rsid w:val="00373B65"/>
    <w:rsid w:val="00374047"/>
    <w:rsid w:val="003743A5"/>
    <w:rsid w:val="00374513"/>
    <w:rsid w:val="003749E3"/>
    <w:rsid w:val="00375258"/>
    <w:rsid w:val="0037559E"/>
    <w:rsid w:val="00375CEF"/>
    <w:rsid w:val="00376646"/>
    <w:rsid w:val="00376A07"/>
    <w:rsid w:val="00376E79"/>
    <w:rsid w:val="0037758F"/>
    <w:rsid w:val="00377E1E"/>
    <w:rsid w:val="00380B92"/>
    <w:rsid w:val="003815A0"/>
    <w:rsid w:val="003819AA"/>
    <w:rsid w:val="00381D96"/>
    <w:rsid w:val="00381F7C"/>
    <w:rsid w:val="003824D8"/>
    <w:rsid w:val="00383607"/>
    <w:rsid w:val="0038374C"/>
    <w:rsid w:val="003845DE"/>
    <w:rsid w:val="00385720"/>
    <w:rsid w:val="003861B8"/>
    <w:rsid w:val="00386289"/>
    <w:rsid w:val="00386CC4"/>
    <w:rsid w:val="00387462"/>
    <w:rsid w:val="003877F6"/>
    <w:rsid w:val="003904E3"/>
    <w:rsid w:val="0039076E"/>
    <w:rsid w:val="00390ADB"/>
    <w:rsid w:val="00390B9C"/>
    <w:rsid w:val="00391095"/>
    <w:rsid w:val="003910F7"/>
    <w:rsid w:val="0039145B"/>
    <w:rsid w:val="003916F2"/>
    <w:rsid w:val="003917C0"/>
    <w:rsid w:val="00391E9E"/>
    <w:rsid w:val="003935C6"/>
    <w:rsid w:val="003936D6"/>
    <w:rsid w:val="00393CBE"/>
    <w:rsid w:val="00393ED1"/>
    <w:rsid w:val="00394014"/>
    <w:rsid w:val="00394C84"/>
    <w:rsid w:val="003954D1"/>
    <w:rsid w:val="00395915"/>
    <w:rsid w:val="00395A8D"/>
    <w:rsid w:val="00396D70"/>
    <w:rsid w:val="00396E8C"/>
    <w:rsid w:val="00397556"/>
    <w:rsid w:val="00397859"/>
    <w:rsid w:val="003A0C39"/>
    <w:rsid w:val="003A0F15"/>
    <w:rsid w:val="003A113E"/>
    <w:rsid w:val="003A29F5"/>
    <w:rsid w:val="003A2B24"/>
    <w:rsid w:val="003A360C"/>
    <w:rsid w:val="003A4560"/>
    <w:rsid w:val="003A55A0"/>
    <w:rsid w:val="003A5D1C"/>
    <w:rsid w:val="003B0462"/>
    <w:rsid w:val="003B04D6"/>
    <w:rsid w:val="003B068A"/>
    <w:rsid w:val="003B0CE7"/>
    <w:rsid w:val="003B1160"/>
    <w:rsid w:val="003B129D"/>
    <w:rsid w:val="003B1D61"/>
    <w:rsid w:val="003B2295"/>
    <w:rsid w:val="003B22D0"/>
    <w:rsid w:val="003B230B"/>
    <w:rsid w:val="003B237B"/>
    <w:rsid w:val="003B28FA"/>
    <w:rsid w:val="003B2C14"/>
    <w:rsid w:val="003B3314"/>
    <w:rsid w:val="003B3DBC"/>
    <w:rsid w:val="003B44BC"/>
    <w:rsid w:val="003B490F"/>
    <w:rsid w:val="003B4AE0"/>
    <w:rsid w:val="003B4B34"/>
    <w:rsid w:val="003B5BC9"/>
    <w:rsid w:val="003B5EF0"/>
    <w:rsid w:val="003B619C"/>
    <w:rsid w:val="003B635F"/>
    <w:rsid w:val="003B64E6"/>
    <w:rsid w:val="003B744B"/>
    <w:rsid w:val="003B7A6B"/>
    <w:rsid w:val="003B7EB8"/>
    <w:rsid w:val="003C0ABC"/>
    <w:rsid w:val="003C19BE"/>
    <w:rsid w:val="003C1E05"/>
    <w:rsid w:val="003C20F9"/>
    <w:rsid w:val="003C247B"/>
    <w:rsid w:val="003C3042"/>
    <w:rsid w:val="003C3077"/>
    <w:rsid w:val="003C31A6"/>
    <w:rsid w:val="003C4873"/>
    <w:rsid w:val="003C5C4E"/>
    <w:rsid w:val="003C5C9F"/>
    <w:rsid w:val="003C5EB0"/>
    <w:rsid w:val="003C68FB"/>
    <w:rsid w:val="003C74F6"/>
    <w:rsid w:val="003C7C83"/>
    <w:rsid w:val="003C7C9F"/>
    <w:rsid w:val="003C7EAA"/>
    <w:rsid w:val="003C7ECF"/>
    <w:rsid w:val="003D099B"/>
    <w:rsid w:val="003D09FA"/>
    <w:rsid w:val="003D10D9"/>
    <w:rsid w:val="003D1340"/>
    <w:rsid w:val="003D138D"/>
    <w:rsid w:val="003D1B9B"/>
    <w:rsid w:val="003D24AF"/>
    <w:rsid w:val="003D257F"/>
    <w:rsid w:val="003D2CCB"/>
    <w:rsid w:val="003D2E16"/>
    <w:rsid w:val="003D3718"/>
    <w:rsid w:val="003D3A0B"/>
    <w:rsid w:val="003D3AB1"/>
    <w:rsid w:val="003D3D0F"/>
    <w:rsid w:val="003D3DCE"/>
    <w:rsid w:val="003D3E82"/>
    <w:rsid w:val="003D3F36"/>
    <w:rsid w:val="003D47C2"/>
    <w:rsid w:val="003D49B5"/>
    <w:rsid w:val="003D5016"/>
    <w:rsid w:val="003D5B5E"/>
    <w:rsid w:val="003D5D3C"/>
    <w:rsid w:val="003D5DCD"/>
    <w:rsid w:val="003D5EBC"/>
    <w:rsid w:val="003D5F53"/>
    <w:rsid w:val="003D5FF7"/>
    <w:rsid w:val="003D614E"/>
    <w:rsid w:val="003D6A04"/>
    <w:rsid w:val="003D6A35"/>
    <w:rsid w:val="003D6B5E"/>
    <w:rsid w:val="003D71A4"/>
    <w:rsid w:val="003D7549"/>
    <w:rsid w:val="003D7950"/>
    <w:rsid w:val="003E0046"/>
    <w:rsid w:val="003E0543"/>
    <w:rsid w:val="003E05F0"/>
    <w:rsid w:val="003E0771"/>
    <w:rsid w:val="003E0854"/>
    <w:rsid w:val="003E085B"/>
    <w:rsid w:val="003E09FB"/>
    <w:rsid w:val="003E0DC4"/>
    <w:rsid w:val="003E0EA5"/>
    <w:rsid w:val="003E1059"/>
    <w:rsid w:val="003E1372"/>
    <w:rsid w:val="003E1830"/>
    <w:rsid w:val="003E1A36"/>
    <w:rsid w:val="003E1C86"/>
    <w:rsid w:val="003E2352"/>
    <w:rsid w:val="003E2835"/>
    <w:rsid w:val="003E2C99"/>
    <w:rsid w:val="003E2E33"/>
    <w:rsid w:val="003E32E7"/>
    <w:rsid w:val="003E36D3"/>
    <w:rsid w:val="003E3DD0"/>
    <w:rsid w:val="003E4315"/>
    <w:rsid w:val="003E4E9C"/>
    <w:rsid w:val="003E4EA5"/>
    <w:rsid w:val="003E4EB3"/>
    <w:rsid w:val="003E518E"/>
    <w:rsid w:val="003E60C4"/>
    <w:rsid w:val="003E6129"/>
    <w:rsid w:val="003E6235"/>
    <w:rsid w:val="003E6A15"/>
    <w:rsid w:val="003E6CEB"/>
    <w:rsid w:val="003E6DDB"/>
    <w:rsid w:val="003E7186"/>
    <w:rsid w:val="003E75EE"/>
    <w:rsid w:val="003E7657"/>
    <w:rsid w:val="003E7DCC"/>
    <w:rsid w:val="003E7DCD"/>
    <w:rsid w:val="003F098D"/>
    <w:rsid w:val="003F0F17"/>
    <w:rsid w:val="003F192A"/>
    <w:rsid w:val="003F2554"/>
    <w:rsid w:val="003F2A5E"/>
    <w:rsid w:val="003F3AD8"/>
    <w:rsid w:val="003F3AF2"/>
    <w:rsid w:val="003F44D3"/>
    <w:rsid w:val="003F4EE6"/>
    <w:rsid w:val="003F518D"/>
    <w:rsid w:val="003F51F1"/>
    <w:rsid w:val="003F6121"/>
    <w:rsid w:val="003F6549"/>
    <w:rsid w:val="003F6BFE"/>
    <w:rsid w:val="003F6F42"/>
    <w:rsid w:val="003F712B"/>
    <w:rsid w:val="003F74CB"/>
    <w:rsid w:val="003F7B60"/>
    <w:rsid w:val="003F7CF3"/>
    <w:rsid w:val="003F7D40"/>
    <w:rsid w:val="003F7F02"/>
    <w:rsid w:val="0040019B"/>
    <w:rsid w:val="0040049A"/>
    <w:rsid w:val="0040155F"/>
    <w:rsid w:val="00402687"/>
    <w:rsid w:val="00402C8D"/>
    <w:rsid w:val="004035F4"/>
    <w:rsid w:val="00403BBD"/>
    <w:rsid w:val="00403D6F"/>
    <w:rsid w:val="00403FD8"/>
    <w:rsid w:val="004041E2"/>
    <w:rsid w:val="004043A6"/>
    <w:rsid w:val="00404472"/>
    <w:rsid w:val="00404914"/>
    <w:rsid w:val="00404937"/>
    <w:rsid w:val="00404A03"/>
    <w:rsid w:val="00404A74"/>
    <w:rsid w:val="00405896"/>
    <w:rsid w:val="00405EEA"/>
    <w:rsid w:val="00405FC8"/>
    <w:rsid w:val="004062BF"/>
    <w:rsid w:val="004071A1"/>
    <w:rsid w:val="004071DA"/>
    <w:rsid w:val="00410361"/>
    <w:rsid w:val="0041051C"/>
    <w:rsid w:val="00410632"/>
    <w:rsid w:val="00410D66"/>
    <w:rsid w:val="0041140F"/>
    <w:rsid w:val="00411542"/>
    <w:rsid w:val="004116BF"/>
    <w:rsid w:val="00411C7E"/>
    <w:rsid w:val="004133A9"/>
    <w:rsid w:val="0041374E"/>
    <w:rsid w:val="00413801"/>
    <w:rsid w:val="00413B51"/>
    <w:rsid w:val="00413E28"/>
    <w:rsid w:val="00413F66"/>
    <w:rsid w:val="00414AA3"/>
    <w:rsid w:val="00414FD4"/>
    <w:rsid w:val="004161FE"/>
    <w:rsid w:val="00416237"/>
    <w:rsid w:val="0041651D"/>
    <w:rsid w:val="0041675E"/>
    <w:rsid w:val="00416A76"/>
    <w:rsid w:val="00416D77"/>
    <w:rsid w:val="00416EA4"/>
    <w:rsid w:val="00417303"/>
    <w:rsid w:val="00417575"/>
    <w:rsid w:val="0041787E"/>
    <w:rsid w:val="00420FA7"/>
    <w:rsid w:val="0042141E"/>
    <w:rsid w:val="0042175F"/>
    <w:rsid w:val="00421839"/>
    <w:rsid w:val="00421B41"/>
    <w:rsid w:val="00421DAF"/>
    <w:rsid w:val="0042249E"/>
    <w:rsid w:val="004230D8"/>
    <w:rsid w:val="00423951"/>
    <w:rsid w:val="00423C0B"/>
    <w:rsid w:val="00423C84"/>
    <w:rsid w:val="004242F1"/>
    <w:rsid w:val="00424542"/>
    <w:rsid w:val="00424652"/>
    <w:rsid w:val="004248F0"/>
    <w:rsid w:val="00424949"/>
    <w:rsid w:val="004249AF"/>
    <w:rsid w:val="00424A5B"/>
    <w:rsid w:val="00424B1E"/>
    <w:rsid w:val="00424E54"/>
    <w:rsid w:val="004257A9"/>
    <w:rsid w:val="004260A2"/>
    <w:rsid w:val="00427283"/>
    <w:rsid w:val="00427508"/>
    <w:rsid w:val="00427670"/>
    <w:rsid w:val="0042777E"/>
    <w:rsid w:val="00430FAC"/>
    <w:rsid w:val="004318A5"/>
    <w:rsid w:val="004319DE"/>
    <w:rsid w:val="00431D3E"/>
    <w:rsid w:val="0043266A"/>
    <w:rsid w:val="00432A0E"/>
    <w:rsid w:val="00432B22"/>
    <w:rsid w:val="00432C8A"/>
    <w:rsid w:val="0043361C"/>
    <w:rsid w:val="0043405C"/>
    <w:rsid w:val="00434262"/>
    <w:rsid w:val="0043438D"/>
    <w:rsid w:val="00434595"/>
    <w:rsid w:val="00434753"/>
    <w:rsid w:val="0043510C"/>
    <w:rsid w:val="00435404"/>
    <w:rsid w:val="00435761"/>
    <w:rsid w:val="0043622A"/>
    <w:rsid w:val="0043625F"/>
    <w:rsid w:val="00436373"/>
    <w:rsid w:val="00437860"/>
    <w:rsid w:val="00440498"/>
    <w:rsid w:val="00440B51"/>
    <w:rsid w:val="00440F40"/>
    <w:rsid w:val="00441140"/>
    <w:rsid w:val="0044135A"/>
    <w:rsid w:val="00441768"/>
    <w:rsid w:val="0044192C"/>
    <w:rsid w:val="0044199D"/>
    <w:rsid w:val="004423B2"/>
    <w:rsid w:val="004437DD"/>
    <w:rsid w:val="00443897"/>
    <w:rsid w:val="00444DD9"/>
    <w:rsid w:val="00445F32"/>
    <w:rsid w:val="004460EA"/>
    <w:rsid w:val="0044614A"/>
    <w:rsid w:val="00446223"/>
    <w:rsid w:val="004465BC"/>
    <w:rsid w:val="00446B53"/>
    <w:rsid w:val="00446C59"/>
    <w:rsid w:val="00446CC3"/>
    <w:rsid w:val="004474D3"/>
    <w:rsid w:val="00447527"/>
    <w:rsid w:val="00447D07"/>
    <w:rsid w:val="00450C3E"/>
    <w:rsid w:val="00450C5F"/>
    <w:rsid w:val="004510FD"/>
    <w:rsid w:val="004511E3"/>
    <w:rsid w:val="004524A4"/>
    <w:rsid w:val="004527CC"/>
    <w:rsid w:val="00452B67"/>
    <w:rsid w:val="004530F4"/>
    <w:rsid w:val="004533D1"/>
    <w:rsid w:val="00453A88"/>
    <w:rsid w:val="00453CE8"/>
    <w:rsid w:val="0045440E"/>
    <w:rsid w:val="0045453C"/>
    <w:rsid w:val="00454955"/>
    <w:rsid w:val="00456110"/>
    <w:rsid w:val="0045617C"/>
    <w:rsid w:val="004563D7"/>
    <w:rsid w:val="00456543"/>
    <w:rsid w:val="00456CA9"/>
    <w:rsid w:val="004571B8"/>
    <w:rsid w:val="00457562"/>
    <w:rsid w:val="004578EE"/>
    <w:rsid w:val="00457F50"/>
    <w:rsid w:val="00460163"/>
    <w:rsid w:val="004601AF"/>
    <w:rsid w:val="00460301"/>
    <w:rsid w:val="0046085C"/>
    <w:rsid w:val="0046088F"/>
    <w:rsid w:val="004621D4"/>
    <w:rsid w:val="00462B84"/>
    <w:rsid w:val="00463112"/>
    <w:rsid w:val="00463651"/>
    <w:rsid w:val="0046372D"/>
    <w:rsid w:val="004637B0"/>
    <w:rsid w:val="00463A9D"/>
    <w:rsid w:val="00463E49"/>
    <w:rsid w:val="00464489"/>
    <w:rsid w:val="00464533"/>
    <w:rsid w:val="00465263"/>
    <w:rsid w:val="00465854"/>
    <w:rsid w:val="00465C10"/>
    <w:rsid w:val="00465C75"/>
    <w:rsid w:val="00465CCC"/>
    <w:rsid w:val="00465FED"/>
    <w:rsid w:val="004661AB"/>
    <w:rsid w:val="00466FC6"/>
    <w:rsid w:val="00467753"/>
    <w:rsid w:val="00467DC9"/>
    <w:rsid w:val="00467EF5"/>
    <w:rsid w:val="00470F1A"/>
    <w:rsid w:val="00471025"/>
    <w:rsid w:val="00471DCA"/>
    <w:rsid w:val="00472942"/>
    <w:rsid w:val="004733F2"/>
    <w:rsid w:val="00473964"/>
    <w:rsid w:val="00474E2C"/>
    <w:rsid w:val="0047582D"/>
    <w:rsid w:val="00475863"/>
    <w:rsid w:val="00475E60"/>
    <w:rsid w:val="00475FEB"/>
    <w:rsid w:val="00476263"/>
    <w:rsid w:val="004766AF"/>
    <w:rsid w:val="00476BAD"/>
    <w:rsid w:val="0047700F"/>
    <w:rsid w:val="00477405"/>
    <w:rsid w:val="00477453"/>
    <w:rsid w:val="00477B2B"/>
    <w:rsid w:val="0048043A"/>
    <w:rsid w:val="00480483"/>
    <w:rsid w:val="0048059C"/>
    <w:rsid w:val="00480814"/>
    <w:rsid w:val="00480E5D"/>
    <w:rsid w:val="00482BD0"/>
    <w:rsid w:val="00483B45"/>
    <w:rsid w:val="00483CBF"/>
    <w:rsid w:val="00483F56"/>
    <w:rsid w:val="004842FC"/>
    <w:rsid w:val="00484F7A"/>
    <w:rsid w:val="0048569D"/>
    <w:rsid w:val="00485787"/>
    <w:rsid w:val="00485D5A"/>
    <w:rsid w:val="00485D87"/>
    <w:rsid w:val="0048683B"/>
    <w:rsid w:val="00486A6C"/>
    <w:rsid w:val="00486CBD"/>
    <w:rsid w:val="00487D7B"/>
    <w:rsid w:val="00490088"/>
    <w:rsid w:val="00490534"/>
    <w:rsid w:val="00490A8A"/>
    <w:rsid w:val="00490A8F"/>
    <w:rsid w:val="00491104"/>
    <w:rsid w:val="00491D86"/>
    <w:rsid w:val="00492882"/>
    <w:rsid w:val="004929E3"/>
    <w:rsid w:val="00492F16"/>
    <w:rsid w:val="00493389"/>
    <w:rsid w:val="0049371A"/>
    <w:rsid w:val="00494C67"/>
    <w:rsid w:val="004950EA"/>
    <w:rsid w:val="00495109"/>
    <w:rsid w:val="004953A7"/>
    <w:rsid w:val="004954A5"/>
    <w:rsid w:val="00495A7B"/>
    <w:rsid w:val="00495FD6"/>
    <w:rsid w:val="00496944"/>
    <w:rsid w:val="00496D62"/>
    <w:rsid w:val="0049754B"/>
    <w:rsid w:val="00497753"/>
    <w:rsid w:val="00497B69"/>
    <w:rsid w:val="00497BBF"/>
    <w:rsid w:val="00497C8E"/>
    <w:rsid w:val="004A0E0E"/>
    <w:rsid w:val="004A12FF"/>
    <w:rsid w:val="004A1773"/>
    <w:rsid w:val="004A1BD4"/>
    <w:rsid w:val="004A1D6D"/>
    <w:rsid w:val="004A2237"/>
    <w:rsid w:val="004A24E6"/>
    <w:rsid w:val="004A255B"/>
    <w:rsid w:val="004A2565"/>
    <w:rsid w:val="004A2CD7"/>
    <w:rsid w:val="004A2EBE"/>
    <w:rsid w:val="004A3BCD"/>
    <w:rsid w:val="004A4471"/>
    <w:rsid w:val="004A4930"/>
    <w:rsid w:val="004A525D"/>
    <w:rsid w:val="004A5719"/>
    <w:rsid w:val="004A571A"/>
    <w:rsid w:val="004A5B00"/>
    <w:rsid w:val="004A5FF9"/>
    <w:rsid w:val="004A6719"/>
    <w:rsid w:val="004A6D87"/>
    <w:rsid w:val="004A7C55"/>
    <w:rsid w:val="004B0084"/>
    <w:rsid w:val="004B07B6"/>
    <w:rsid w:val="004B0B45"/>
    <w:rsid w:val="004B20EB"/>
    <w:rsid w:val="004B2892"/>
    <w:rsid w:val="004B3433"/>
    <w:rsid w:val="004B3470"/>
    <w:rsid w:val="004B4440"/>
    <w:rsid w:val="004B5136"/>
    <w:rsid w:val="004B5237"/>
    <w:rsid w:val="004B5426"/>
    <w:rsid w:val="004B6D1C"/>
    <w:rsid w:val="004B721C"/>
    <w:rsid w:val="004B75B7"/>
    <w:rsid w:val="004C04DB"/>
    <w:rsid w:val="004C0676"/>
    <w:rsid w:val="004C0739"/>
    <w:rsid w:val="004C0873"/>
    <w:rsid w:val="004C19A1"/>
    <w:rsid w:val="004C20D6"/>
    <w:rsid w:val="004C27B6"/>
    <w:rsid w:val="004C4551"/>
    <w:rsid w:val="004C4CC5"/>
    <w:rsid w:val="004C537F"/>
    <w:rsid w:val="004C5459"/>
    <w:rsid w:val="004C5D9F"/>
    <w:rsid w:val="004C645A"/>
    <w:rsid w:val="004C71DD"/>
    <w:rsid w:val="004C7564"/>
    <w:rsid w:val="004C7E19"/>
    <w:rsid w:val="004D008E"/>
    <w:rsid w:val="004D0529"/>
    <w:rsid w:val="004D09BD"/>
    <w:rsid w:val="004D1209"/>
    <w:rsid w:val="004D1725"/>
    <w:rsid w:val="004D191B"/>
    <w:rsid w:val="004D1C99"/>
    <w:rsid w:val="004D300E"/>
    <w:rsid w:val="004D31CA"/>
    <w:rsid w:val="004D336C"/>
    <w:rsid w:val="004D374E"/>
    <w:rsid w:val="004D3848"/>
    <w:rsid w:val="004D4334"/>
    <w:rsid w:val="004D4DBF"/>
    <w:rsid w:val="004D5147"/>
    <w:rsid w:val="004D5613"/>
    <w:rsid w:val="004D5733"/>
    <w:rsid w:val="004D5B01"/>
    <w:rsid w:val="004D5D8C"/>
    <w:rsid w:val="004D5E84"/>
    <w:rsid w:val="004D63ED"/>
    <w:rsid w:val="004D6AA4"/>
    <w:rsid w:val="004D734C"/>
    <w:rsid w:val="004E04BC"/>
    <w:rsid w:val="004E0670"/>
    <w:rsid w:val="004E1259"/>
    <w:rsid w:val="004E145F"/>
    <w:rsid w:val="004E16C1"/>
    <w:rsid w:val="004E177E"/>
    <w:rsid w:val="004E1B6D"/>
    <w:rsid w:val="004E2D29"/>
    <w:rsid w:val="004E2E31"/>
    <w:rsid w:val="004E309C"/>
    <w:rsid w:val="004E35C9"/>
    <w:rsid w:val="004E42E7"/>
    <w:rsid w:val="004E44E2"/>
    <w:rsid w:val="004E4609"/>
    <w:rsid w:val="004E492C"/>
    <w:rsid w:val="004E5864"/>
    <w:rsid w:val="004E665C"/>
    <w:rsid w:val="004E68E9"/>
    <w:rsid w:val="004E72B5"/>
    <w:rsid w:val="004E7999"/>
    <w:rsid w:val="004E79B5"/>
    <w:rsid w:val="004E7D7C"/>
    <w:rsid w:val="004E7D84"/>
    <w:rsid w:val="004E7F07"/>
    <w:rsid w:val="004F0E85"/>
    <w:rsid w:val="004F1D77"/>
    <w:rsid w:val="004F1ED1"/>
    <w:rsid w:val="004F2007"/>
    <w:rsid w:val="004F2445"/>
    <w:rsid w:val="004F2590"/>
    <w:rsid w:val="004F2712"/>
    <w:rsid w:val="004F273E"/>
    <w:rsid w:val="004F406A"/>
    <w:rsid w:val="004F42A7"/>
    <w:rsid w:val="004F4A3C"/>
    <w:rsid w:val="004F4C61"/>
    <w:rsid w:val="004F5932"/>
    <w:rsid w:val="004F5D11"/>
    <w:rsid w:val="004F5ECA"/>
    <w:rsid w:val="004F5F84"/>
    <w:rsid w:val="004F62F2"/>
    <w:rsid w:val="004F6328"/>
    <w:rsid w:val="004F6A32"/>
    <w:rsid w:val="004F75BA"/>
    <w:rsid w:val="004F7BE4"/>
    <w:rsid w:val="0050026A"/>
    <w:rsid w:val="00500481"/>
    <w:rsid w:val="00500CFE"/>
    <w:rsid w:val="0050225C"/>
    <w:rsid w:val="005026D3"/>
    <w:rsid w:val="00502DB7"/>
    <w:rsid w:val="00502E6E"/>
    <w:rsid w:val="00503B92"/>
    <w:rsid w:val="00503EDB"/>
    <w:rsid w:val="00504992"/>
    <w:rsid w:val="00504AD6"/>
    <w:rsid w:val="00504BDD"/>
    <w:rsid w:val="00504ED2"/>
    <w:rsid w:val="0050507A"/>
    <w:rsid w:val="00505544"/>
    <w:rsid w:val="00505E92"/>
    <w:rsid w:val="00505EA8"/>
    <w:rsid w:val="00505F3F"/>
    <w:rsid w:val="00505FB8"/>
    <w:rsid w:val="00506167"/>
    <w:rsid w:val="00506CD8"/>
    <w:rsid w:val="005070B0"/>
    <w:rsid w:val="00507957"/>
    <w:rsid w:val="005102BD"/>
    <w:rsid w:val="0051068E"/>
    <w:rsid w:val="00512142"/>
    <w:rsid w:val="00513375"/>
    <w:rsid w:val="005139DD"/>
    <w:rsid w:val="00513FFD"/>
    <w:rsid w:val="0051431D"/>
    <w:rsid w:val="0051460D"/>
    <w:rsid w:val="00514696"/>
    <w:rsid w:val="0051569C"/>
    <w:rsid w:val="0051580D"/>
    <w:rsid w:val="00515991"/>
    <w:rsid w:val="0051618B"/>
    <w:rsid w:val="005168F6"/>
    <w:rsid w:val="00517366"/>
    <w:rsid w:val="005177D0"/>
    <w:rsid w:val="00520BD0"/>
    <w:rsid w:val="00520F78"/>
    <w:rsid w:val="00521A62"/>
    <w:rsid w:val="00521DA9"/>
    <w:rsid w:val="005220A7"/>
    <w:rsid w:val="00522325"/>
    <w:rsid w:val="0052373A"/>
    <w:rsid w:val="00523CF2"/>
    <w:rsid w:val="00523E66"/>
    <w:rsid w:val="005244A7"/>
    <w:rsid w:val="00524992"/>
    <w:rsid w:val="00524E3A"/>
    <w:rsid w:val="00525067"/>
    <w:rsid w:val="005251CA"/>
    <w:rsid w:val="00525A4F"/>
    <w:rsid w:val="00525ACA"/>
    <w:rsid w:val="005272D5"/>
    <w:rsid w:val="00527E22"/>
    <w:rsid w:val="005302CA"/>
    <w:rsid w:val="005306DD"/>
    <w:rsid w:val="00530773"/>
    <w:rsid w:val="00530807"/>
    <w:rsid w:val="00530D1B"/>
    <w:rsid w:val="0053129B"/>
    <w:rsid w:val="00531376"/>
    <w:rsid w:val="00531CCC"/>
    <w:rsid w:val="00531E4F"/>
    <w:rsid w:val="0053236E"/>
    <w:rsid w:val="005328E4"/>
    <w:rsid w:val="00532CFC"/>
    <w:rsid w:val="0053328D"/>
    <w:rsid w:val="005339FA"/>
    <w:rsid w:val="00533F4C"/>
    <w:rsid w:val="00535772"/>
    <w:rsid w:val="00535C84"/>
    <w:rsid w:val="005361B1"/>
    <w:rsid w:val="00536855"/>
    <w:rsid w:val="00536C72"/>
    <w:rsid w:val="00536CA8"/>
    <w:rsid w:val="0054022E"/>
    <w:rsid w:val="0054053A"/>
    <w:rsid w:val="00540E6B"/>
    <w:rsid w:val="005413B2"/>
    <w:rsid w:val="0054166C"/>
    <w:rsid w:val="005427CD"/>
    <w:rsid w:val="00543AF2"/>
    <w:rsid w:val="00543B7D"/>
    <w:rsid w:val="00543C81"/>
    <w:rsid w:val="005444DF"/>
    <w:rsid w:val="00544FEE"/>
    <w:rsid w:val="00545147"/>
    <w:rsid w:val="005456B3"/>
    <w:rsid w:val="00545D92"/>
    <w:rsid w:val="00545FCD"/>
    <w:rsid w:val="005460F2"/>
    <w:rsid w:val="00546F25"/>
    <w:rsid w:val="005474BD"/>
    <w:rsid w:val="00547E86"/>
    <w:rsid w:val="00550A81"/>
    <w:rsid w:val="00550FD0"/>
    <w:rsid w:val="0055115C"/>
    <w:rsid w:val="005514BE"/>
    <w:rsid w:val="00551A99"/>
    <w:rsid w:val="00551B4A"/>
    <w:rsid w:val="00551C28"/>
    <w:rsid w:val="00551FF0"/>
    <w:rsid w:val="00552A7D"/>
    <w:rsid w:val="00552BD9"/>
    <w:rsid w:val="0055305E"/>
    <w:rsid w:val="005531DD"/>
    <w:rsid w:val="00553E4C"/>
    <w:rsid w:val="00553E98"/>
    <w:rsid w:val="00554931"/>
    <w:rsid w:val="00554C28"/>
    <w:rsid w:val="00554C5E"/>
    <w:rsid w:val="00554F16"/>
    <w:rsid w:val="005554E7"/>
    <w:rsid w:val="00555594"/>
    <w:rsid w:val="005556C0"/>
    <w:rsid w:val="005556F4"/>
    <w:rsid w:val="00555B71"/>
    <w:rsid w:val="005564F6"/>
    <w:rsid w:val="0055692E"/>
    <w:rsid w:val="00557611"/>
    <w:rsid w:val="0056012A"/>
    <w:rsid w:val="00560430"/>
    <w:rsid w:val="00560841"/>
    <w:rsid w:val="00560888"/>
    <w:rsid w:val="00560F07"/>
    <w:rsid w:val="005611FC"/>
    <w:rsid w:val="00561568"/>
    <w:rsid w:val="0056195F"/>
    <w:rsid w:val="00561A78"/>
    <w:rsid w:val="00561C33"/>
    <w:rsid w:val="00561D02"/>
    <w:rsid w:val="00562118"/>
    <w:rsid w:val="00563627"/>
    <w:rsid w:val="00563891"/>
    <w:rsid w:val="00563919"/>
    <w:rsid w:val="00563959"/>
    <w:rsid w:val="005639D9"/>
    <w:rsid w:val="00563E53"/>
    <w:rsid w:val="005640F0"/>
    <w:rsid w:val="005650B6"/>
    <w:rsid w:val="0056543D"/>
    <w:rsid w:val="0056611E"/>
    <w:rsid w:val="00566422"/>
    <w:rsid w:val="00566A79"/>
    <w:rsid w:val="00566BD7"/>
    <w:rsid w:val="00566C08"/>
    <w:rsid w:val="00567231"/>
    <w:rsid w:val="0056775E"/>
    <w:rsid w:val="00567D17"/>
    <w:rsid w:val="0057036B"/>
    <w:rsid w:val="00570F50"/>
    <w:rsid w:val="00571484"/>
    <w:rsid w:val="00571A2B"/>
    <w:rsid w:val="00571CF8"/>
    <w:rsid w:val="00571E90"/>
    <w:rsid w:val="00571F9B"/>
    <w:rsid w:val="00572848"/>
    <w:rsid w:val="00572CD6"/>
    <w:rsid w:val="00573212"/>
    <w:rsid w:val="00573372"/>
    <w:rsid w:val="0057338E"/>
    <w:rsid w:val="005739DF"/>
    <w:rsid w:val="00573D10"/>
    <w:rsid w:val="0057442C"/>
    <w:rsid w:val="00574495"/>
    <w:rsid w:val="005744A0"/>
    <w:rsid w:val="00574EDE"/>
    <w:rsid w:val="00574EFF"/>
    <w:rsid w:val="00575050"/>
    <w:rsid w:val="0057509C"/>
    <w:rsid w:val="005752F9"/>
    <w:rsid w:val="005757B6"/>
    <w:rsid w:val="0057608F"/>
    <w:rsid w:val="00576630"/>
    <w:rsid w:val="00576D4E"/>
    <w:rsid w:val="00576D69"/>
    <w:rsid w:val="0057755A"/>
    <w:rsid w:val="005802EB"/>
    <w:rsid w:val="00580531"/>
    <w:rsid w:val="005805C6"/>
    <w:rsid w:val="00581120"/>
    <w:rsid w:val="00581636"/>
    <w:rsid w:val="00581DAE"/>
    <w:rsid w:val="0058226C"/>
    <w:rsid w:val="00582953"/>
    <w:rsid w:val="00582BDF"/>
    <w:rsid w:val="00583A0B"/>
    <w:rsid w:val="00583B6D"/>
    <w:rsid w:val="00583C95"/>
    <w:rsid w:val="005851B0"/>
    <w:rsid w:val="00585518"/>
    <w:rsid w:val="005855AF"/>
    <w:rsid w:val="005855D4"/>
    <w:rsid w:val="005859AB"/>
    <w:rsid w:val="00585E3F"/>
    <w:rsid w:val="005870BF"/>
    <w:rsid w:val="00587591"/>
    <w:rsid w:val="005876BC"/>
    <w:rsid w:val="005877EC"/>
    <w:rsid w:val="00590415"/>
    <w:rsid w:val="00590AB8"/>
    <w:rsid w:val="00590E25"/>
    <w:rsid w:val="0059129A"/>
    <w:rsid w:val="00591313"/>
    <w:rsid w:val="00591903"/>
    <w:rsid w:val="00591AF7"/>
    <w:rsid w:val="00591C08"/>
    <w:rsid w:val="00591D21"/>
    <w:rsid w:val="00592944"/>
    <w:rsid w:val="00592A7C"/>
    <w:rsid w:val="00592D74"/>
    <w:rsid w:val="00592D82"/>
    <w:rsid w:val="00593847"/>
    <w:rsid w:val="005939B3"/>
    <w:rsid w:val="00593EA4"/>
    <w:rsid w:val="005952E0"/>
    <w:rsid w:val="005955D6"/>
    <w:rsid w:val="00595761"/>
    <w:rsid w:val="00595A45"/>
    <w:rsid w:val="00596758"/>
    <w:rsid w:val="005968A9"/>
    <w:rsid w:val="00596DB4"/>
    <w:rsid w:val="00596E7C"/>
    <w:rsid w:val="005A01C4"/>
    <w:rsid w:val="005A03D0"/>
    <w:rsid w:val="005A042A"/>
    <w:rsid w:val="005A128D"/>
    <w:rsid w:val="005A131C"/>
    <w:rsid w:val="005A1A87"/>
    <w:rsid w:val="005A1C16"/>
    <w:rsid w:val="005A2D97"/>
    <w:rsid w:val="005A31B1"/>
    <w:rsid w:val="005A32D5"/>
    <w:rsid w:val="005A39C4"/>
    <w:rsid w:val="005A3C15"/>
    <w:rsid w:val="005A3CD6"/>
    <w:rsid w:val="005A3EC0"/>
    <w:rsid w:val="005A483E"/>
    <w:rsid w:val="005A484E"/>
    <w:rsid w:val="005A4CF4"/>
    <w:rsid w:val="005A4E62"/>
    <w:rsid w:val="005A507B"/>
    <w:rsid w:val="005A5734"/>
    <w:rsid w:val="005A5A06"/>
    <w:rsid w:val="005A5C3A"/>
    <w:rsid w:val="005A638F"/>
    <w:rsid w:val="005A6EDD"/>
    <w:rsid w:val="005A70C9"/>
    <w:rsid w:val="005B048A"/>
    <w:rsid w:val="005B0777"/>
    <w:rsid w:val="005B0C74"/>
    <w:rsid w:val="005B0C8C"/>
    <w:rsid w:val="005B0E10"/>
    <w:rsid w:val="005B0FC6"/>
    <w:rsid w:val="005B1551"/>
    <w:rsid w:val="005B19FE"/>
    <w:rsid w:val="005B251A"/>
    <w:rsid w:val="005B2EF3"/>
    <w:rsid w:val="005B30D9"/>
    <w:rsid w:val="005B31A6"/>
    <w:rsid w:val="005B379E"/>
    <w:rsid w:val="005B393E"/>
    <w:rsid w:val="005B3F15"/>
    <w:rsid w:val="005B3F79"/>
    <w:rsid w:val="005B41EE"/>
    <w:rsid w:val="005B4349"/>
    <w:rsid w:val="005B4B6A"/>
    <w:rsid w:val="005B50FD"/>
    <w:rsid w:val="005B5D31"/>
    <w:rsid w:val="005B6531"/>
    <w:rsid w:val="005B6820"/>
    <w:rsid w:val="005B79B3"/>
    <w:rsid w:val="005B7B99"/>
    <w:rsid w:val="005B7F0D"/>
    <w:rsid w:val="005C0315"/>
    <w:rsid w:val="005C0558"/>
    <w:rsid w:val="005C096E"/>
    <w:rsid w:val="005C0C2D"/>
    <w:rsid w:val="005C1381"/>
    <w:rsid w:val="005C2251"/>
    <w:rsid w:val="005C22CB"/>
    <w:rsid w:val="005C25DF"/>
    <w:rsid w:val="005C344E"/>
    <w:rsid w:val="005C406E"/>
    <w:rsid w:val="005C41B6"/>
    <w:rsid w:val="005C4DAC"/>
    <w:rsid w:val="005C521E"/>
    <w:rsid w:val="005C544B"/>
    <w:rsid w:val="005C5C75"/>
    <w:rsid w:val="005C5EBC"/>
    <w:rsid w:val="005C6164"/>
    <w:rsid w:val="005C631E"/>
    <w:rsid w:val="005C6CC5"/>
    <w:rsid w:val="005C6CCA"/>
    <w:rsid w:val="005C7CF7"/>
    <w:rsid w:val="005D00EF"/>
    <w:rsid w:val="005D0109"/>
    <w:rsid w:val="005D076E"/>
    <w:rsid w:val="005D14BA"/>
    <w:rsid w:val="005D1CED"/>
    <w:rsid w:val="005D2D19"/>
    <w:rsid w:val="005D2EA8"/>
    <w:rsid w:val="005D2FF5"/>
    <w:rsid w:val="005D31FD"/>
    <w:rsid w:val="005D37AB"/>
    <w:rsid w:val="005D37CD"/>
    <w:rsid w:val="005D4435"/>
    <w:rsid w:val="005D48BB"/>
    <w:rsid w:val="005D4953"/>
    <w:rsid w:val="005D52F9"/>
    <w:rsid w:val="005D5922"/>
    <w:rsid w:val="005D5A10"/>
    <w:rsid w:val="005D5B50"/>
    <w:rsid w:val="005D61F9"/>
    <w:rsid w:val="005D7520"/>
    <w:rsid w:val="005D7BB9"/>
    <w:rsid w:val="005D7F98"/>
    <w:rsid w:val="005E0D86"/>
    <w:rsid w:val="005E0FC4"/>
    <w:rsid w:val="005E1467"/>
    <w:rsid w:val="005E18A0"/>
    <w:rsid w:val="005E1B12"/>
    <w:rsid w:val="005E2375"/>
    <w:rsid w:val="005E2656"/>
    <w:rsid w:val="005E2A96"/>
    <w:rsid w:val="005E2C44"/>
    <w:rsid w:val="005E3672"/>
    <w:rsid w:val="005E41B1"/>
    <w:rsid w:val="005E4539"/>
    <w:rsid w:val="005E4C84"/>
    <w:rsid w:val="005E52CD"/>
    <w:rsid w:val="005E52F8"/>
    <w:rsid w:val="005E52FD"/>
    <w:rsid w:val="005E53D6"/>
    <w:rsid w:val="005E5A4D"/>
    <w:rsid w:val="005E5ED4"/>
    <w:rsid w:val="005E6CC9"/>
    <w:rsid w:val="005E704B"/>
    <w:rsid w:val="005E73D6"/>
    <w:rsid w:val="005E77BD"/>
    <w:rsid w:val="005E7AA9"/>
    <w:rsid w:val="005E7BE0"/>
    <w:rsid w:val="005F02A0"/>
    <w:rsid w:val="005F0E96"/>
    <w:rsid w:val="005F1B64"/>
    <w:rsid w:val="005F1B72"/>
    <w:rsid w:val="005F20FE"/>
    <w:rsid w:val="005F21F9"/>
    <w:rsid w:val="005F25A1"/>
    <w:rsid w:val="005F270B"/>
    <w:rsid w:val="005F311B"/>
    <w:rsid w:val="005F475E"/>
    <w:rsid w:val="005F4867"/>
    <w:rsid w:val="005F48A0"/>
    <w:rsid w:val="005F48A8"/>
    <w:rsid w:val="005F4E72"/>
    <w:rsid w:val="005F5699"/>
    <w:rsid w:val="005F5726"/>
    <w:rsid w:val="005F57BA"/>
    <w:rsid w:val="005F5ADB"/>
    <w:rsid w:val="005F62F1"/>
    <w:rsid w:val="005F6471"/>
    <w:rsid w:val="005F6786"/>
    <w:rsid w:val="005F6AFF"/>
    <w:rsid w:val="005F71C3"/>
    <w:rsid w:val="005F79D7"/>
    <w:rsid w:val="005F7F1C"/>
    <w:rsid w:val="00600603"/>
    <w:rsid w:val="0060060A"/>
    <w:rsid w:val="00600F76"/>
    <w:rsid w:val="00601600"/>
    <w:rsid w:val="00601843"/>
    <w:rsid w:val="00601E28"/>
    <w:rsid w:val="006020D5"/>
    <w:rsid w:val="0060317A"/>
    <w:rsid w:val="00603842"/>
    <w:rsid w:val="00603E08"/>
    <w:rsid w:val="00604366"/>
    <w:rsid w:val="006044C7"/>
    <w:rsid w:val="00604706"/>
    <w:rsid w:val="00604BC6"/>
    <w:rsid w:val="00604C61"/>
    <w:rsid w:val="00604E7D"/>
    <w:rsid w:val="00605C30"/>
    <w:rsid w:val="00605CA3"/>
    <w:rsid w:val="00605D2F"/>
    <w:rsid w:val="00605F73"/>
    <w:rsid w:val="00605FB9"/>
    <w:rsid w:val="0060710D"/>
    <w:rsid w:val="00607861"/>
    <w:rsid w:val="00607865"/>
    <w:rsid w:val="00607E32"/>
    <w:rsid w:val="0061038E"/>
    <w:rsid w:val="006111BD"/>
    <w:rsid w:val="00611342"/>
    <w:rsid w:val="00611FE1"/>
    <w:rsid w:val="006120FD"/>
    <w:rsid w:val="00612718"/>
    <w:rsid w:val="00612D94"/>
    <w:rsid w:val="0061345B"/>
    <w:rsid w:val="00613B9E"/>
    <w:rsid w:val="00613E50"/>
    <w:rsid w:val="00613F6B"/>
    <w:rsid w:val="00613FEF"/>
    <w:rsid w:val="0061430E"/>
    <w:rsid w:val="006149E2"/>
    <w:rsid w:val="00614EDA"/>
    <w:rsid w:val="00615037"/>
    <w:rsid w:val="0061583F"/>
    <w:rsid w:val="00615AB7"/>
    <w:rsid w:val="00616238"/>
    <w:rsid w:val="0061695D"/>
    <w:rsid w:val="00616C1B"/>
    <w:rsid w:val="00616C2F"/>
    <w:rsid w:val="00617241"/>
    <w:rsid w:val="006175C9"/>
    <w:rsid w:val="00617630"/>
    <w:rsid w:val="00617687"/>
    <w:rsid w:val="00617C86"/>
    <w:rsid w:val="00621188"/>
    <w:rsid w:val="00621DC0"/>
    <w:rsid w:val="00622BAF"/>
    <w:rsid w:val="0062334A"/>
    <w:rsid w:val="0062336B"/>
    <w:rsid w:val="00623CD8"/>
    <w:rsid w:val="006257B5"/>
    <w:rsid w:val="006257ED"/>
    <w:rsid w:val="00625DB4"/>
    <w:rsid w:val="00625FDA"/>
    <w:rsid w:val="006266A5"/>
    <w:rsid w:val="00627719"/>
    <w:rsid w:val="00627762"/>
    <w:rsid w:val="00627DA1"/>
    <w:rsid w:val="00627F10"/>
    <w:rsid w:val="0063163C"/>
    <w:rsid w:val="006320F9"/>
    <w:rsid w:val="006327D1"/>
    <w:rsid w:val="00632C8E"/>
    <w:rsid w:val="00632E9E"/>
    <w:rsid w:val="00633030"/>
    <w:rsid w:val="00633243"/>
    <w:rsid w:val="006334CA"/>
    <w:rsid w:val="00633E5D"/>
    <w:rsid w:val="0063428D"/>
    <w:rsid w:val="00634416"/>
    <w:rsid w:val="00634BCB"/>
    <w:rsid w:val="00634D9A"/>
    <w:rsid w:val="00635699"/>
    <w:rsid w:val="0063619D"/>
    <w:rsid w:val="00636F09"/>
    <w:rsid w:val="006373B3"/>
    <w:rsid w:val="0063755C"/>
    <w:rsid w:val="0064005F"/>
    <w:rsid w:val="006405D6"/>
    <w:rsid w:val="00641143"/>
    <w:rsid w:val="0064145C"/>
    <w:rsid w:val="006415A2"/>
    <w:rsid w:val="00641B7C"/>
    <w:rsid w:val="006429DC"/>
    <w:rsid w:val="00642BB7"/>
    <w:rsid w:val="00643283"/>
    <w:rsid w:val="006434D5"/>
    <w:rsid w:val="006435A4"/>
    <w:rsid w:val="0064383C"/>
    <w:rsid w:val="0064392A"/>
    <w:rsid w:val="006445D3"/>
    <w:rsid w:val="0064494A"/>
    <w:rsid w:val="00644D5B"/>
    <w:rsid w:val="00644E58"/>
    <w:rsid w:val="00644F2B"/>
    <w:rsid w:val="006451BB"/>
    <w:rsid w:val="00645B58"/>
    <w:rsid w:val="00646309"/>
    <w:rsid w:val="00646C86"/>
    <w:rsid w:val="00646DB3"/>
    <w:rsid w:val="00646E07"/>
    <w:rsid w:val="0064740A"/>
    <w:rsid w:val="00647F3D"/>
    <w:rsid w:val="006500E3"/>
    <w:rsid w:val="006505B9"/>
    <w:rsid w:val="00650CE0"/>
    <w:rsid w:val="00650F8A"/>
    <w:rsid w:val="006510B0"/>
    <w:rsid w:val="006510C5"/>
    <w:rsid w:val="00651455"/>
    <w:rsid w:val="00651710"/>
    <w:rsid w:val="006525A9"/>
    <w:rsid w:val="006528E9"/>
    <w:rsid w:val="00652964"/>
    <w:rsid w:val="00652C47"/>
    <w:rsid w:val="006531BB"/>
    <w:rsid w:val="0065399B"/>
    <w:rsid w:val="00653F57"/>
    <w:rsid w:val="00654164"/>
    <w:rsid w:val="00654223"/>
    <w:rsid w:val="006543CC"/>
    <w:rsid w:val="006546D1"/>
    <w:rsid w:val="006555C8"/>
    <w:rsid w:val="006557EF"/>
    <w:rsid w:val="0065599D"/>
    <w:rsid w:val="00657273"/>
    <w:rsid w:val="00657A6F"/>
    <w:rsid w:val="00657C0E"/>
    <w:rsid w:val="0066069F"/>
    <w:rsid w:val="006606C2"/>
    <w:rsid w:val="00661203"/>
    <w:rsid w:val="0066130B"/>
    <w:rsid w:val="0066186B"/>
    <w:rsid w:val="00661C56"/>
    <w:rsid w:val="006623F4"/>
    <w:rsid w:val="006625B0"/>
    <w:rsid w:val="00662B42"/>
    <w:rsid w:val="00663BB4"/>
    <w:rsid w:val="00664605"/>
    <w:rsid w:val="00664AF6"/>
    <w:rsid w:val="00664E98"/>
    <w:rsid w:val="00665080"/>
    <w:rsid w:val="006654AD"/>
    <w:rsid w:val="00665969"/>
    <w:rsid w:val="00665CC7"/>
    <w:rsid w:val="00665EA2"/>
    <w:rsid w:val="00666445"/>
    <w:rsid w:val="006669B3"/>
    <w:rsid w:val="00666AE3"/>
    <w:rsid w:val="00666CD2"/>
    <w:rsid w:val="00666FDB"/>
    <w:rsid w:val="00667776"/>
    <w:rsid w:val="006678BC"/>
    <w:rsid w:val="006678F9"/>
    <w:rsid w:val="0067022A"/>
    <w:rsid w:val="006703E0"/>
    <w:rsid w:val="00671470"/>
    <w:rsid w:val="006717C6"/>
    <w:rsid w:val="00671ACD"/>
    <w:rsid w:val="00671C7A"/>
    <w:rsid w:val="00672060"/>
    <w:rsid w:val="006725AB"/>
    <w:rsid w:val="00672839"/>
    <w:rsid w:val="00672FCD"/>
    <w:rsid w:val="00673297"/>
    <w:rsid w:val="00673772"/>
    <w:rsid w:val="00673C7F"/>
    <w:rsid w:val="0067418B"/>
    <w:rsid w:val="00674A4E"/>
    <w:rsid w:val="00674E72"/>
    <w:rsid w:val="006750EA"/>
    <w:rsid w:val="0067546C"/>
    <w:rsid w:val="006773E6"/>
    <w:rsid w:val="00677B65"/>
    <w:rsid w:val="00680897"/>
    <w:rsid w:val="00680C7F"/>
    <w:rsid w:val="00680EEA"/>
    <w:rsid w:val="006817B0"/>
    <w:rsid w:val="00681F58"/>
    <w:rsid w:val="0068261E"/>
    <w:rsid w:val="006830D7"/>
    <w:rsid w:val="0068315A"/>
    <w:rsid w:val="006836C7"/>
    <w:rsid w:val="0068413D"/>
    <w:rsid w:val="006846C5"/>
    <w:rsid w:val="006847D1"/>
    <w:rsid w:val="00684DAF"/>
    <w:rsid w:val="006852D5"/>
    <w:rsid w:val="00686476"/>
    <w:rsid w:val="00686664"/>
    <w:rsid w:val="00686764"/>
    <w:rsid w:val="0068750C"/>
    <w:rsid w:val="00687DE0"/>
    <w:rsid w:val="006901C8"/>
    <w:rsid w:val="0069060B"/>
    <w:rsid w:val="00690865"/>
    <w:rsid w:val="00690A95"/>
    <w:rsid w:val="00690ED8"/>
    <w:rsid w:val="00690FB9"/>
    <w:rsid w:val="00691288"/>
    <w:rsid w:val="006919EF"/>
    <w:rsid w:val="00692012"/>
    <w:rsid w:val="006923FE"/>
    <w:rsid w:val="00692693"/>
    <w:rsid w:val="00693CB0"/>
    <w:rsid w:val="00693E5D"/>
    <w:rsid w:val="006943FE"/>
    <w:rsid w:val="006945C3"/>
    <w:rsid w:val="0069494B"/>
    <w:rsid w:val="00695808"/>
    <w:rsid w:val="00695EDA"/>
    <w:rsid w:val="0069626F"/>
    <w:rsid w:val="006968BD"/>
    <w:rsid w:val="00696B11"/>
    <w:rsid w:val="00696B1D"/>
    <w:rsid w:val="00696EF8"/>
    <w:rsid w:val="006971B5"/>
    <w:rsid w:val="00697631"/>
    <w:rsid w:val="00697724"/>
    <w:rsid w:val="006978B4"/>
    <w:rsid w:val="00697C04"/>
    <w:rsid w:val="006A0689"/>
    <w:rsid w:val="006A0D7D"/>
    <w:rsid w:val="006A1619"/>
    <w:rsid w:val="006A1786"/>
    <w:rsid w:val="006A18E8"/>
    <w:rsid w:val="006A18FE"/>
    <w:rsid w:val="006A2448"/>
    <w:rsid w:val="006A24E1"/>
    <w:rsid w:val="006A258C"/>
    <w:rsid w:val="006A3220"/>
    <w:rsid w:val="006A3419"/>
    <w:rsid w:val="006A37A8"/>
    <w:rsid w:val="006A38DA"/>
    <w:rsid w:val="006A3D0E"/>
    <w:rsid w:val="006A51FF"/>
    <w:rsid w:val="006A536B"/>
    <w:rsid w:val="006A6CC2"/>
    <w:rsid w:val="006A736B"/>
    <w:rsid w:val="006A751C"/>
    <w:rsid w:val="006B001C"/>
    <w:rsid w:val="006B034B"/>
    <w:rsid w:val="006B0AC8"/>
    <w:rsid w:val="006B0B48"/>
    <w:rsid w:val="006B0DB4"/>
    <w:rsid w:val="006B13C5"/>
    <w:rsid w:val="006B162E"/>
    <w:rsid w:val="006B2125"/>
    <w:rsid w:val="006B284A"/>
    <w:rsid w:val="006B2AE3"/>
    <w:rsid w:val="006B31A9"/>
    <w:rsid w:val="006B3886"/>
    <w:rsid w:val="006B4361"/>
    <w:rsid w:val="006B46FB"/>
    <w:rsid w:val="006B4BF7"/>
    <w:rsid w:val="006B5416"/>
    <w:rsid w:val="006B5EAA"/>
    <w:rsid w:val="006B61C9"/>
    <w:rsid w:val="006B6783"/>
    <w:rsid w:val="006B77FE"/>
    <w:rsid w:val="006B7836"/>
    <w:rsid w:val="006B78A8"/>
    <w:rsid w:val="006B7FEF"/>
    <w:rsid w:val="006C048B"/>
    <w:rsid w:val="006C0FF7"/>
    <w:rsid w:val="006C1FCA"/>
    <w:rsid w:val="006C243F"/>
    <w:rsid w:val="006C2FE2"/>
    <w:rsid w:val="006C35F4"/>
    <w:rsid w:val="006C3ECE"/>
    <w:rsid w:val="006C3FB3"/>
    <w:rsid w:val="006C40D1"/>
    <w:rsid w:val="006C430A"/>
    <w:rsid w:val="006C490C"/>
    <w:rsid w:val="006C6B12"/>
    <w:rsid w:val="006C6F83"/>
    <w:rsid w:val="006C724B"/>
    <w:rsid w:val="006C7AE8"/>
    <w:rsid w:val="006D0A43"/>
    <w:rsid w:val="006D14E1"/>
    <w:rsid w:val="006D1BA1"/>
    <w:rsid w:val="006D20D6"/>
    <w:rsid w:val="006D219A"/>
    <w:rsid w:val="006D2347"/>
    <w:rsid w:val="006D29CF"/>
    <w:rsid w:val="006D3551"/>
    <w:rsid w:val="006D4C60"/>
    <w:rsid w:val="006D4CC5"/>
    <w:rsid w:val="006D5225"/>
    <w:rsid w:val="006D5265"/>
    <w:rsid w:val="006D52DC"/>
    <w:rsid w:val="006D56ED"/>
    <w:rsid w:val="006D5951"/>
    <w:rsid w:val="006D59EE"/>
    <w:rsid w:val="006D5CFD"/>
    <w:rsid w:val="006D5EA8"/>
    <w:rsid w:val="006D5F59"/>
    <w:rsid w:val="006D6B61"/>
    <w:rsid w:val="006D73B3"/>
    <w:rsid w:val="006D7D66"/>
    <w:rsid w:val="006E009F"/>
    <w:rsid w:val="006E01BB"/>
    <w:rsid w:val="006E07F5"/>
    <w:rsid w:val="006E11BA"/>
    <w:rsid w:val="006E11E9"/>
    <w:rsid w:val="006E147C"/>
    <w:rsid w:val="006E2106"/>
    <w:rsid w:val="006E21FB"/>
    <w:rsid w:val="006E2583"/>
    <w:rsid w:val="006E27FD"/>
    <w:rsid w:val="006E35A9"/>
    <w:rsid w:val="006E39CA"/>
    <w:rsid w:val="006E3DA1"/>
    <w:rsid w:val="006E3DA4"/>
    <w:rsid w:val="006E3EEF"/>
    <w:rsid w:val="006E4986"/>
    <w:rsid w:val="006E51DA"/>
    <w:rsid w:val="006E541A"/>
    <w:rsid w:val="006E5BC3"/>
    <w:rsid w:val="006E6441"/>
    <w:rsid w:val="006E6CB6"/>
    <w:rsid w:val="006E70F8"/>
    <w:rsid w:val="006F0AF4"/>
    <w:rsid w:val="006F0F8B"/>
    <w:rsid w:val="006F1044"/>
    <w:rsid w:val="006F1187"/>
    <w:rsid w:val="006F1B01"/>
    <w:rsid w:val="006F214F"/>
    <w:rsid w:val="006F2688"/>
    <w:rsid w:val="006F27EB"/>
    <w:rsid w:val="006F2A4F"/>
    <w:rsid w:val="006F2CA1"/>
    <w:rsid w:val="006F2F7E"/>
    <w:rsid w:val="006F3508"/>
    <w:rsid w:val="006F374F"/>
    <w:rsid w:val="006F45A9"/>
    <w:rsid w:val="006F4620"/>
    <w:rsid w:val="006F4B3A"/>
    <w:rsid w:val="006F4F6E"/>
    <w:rsid w:val="006F550C"/>
    <w:rsid w:val="006F553B"/>
    <w:rsid w:val="006F5760"/>
    <w:rsid w:val="006F5A9E"/>
    <w:rsid w:val="006F5ABE"/>
    <w:rsid w:val="006F5C96"/>
    <w:rsid w:val="006F6141"/>
    <w:rsid w:val="006F71AC"/>
    <w:rsid w:val="006F744B"/>
    <w:rsid w:val="006F7812"/>
    <w:rsid w:val="006F7CDA"/>
    <w:rsid w:val="006F7E25"/>
    <w:rsid w:val="007006F7"/>
    <w:rsid w:val="00700AD7"/>
    <w:rsid w:val="007017AC"/>
    <w:rsid w:val="0070223B"/>
    <w:rsid w:val="00702272"/>
    <w:rsid w:val="0070281F"/>
    <w:rsid w:val="0070388B"/>
    <w:rsid w:val="00703C21"/>
    <w:rsid w:val="00703E4A"/>
    <w:rsid w:val="0070402B"/>
    <w:rsid w:val="007040FF"/>
    <w:rsid w:val="007048CB"/>
    <w:rsid w:val="00704AD9"/>
    <w:rsid w:val="00704D9D"/>
    <w:rsid w:val="007052E6"/>
    <w:rsid w:val="00705B50"/>
    <w:rsid w:val="00705B80"/>
    <w:rsid w:val="00705CDA"/>
    <w:rsid w:val="007061F8"/>
    <w:rsid w:val="00706A29"/>
    <w:rsid w:val="00707D91"/>
    <w:rsid w:val="00707E0A"/>
    <w:rsid w:val="00707F9E"/>
    <w:rsid w:val="00710217"/>
    <w:rsid w:val="00710B25"/>
    <w:rsid w:val="007110E0"/>
    <w:rsid w:val="007112FB"/>
    <w:rsid w:val="007116C6"/>
    <w:rsid w:val="00711B91"/>
    <w:rsid w:val="00711EB2"/>
    <w:rsid w:val="007122DC"/>
    <w:rsid w:val="007123A8"/>
    <w:rsid w:val="0071347D"/>
    <w:rsid w:val="00713807"/>
    <w:rsid w:val="00714139"/>
    <w:rsid w:val="007145E1"/>
    <w:rsid w:val="00714AC4"/>
    <w:rsid w:val="00714E91"/>
    <w:rsid w:val="00715036"/>
    <w:rsid w:val="00715791"/>
    <w:rsid w:val="00715B92"/>
    <w:rsid w:val="0071631D"/>
    <w:rsid w:val="00716A1C"/>
    <w:rsid w:val="00716BB9"/>
    <w:rsid w:val="00716D83"/>
    <w:rsid w:val="007175DA"/>
    <w:rsid w:val="0071775D"/>
    <w:rsid w:val="00717DB1"/>
    <w:rsid w:val="007205C0"/>
    <w:rsid w:val="00720EA9"/>
    <w:rsid w:val="00721005"/>
    <w:rsid w:val="00721903"/>
    <w:rsid w:val="0072211F"/>
    <w:rsid w:val="007221ED"/>
    <w:rsid w:val="00722203"/>
    <w:rsid w:val="00722287"/>
    <w:rsid w:val="007223B4"/>
    <w:rsid w:val="0072283A"/>
    <w:rsid w:val="00722843"/>
    <w:rsid w:val="007238B0"/>
    <w:rsid w:val="00723A34"/>
    <w:rsid w:val="00724361"/>
    <w:rsid w:val="007244EE"/>
    <w:rsid w:val="00724A26"/>
    <w:rsid w:val="00724FAF"/>
    <w:rsid w:val="00724FD2"/>
    <w:rsid w:val="007252BC"/>
    <w:rsid w:val="007253FB"/>
    <w:rsid w:val="00725A95"/>
    <w:rsid w:val="00725F94"/>
    <w:rsid w:val="007262CA"/>
    <w:rsid w:val="00726D59"/>
    <w:rsid w:val="00726FD7"/>
    <w:rsid w:val="00727027"/>
    <w:rsid w:val="00727321"/>
    <w:rsid w:val="007278A5"/>
    <w:rsid w:val="00727B50"/>
    <w:rsid w:val="00727D00"/>
    <w:rsid w:val="00730948"/>
    <w:rsid w:val="0073135A"/>
    <w:rsid w:val="007322F0"/>
    <w:rsid w:val="00732319"/>
    <w:rsid w:val="007323B3"/>
    <w:rsid w:val="00732769"/>
    <w:rsid w:val="00732CDE"/>
    <w:rsid w:val="00732DA7"/>
    <w:rsid w:val="00733D51"/>
    <w:rsid w:val="00734067"/>
    <w:rsid w:val="0073406F"/>
    <w:rsid w:val="00734807"/>
    <w:rsid w:val="00734C4C"/>
    <w:rsid w:val="00734D73"/>
    <w:rsid w:val="00735875"/>
    <w:rsid w:val="00735E2C"/>
    <w:rsid w:val="00736359"/>
    <w:rsid w:val="007367C6"/>
    <w:rsid w:val="007369CF"/>
    <w:rsid w:val="00736BAC"/>
    <w:rsid w:val="007374B8"/>
    <w:rsid w:val="007377C3"/>
    <w:rsid w:val="00737B87"/>
    <w:rsid w:val="00740677"/>
    <w:rsid w:val="0074077A"/>
    <w:rsid w:val="00740AAA"/>
    <w:rsid w:val="00740E5C"/>
    <w:rsid w:val="007416D8"/>
    <w:rsid w:val="007418C6"/>
    <w:rsid w:val="007420C8"/>
    <w:rsid w:val="007423AA"/>
    <w:rsid w:val="007428F2"/>
    <w:rsid w:val="00742AEF"/>
    <w:rsid w:val="00742BFB"/>
    <w:rsid w:val="00742D08"/>
    <w:rsid w:val="00742D16"/>
    <w:rsid w:val="00743E60"/>
    <w:rsid w:val="00743F82"/>
    <w:rsid w:val="007444C4"/>
    <w:rsid w:val="00744802"/>
    <w:rsid w:val="00744C85"/>
    <w:rsid w:val="00744DBE"/>
    <w:rsid w:val="00745AE0"/>
    <w:rsid w:val="00746147"/>
    <w:rsid w:val="00746EB8"/>
    <w:rsid w:val="00746ECC"/>
    <w:rsid w:val="0074724D"/>
    <w:rsid w:val="00747264"/>
    <w:rsid w:val="0074767A"/>
    <w:rsid w:val="00750039"/>
    <w:rsid w:val="007502EA"/>
    <w:rsid w:val="00750CA0"/>
    <w:rsid w:val="00750CF1"/>
    <w:rsid w:val="00751C3B"/>
    <w:rsid w:val="00751CA7"/>
    <w:rsid w:val="007528F2"/>
    <w:rsid w:val="007532D5"/>
    <w:rsid w:val="0075366A"/>
    <w:rsid w:val="007539A3"/>
    <w:rsid w:val="00753B07"/>
    <w:rsid w:val="00753DFB"/>
    <w:rsid w:val="0075480F"/>
    <w:rsid w:val="00754B22"/>
    <w:rsid w:val="007556AC"/>
    <w:rsid w:val="007559F1"/>
    <w:rsid w:val="00755D0A"/>
    <w:rsid w:val="00756566"/>
    <w:rsid w:val="00756869"/>
    <w:rsid w:val="007568BB"/>
    <w:rsid w:val="00756A43"/>
    <w:rsid w:val="00756A56"/>
    <w:rsid w:val="00760738"/>
    <w:rsid w:val="0076180A"/>
    <w:rsid w:val="007618AC"/>
    <w:rsid w:val="007622BF"/>
    <w:rsid w:val="00763581"/>
    <w:rsid w:val="00763A1F"/>
    <w:rsid w:val="00763C51"/>
    <w:rsid w:val="007641E2"/>
    <w:rsid w:val="00764216"/>
    <w:rsid w:val="00764246"/>
    <w:rsid w:val="007648CD"/>
    <w:rsid w:val="00764CCA"/>
    <w:rsid w:val="00765184"/>
    <w:rsid w:val="007651EA"/>
    <w:rsid w:val="007658D6"/>
    <w:rsid w:val="00765BA4"/>
    <w:rsid w:val="00766D13"/>
    <w:rsid w:val="007670E9"/>
    <w:rsid w:val="00767694"/>
    <w:rsid w:val="007676A2"/>
    <w:rsid w:val="007676ED"/>
    <w:rsid w:val="00767E7B"/>
    <w:rsid w:val="00770C3D"/>
    <w:rsid w:val="00770D77"/>
    <w:rsid w:val="0077126B"/>
    <w:rsid w:val="00772740"/>
    <w:rsid w:val="007728B3"/>
    <w:rsid w:val="00772F84"/>
    <w:rsid w:val="007745A5"/>
    <w:rsid w:val="007755DB"/>
    <w:rsid w:val="00776A52"/>
    <w:rsid w:val="007774C2"/>
    <w:rsid w:val="0077784D"/>
    <w:rsid w:val="00780008"/>
    <w:rsid w:val="007803FF"/>
    <w:rsid w:val="007810CA"/>
    <w:rsid w:val="00781369"/>
    <w:rsid w:val="0078209F"/>
    <w:rsid w:val="007827EF"/>
    <w:rsid w:val="00783C54"/>
    <w:rsid w:val="00783CB2"/>
    <w:rsid w:val="007844E0"/>
    <w:rsid w:val="0078459D"/>
    <w:rsid w:val="007847E2"/>
    <w:rsid w:val="00784CDE"/>
    <w:rsid w:val="00785148"/>
    <w:rsid w:val="00785709"/>
    <w:rsid w:val="00786779"/>
    <w:rsid w:val="00786AD5"/>
    <w:rsid w:val="0078790A"/>
    <w:rsid w:val="00787AB0"/>
    <w:rsid w:val="007906A4"/>
    <w:rsid w:val="007908BB"/>
    <w:rsid w:val="0079128B"/>
    <w:rsid w:val="00791E3C"/>
    <w:rsid w:val="00792342"/>
    <w:rsid w:val="00792B80"/>
    <w:rsid w:val="007938C9"/>
    <w:rsid w:val="007939BB"/>
    <w:rsid w:val="007942C0"/>
    <w:rsid w:val="0079510C"/>
    <w:rsid w:val="00795258"/>
    <w:rsid w:val="00795498"/>
    <w:rsid w:val="007956ED"/>
    <w:rsid w:val="00795A07"/>
    <w:rsid w:val="00795E79"/>
    <w:rsid w:val="00795F43"/>
    <w:rsid w:val="00795F8C"/>
    <w:rsid w:val="007966B6"/>
    <w:rsid w:val="007972C8"/>
    <w:rsid w:val="00797502"/>
    <w:rsid w:val="007A0964"/>
    <w:rsid w:val="007A0F15"/>
    <w:rsid w:val="007A10B7"/>
    <w:rsid w:val="007A355F"/>
    <w:rsid w:val="007A379E"/>
    <w:rsid w:val="007A3A8D"/>
    <w:rsid w:val="007A3D23"/>
    <w:rsid w:val="007A4C3F"/>
    <w:rsid w:val="007A539B"/>
    <w:rsid w:val="007A5450"/>
    <w:rsid w:val="007A56D2"/>
    <w:rsid w:val="007A5D17"/>
    <w:rsid w:val="007A5E92"/>
    <w:rsid w:val="007A62C6"/>
    <w:rsid w:val="007A6752"/>
    <w:rsid w:val="007A6FED"/>
    <w:rsid w:val="007B092A"/>
    <w:rsid w:val="007B0DA4"/>
    <w:rsid w:val="007B0F8F"/>
    <w:rsid w:val="007B1104"/>
    <w:rsid w:val="007B22EA"/>
    <w:rsid w:val="007B2355"/>
    <w:rsid w:val="007B2681"/>
    <w:rsid w:val="007B2782"/>
    <w:rsid w:val="007B2C55"/>
    <w:rsid w:val="007B34A1"/>
    <w:rsid w:val="007B39EA"/>
    <w:rsid w:val="007B3A91"/>
    <w:rsid w:val="007B3BA2"/>
    <w:rsid w:val="007B4691"/>
    <w:rsid w:val="007B4AF6"/>
    <w:rsid w:val="007B4C2E"/>
    <w:rsid w:val="007B512A"/>
    <w:rsid w:val="007B56A2"/>
    <w:rsid w:val="007B5D42"/>
    <w:rsid w:val="007B691F"/>
    <w:rsid w:val="007B6B34"/>
    <w:rsid w:val="007B7483"/>
    <w:rsid w:val="007B74DD"/>
    <w:rsid w:val="007B77B2"/>
    <w:rsid w:val="007C1B5F"/>
    <w:rsid w:val="007C2092"/>
    <w:rsid w:val="007C2097"/>
    <w:rsid w:val="007C2136"/>
    <w:rsid w:val="007C22D6"/>
    <w:rsid w:val="007C2520"/>
    <w:rsid w:val="007C26BC"/>
    <w:rsid w:val="007C26CB"/>
    <w:rsid w:val="007C2899"/>
    <w:rsid w:val="007C3114"/>
    <w:rsid w:val="007C3808"/>
    <w:rsid w:val="007C388C"/>
    <w:rsid w:val="007C49E2"/>
    <w:rsid w:val="007C5759"/>
    <w:rsid w:val="007C6096"/>
    <w:rsid w:val="007C675A"/>
    <w:rsid w:val="007C68D8"/>
    <w:rsid w:val="007C6A1F"/>
    <w:rsid w:val="007C6FFE"/>
    <w:rsid w:val="007C7B54"/>
    <w:rsid w:val="007C7B7A"/>
    <w:rsid w:val="007C7D4F"/>
    <w:rsid w:val="007D0214"/>
    <w:rsid w:val="007D08D1"/>
    <w:rsid w:val="007D09A7"/>
    <w:rsid w:val="007D0D7D"/>
    <w:rsid w:val="007D1B5C"/>
    <w:rsid w:val="007D1FBC"/>
    <w:rsid w:val="007D23EC"/>
    <w:rsid w:val="007D3588"/>
    <w:rsid w:val="007D36D5"/>
    <w:rsid w:val="007D371C"/>
    <w:rsid w:val="007D3C54"/>
    <w:rsid w:val="007D3D33"/>
    <w:rsid w:val="007D4F2E"/>
    <w:rsid w:val="007D58D3"/>
    <w:rsid w:val="007D5A8E"/>
    <w:rsid w:val="007D5BD0"/>
    <w:rsid w:val="007D66C9"/>
    <w:rsid w:val="007D689E"/>
    <w:rsid w:val="007D6A07"/>
    <w:rsid w:val="007D6AA8"/>
    <w:rsid w:val="007D6CE8"/>
    <w:rsid w:val="007D720C"/>
    <w:rsid w:val="007D74B4"/>
    <w:rsid w:val="007D769F"/>
    <w:rsid w:val="007D79F2"/>
    <w:rsid w:val="007E0452"/>
    <w:rsid w:val="007E067B"/>
    <w:rsid w:val="007E09AD"/>
    <w:rsid w:val="007E1875"/>
    <w:rsid w:val="007E1A3A"/>
    <w:rsid w:val="007E1A91"/>
    <w:rsid w:val="007E1B51"/>
    <w:rsid w:val="007E1EC9"/>
    <w:rsid w:val="007E22AD"/>
    <w:rsid w:val="007E245F"/>
    <w:rsid w:val="007E2950"/>
    <w:rsid w:val="007E2C24"/>
    <w:rsid w:val="007E392F"/>
    <w:rsid w:val="007E3B59"/>
    <w:rsid w:val="007E3BE7"/>
    <w:rsid w:val="007E3E91"/>
    <w:rsid w:val="007E4171"/>
    <w:rsid w:val="007E435E"/>
    <w:rsid w:val="007E4F98"/>
    <w:rsid w:val="007E4FE1"/>
    <w:rsid w:val="007E572D"/>
    <w:rsid w:val="007E6412"/>
    <w:rsid w:val="007E7736"/>
    <w:rsid w:val="007E7B08"/>
    <w:rsid w:val="007F049F"/>
    <w:rsid w:val="007F07EC"/>
    <w:rsid w:val="007F0BE9"/>
    <w:rsid w:val="007F0C6D"/>
    <w:rsid w:val="007F0D70"/>
    <w:rsid w:val="007F1892"/>
    <w:rsid w:val="007F2374"/>
    <w:rsid w:val="007F23A8"/>
    <w:rsid w:val="007F255F"/>
    <w:rsid w:val="007F29E9"/>
    <w:rsid w:val="007F2F4B"/>
    <w:rsid w:val="007F31AB"/>
    <w:rsid w:val="007F4126"/>
    <w:rsid w:val="007F42BA"/>
    <w:rsid w:val="007F44D3"/>
    <w:rsid w:val="007F4629"/>
    <w:rsid w:val="007F48EA"/>
    <w:rsid w:val="007F55F5"/>
    <w:rsid w:val="007F6590"/>
    <w:rsid w:val="007F688F"/>
    <w:rsid w:val="007F7135"/>
    <w:rsid w:val="007F7E1D"/>
    <w:rsid w:val="00800CE4"/>
    <w:rsid w:val="00800EA2"/>
    <w:rsid w:val="00801345"/>
    <w:rsid w:val="00801417"/>
    <w:rsid w:val="00801DB3"/>
    <w:rsid w:val="008022B3"/>
    <w:rsid w:val="008027DA"/>
    <w:rsid w:val="00803D07"/>
    <w:rsid w:val="00804B5B"/>
    <w:rsid w:val="008054ED"/>
    <w:rsid w:val="00805661"/>
    <w:rsid w:val="008056A8"/>
    <w:rsid w:val="008056CF"/>
    <w:rsid w:val="00805729"/>
    <w:rsid w:val="00805F28"/>
    <w:rsid w:val="0080631B"/>
    <w:rsid w:val="0080631F"/>
    <w:rsid w:val="00806A8A"/>
    <w:rsid w:val="00807447"/>
    <w:rsid w:val="008078C4"/>
    <w:rsid w:val="00807F3F"/>
    <w:rsid w:val="00810011"/>
    <w:rsid w:val="00810995"/>
    <w:rsid w:val="008109DC"/>
    <w:rsid w:val="00810BA3"/>
    <w:rsid w:val="00811060"/>
    <w:rsid w:val="008110E2"/>
    <w:rsid w:val="0081134C"/>
    <w:rsid w:val="0081152F"/>
    <w:rsid w:val="008117E8"/>
    <w:rsid w:val="00811CA3"/>
    <w:rsid w:val="00812212"/>
    <w:rsid w:val="00812FDD"/>
    <w:rsid w:val="00813204"/>
    <w:rsid w:val="008132CC"/>
    <w:rsid w:val="00813517"/>
    <w:rsid w:val="008136B2"/>
    <w:rsid w:val="00813AAE"/>
    <w:rsid w:val="00814A3E"/>
    <w:rsid w:val="00814E75"/>
    <w:rsid w:val="00815A77"/>
    <w:rsid w:val="00815D43"/>
    <w:rsid w:val="0081603C"/>
    <w:rsid w:val="008165D1"/>
    <w:rsid w:val="00816C74"/>
    <w:rsid w:val="00816CA1"/>
    <w:rsid w:val="00817217"/>
    <w:rsid w:val="00817D82"/>
    <w:rsid w:val="00820C01"/>
    <w:rsid w:val="008215AC"/>
    <w:rsid w:val="008216CE"/>
    <w:rsid w:val="00821B17"/>
    <w:rsid w:val="00821FE9"/>
    <w:rsid w:val="00822016"/>
    <w:rsid w:val="00822AE6"/>
    <w:rsid w:val="00823341"/>
    <w:rsid w:val="0082399B"/>
    <w:rsid w:val="00823A6F"/>
    <w:rsid w:val="008248CE"/>
    <w:rsid w:val="00824A93"/>
    <w:rsid w:val="0082519E"/>
    <w:rsid w:val="0082591E"/>
    <w:rsid w:val="0082645B"/>
    <w:rsid w:val="00826AA6"/>
    <w:rsid w:val="0082762E"/>
    <w:rsid w:val="008277FE"/>
    <w:rsid w:val="00827809"/>
    <w:rsid w:val="0082798F"/>
    <w:rsid w:val="008279FA"/>
    <w:rsid w:val="00827B7B"/>
    <w:rsid w:val="00827C63"/>
    <w:rsid w:val="00830026"/>
    <w:rsid w:val="008303BB"/>
    <w:rsid w:val="00830BFE"/>
    <w:rsid w:val="00830C85"/>
    <w:rsid w:val="00830D04"/>
    <w:rsid w:val="00831256"/>
    <w:rsid w:val="00831AC1"/>
    <w:rsid w:val="00831EB0"/>
    <w:rsid w:val="008323FB"/>
    <w:rsid w:val="00832A02"/>
    <w:rsid w:val="00833EA2"/>
    <w:rsid w:val="00833EF0"/>
    <w:rsid w:val="0083440E"/>
    <w:rsid w:val="00834663"/>
    <w:rsid w:val="0083473C"/>
    <w:rsid w:val="00834E3E"/>
    <w:rsid w:val="00836304"/>
    <w:rsid w:val="00836867"/>
    <w:rsid w:val="00836A3F"/>
    <w:rsid w:val="00836D03"/>
    <w:rsid w:val="00837563"/>
    <w:rsid w:val="00840685"/>
    <w:rsid w:val="008410D3"/>
    <w:rsid w:val="008419AA"/>
    <w:rsid w:val="00841E3F"/>
    <w:rsid w:val="00841F41"/>
    <w:rsid w:val="00842028"/>
    <w:rsid w:val="008420F4"/>
    <w:rsid w:val="00842A90"/>
    <w:rsid w:val="00843571"/>
    <w:rsid w:val="00843C01"/>
    <w:rsid w:val="00844043"/>
    <w:rsid w:val="0084408A"/>
    <w:rsid w:val="00844408"/>
    <w:rsid w:val="0084481D"/>
    <w:rsid w:val="00844F06"/>
    <w:rsid w:val="00845EE4"/>
    <w:rsid w:val="0084633B"/>
    <w:rsid w:val="008470D5"/>
    <w:rsid w:val="00847392"/>
    <w:rsid w:val="00847C8B"/>
    <w:rsid w:val="0085010F"/>
    <w:rsid w:val="0085015B"/>
    <w:rsid w:val="008503A8"/>
    <w:rsid w:val="008506D6"/>
    <w:rsid w:val="00850DC0"/>
    <w:rsid w:val="00850EDC"/>
    <w:rsid w:val="00851061"/>
    <w:rsid w:val="008512DA"/>
    <w:rsid w:val="00851DD6"/>
    <w:rsid w:val="00851E72"/>
    <w:rsid w:val="00852A95"/>
    <w:rsid w:val="00852B1B"/>
    <w:rsid w:val="00852EC7"/>
    <w:rsid w:val="0085353B"/>
    <w:rsid w:val="008538AD"/>
    <w:rsid w:val="00853A36"/>
    <w:rsid w:val="00853F62"/>
    <w:rsid w:val="00855384"/>
    <w:rsid w:val="0085757B"/>
    <w:rsid w:val="0085786B"/>
    <w:rsid w:val="00860D92"/>
    <w:rsid w:val="00860EDF"/>
    <w:rsid w:val="00860FA5"/>
    <w:rsid w:val="00861D95"/>
    <w:rsid w:val="008626E7"/>
    <w:rsid w:val="00862B41"/>
    <w:rsid w:val="008630B3"/>
    <w:rsid w:val="008631C8"/>
    <w:rsid w:val="0086331A"/>
    <w:rsid w:val="0086339D"/>
    <w:rsid w:val="0086390F"/>
    <w:rsid w:val="00864021"/>
    <w:rsid w:val="00864386"/>
    <w:rsid w:val="00864B6D"/>
    <w:rsid w:val="00866749"/>
    <w:rsid w:val="00866756"/>
    <w:rsid w:val="00866AC7"/>
    <w:rsid w:val="00866C82"/>
    <w:rsid w:val="0086726A"/>
    <w:rsid w:val="008673F6"/>
    <w:rsid w:val="00870317"/>
    <w:rsid w:val="0087094B"/>
    <w:rsid w:val="00870EE7"/>
    <w:rsid w:val="00871078"/>
    <w:rsid w:val="0087203B"/>
    <w:rsid w:val="00872AD6"/>
    <w:rsid w:val="0087356A"/>
    <w:rsid w:val="00873825"/>
    <w:rsid w:val="008738B7"/>
    <w:rsid w:val="00873F3E"/>
    <w:rsid w:val="008742D6"/>
    <w:rsid w:val="008743D5"/>
    <w:rsid w:val="008748A6"/>
    <w:rsid w:val="008749A2"/>
    <w:rsid w:val="00874C61"/>
    <w:rsid w:val="008751D9"/>
    <w:rsid w:val="008752D8"/>
    <w:rsid w:val="008753F4"/>
    <w:rsid w:val="008755E1"/>
    <w:rsid w:val="008755FE"/>
    <w:rsid w:val="00875896"/>
    <w:rsid w:val="00876A29"/>
    <w:rsid w:val="008800BD"/>
    <w:rsid w:val="008801CE"/>
    <w:rsid w:val="0088079A"/>
    <w:rsid w:val="00880CE8"/>
    <w:rsid w:val="00880F3A"/>
    <w:rsid w:val="008814C6"/>
    <w:rsid w:val="00881753"/>
    <w:rsid w:val="00881F09"/>
    <w:rsid w:val="008823EB"/>
    <w:rsid w:val="00882B03"/>
    <w:rsid w:val="008835FD"/>
    <w:rsid w:val="00883712"/>
    <w:rsid w:val="008837C1"/>
    <w:rsid w:val="00883EA7"/>
    <w:rsid w:val="00883EE7"/>
    <w:rsid w:val="00884830"/>
    <w:rsid w:val="00884B9D"/>
    <w:rsid w:val="00884FE6"/>
    <w:rsid w:val="00885ADE"/>
    <w:rsid w:val="00886621"/>
    <w:rsid w:val="00886CCA"/>
    <w:rsid w:val="00887337"/>
    <w:rsid w:val="00887BBC"/>
    <w:rsid w:val="00887C45"/>
    <w:rsid w:val="00887E20"/>
    <w:rsid w:val="00887F4D"/>
    <w:rsid w:val="00890BBD"/>
    <w:rsid w:val="00890CC6"/>
    <w:rsid w:val="008910C8"/>
    <w:rsid w:val="008913AB"/>
    <w:rsid w:val="00891817"/>
    <w:rsid w:val="0089265E"/>
    <w:rsid w:val="00893722"/>
    <w:rsid w:val="00893C0F"/>
    <w:rsid w:val="0089470D"/>
    <w:rsid w:val="008948CE"/>
    <w:rsid w:val="00895611"/>
    <w:rsid w:val="0089580B"/>
    <w:rsid w:val="00895C26"/>
    <w:rsid w:val="0089685A"/>
    <w:rsid w:val="00896F78"/>
    <w:rsid w:val="0089705E"/>
    <w:rsid w:val="00897585"/>
    <w:rsid w:val="00897780"/>
    <w:rsid w:val="00897A43"/>
    <w:rsid w:val="008A01A5"/>
    <w:rsid w:val="008A0A91"/>
    <w:rsid w:val="008A0C60"/>
    <w:rsid w:val="008A0CE1"/>
    <w:rsid w:val="008A149C"/>
    <w:rsid w:val="008A14B4"/>
    <w:rsid w:val="008A1B39"/>
    <w:rsid w:val="008A1E7F"/>
    <w:rsid w:val="008A1F6A"/>
    <w:rsid w:val="008A28C7"/>
    <w:rsid w:val="008A2BDE"/>
    <w:rsid w:val="008A310A"/>
    <w:rsid w:val="008A3140"/>
    <w:rsid w:val="008A33F4"/>
    <w:rsid w:val="008A39FD"/>
    <w:rsid w:val="008A3B0A"/>
    <w:rsid w:val="008A3C24"/>
    <w:rsid w:val="008A3F0A"/>
    <w:rsid w:val="008A3F46"/>
    <w:rsid w:val="008A5289"/>
    <w:rsid w:val="008A5BBA"/>
    <w:rsid w:val="008A6667"/>
    <w:rsid w:val="008A6767"/>
    <w:rsid w:val="008A678B"/>
    <w:rsid w:val="008A6852"/>
    <w:rsid w:val="008A6934"/>
    <w:rsid w:val="008A7287"/>
    <w:rsid w:val="008A7B52"/>
    <w:rsid w:val="008A7E13"/>
    <w:rsid w:val="008B0243"/>
    <w:rsid w:val="008B032B"/>
    <w:rsid w:val="008B0B0C"/>
    <w:rsid w:val="008B0BA2"/>
    <w:rsid w:val="008B0C05"/>
    <w:rsid w:val="008B1981"/>
    <w:rsid w:val="008B1DBE"/>
    <w:rsid w:val="008B1F3D"/>
    <w:rsid w:val="008B257F"/>
    <w:rsid w:val="008B26FC"/>
    <w:rsid w:val="008B2DCA"/>
    <w:rsid w:val="008B3435"/>
    <w:rsid w:val="008B3476"/>
    <w:rsid w:val="008B3728"/>
    <w:rsid w:val="008B40D8"/>
    <w:rsid w:val="008B4580"/>
    <w:rsid w:val="008B5BD4"/>
    <w:rsid w:val="008B6A8D"/>
    <w:rsid w:val="008B6D08"/>
    <w:rsid w:val="008C01A4"/>
    <w:rsid w:val="008C0D1E"/>
    <w:rsid w:val="008C0DD7"/>
    <w:rsid w:val="008C12E0"/>
    <w:rsid w:val="008C141B"/>
    <w:rsid w:val="008C14AB"/>
    <w:rsid w:val="008C1573"/>
    <w:rsid w:val="008C1896"/>
    <w:rsid w:val="008C189C"/>
    <w:rsid w:val="008C1F20"/>
    <w:rsid w:val="008C2039"/>
    <w:rsid w:val="008C2132"/>
    <w:rsid w:val="008C2C79"/>
    <w:rsid w:val="008C2F6F"/>
    <w:rsid w:val="008C319C"/>
    <w:rsid w:val="008C3692"/>
    <w:rsid w:val="008C385E"/>
    <w:rsid w:val="008C3F03"/>
    <w:rsid w:val="008C50FF"/>
    <w:rsid w:val="008C55BB"/>
    <w:rsid w:val="008C6315"/>
    <w:rsid w:val="008C69F2"/>
    <w:rsid w:val="008C6B75"/>
    <w:rsid w:val="008C6C2A"/>
    <w:rsid w:val="008C7471"/>
    <w:rsid w:val="008C7509"/>
    <w:rsid w:val="008C7523"/>
    <w:rsid w:val="008C77C1"/>
    <w:rsid w:val="008C79CB"/>
    <w:rsid w:val="008D0415"/>
    <w:rsid w:val="008D0CF0"/>
    <w:rsid w:val="008D0E47"/>
    <w:rsid w:val="008D0EAA"/>
    <w:rsid w:val="008D1471"/>
    <w:rsid w:val="008D1CEF"/>
    <w:rsid w:val="008D1CF5"/>
    <w:rsid w:val="008D1D2B"/>
    <w:rsid w:val="008D1DD1"/>
    <w:rsid w:val="008D279A"/>
    <w:rsid w:val="008D2CA1"/>
    <w:rsid w:val="008D408F"/>
    <w:rsid w:val="008D4591"/>
    <w:rsid w:val="008D4A38"/>
    <w:rsid w:val="008D4C80"/>
    <w:rsid w:val="008D5CB5"/>
    <w:rsid w:val="008D5D80"/>
    <w:rsid w:val="008D6586"/>
    <w:rsid w:val="008D72B8"/>
    <w:rsid w:val="008D77F4"/>
    <w:rsid w:val="008D7F9D"/>
    <w:rsid w:val="008E02B2"/>
    <w:rsid w:val="008E0421"/>
    <w:rsid w:val="008E2548"/>
    <w:rsid w:val="008E2E6D"/>
    <w:rsid w:val="008E3056"/>
    <w:rsid w:val="008E33F4"/>
    <w:rsid w:val="008E34DF"/>
    <w:rsid w:val="008E35F3"/>
    <w:rsid w:val="008E361B"/>
    <w:rsid w:val="008E37A5"/>
    <w:rsid w:val="008E399C"/>
    <w:rsid w:val="008E39D2"/>
    <w:rsid w:val="008E4BB3"/>
    <w:rsid w:val="008E4D45"/>
    <w:rsid w:val="008E5701"/>
    <w:rsid w:val="008E57DC"/>
    <w:rsid w:val="008E5CCE"/>
    <w:rsid w:val="008E6670"/>
    <w:rsid w:val="008E6CEB"/>
    <w:rsid w:val="008E76DA"/>
    <w:rsid w:val="008E784C"/>
    <w:rsid w:val="008F0597"/>
    <w:rsid w:val="008F0600"/>
    <w:rsid w:val="008F088F"/>
    <w:rsid w:val="008F0E62"/>
    <w:rsid w:val="008F1209"/>
    <w:rsid w:val="008F1527"/>
    <w:rsid w:val="008F19E3"/>
    <w:rsid w:val="008F2197"/>
    <w:rsid w:val="008F265A"/>
    <w:rsid w:val="008F2F74"/>
    <w:rsid w:val="008F35F0"/>
    <w:rsid w:val="008F3B01"/>
    <w:rsid w:val="008F40E6"/>
    <w:rsid w:val="008F4271"/>
    <w:rsid w:val="008F47E7"/>
    <w:rsid w:val="008F4AF1"/>
    <w:rsid w:val="008F5246"/>
    <w:rsid w:val="008F5381"/>
    <w:rsid w:val="008F588C"/>
    <w:rsid w:val="008F58ED"/>
    <w:rsid w:val="008F592C"/>
    <w:rsid w:val="008F5B70"/>
    <w:rsid w:val="008F5D11"/>
    <w:rsid w:val="008F5F79"/>
    <w:rsid w:val="008F62D3"/>
    <w:rsid w:val="008F63EB"/>
    <w:rsid w:val="008F660F"/>
    <w:rsid w:val="008F686C"/>
    <w:rsid w:val="008F6BF2"/>
    <w:rsid w:val="008F6C26"/>
    <w:rsid w:val="008F7248"/>
    <w:rsid w:val="009005A7"/>
    <w:rsid w:val="009007E6"/>
    <w:rsid w:val="00900F37"/>
    <w:rsid w:val="0090160B"/>
    <w:rsid w:val="00901D16"/>
    <w:rsid w:val="009020D9"/>
    <w:rsid w:val="0090267C"/>
    <w:rsid w:val="00902D89"/>
    <w:rsid w:val="00902E7C"/>
    <w:rsid w:val="00903056"/>
    <w:rsid w:val="009033C0"/>
    <w:rsid w:val="00903479"/>
    <w:rsid w:val="00903653"/>
    <w:rsid w:val="00903D9B"/>
    <w:rsid w:val="00904800"/>
    <w:rsid w:val="00904BF6"/>
    <w:rsid w:val="00904F20"/>
    <w:rsid w:val="00905CF0"/>
    <w:rsid w:val="00906375"/>
    <w:rsid w:val="00906700"/>
    <w:rsid w:val="0090676C"/>
    <w:rsid w:val="00907116"/>
    <w:rsid w:val="009072B3"/>
    <w:rsid w:val="00907506"/>
    <w:rsid w:val="0090772E"/>
    <w:rsid w:val="00907A0B"/>
    <w:rsid w:val="00907C10"/>
    <w:rsid w:val="00907E52"/>
    <w:rsid w:val="009100CF"/>
    <w:rsid w:val="00910979"/>
    <w:rsid w:val="0091130D"/>
    <w:rsid w:val="0091159C"/>
    <w:rsid w:val="00911892"/>
    <w:rsid w:val="00911F69"/>
    <w:rsid w:val="00912831"/>
    <w:rsid w:val="00912C2A"/>
    <w:rsid w:val="0091338D"/>
    <w:rsid w:val="009133AF"/>
    <w:rsid w:val="0091350F"/>
    <w:rsid w:val="009139AB"/>
    <w:rsid w:val="009142B4"/>
    <w:rsid w:val="009145A4"/>
    <w:rsid w:val="00915E3E"/>
    <w:rsid w:val="009160A9"/>
    <w:rsid w:val="00916B7F"/>
    <w:rsid w:val="0091739D"/>
    <w:rsid w:val="0091768F"/>
    <w:rsid w:val="00917CDB"/>
    <w:rsid w:val="00917D88"/>
    <w:rsid w:val="00920642"/>
    <w:rsid w:val="0092080C"/>
    <w:rsid w:val="009208F3"/>
    <w:rsid w:val="009209A0"/>
    <w:rsid w:val="00920CCA"/>
    <w:rsid w:val="00920E5E"/>
    <w:rsid w:val="00920E6A"/>
    <w:rsid w:val="00921114"/>
    <w:rsid w:val="0092119A"/>
    <w:rsid w:val="009213A9"/>
    <w:rsid w:val="009214D3"/>
    <w:rsid w:val="009216D3"/>
    <w:rsid w:val="00921773"/>
    <w:rsid w:val="00921B4F"/>
    <w:rsid w:val="00921CBB"/>
    <w:rsid w:val="0092261D"/>
    <w:rsid w:val="00923F92"/>
    <w:rsid w:val="00924108"/>
    <w:rsid w:val="00924D88"/>
    <w:rsid w:val="00924DB2"/>
    <w:rsid w:val="0092524B"/>
    <w:rsid w:val="009256AD"/>
    <w:rsid w:val="00925AD4"/>
    <w:rsid w:val="00926C21"/>
    <w:rsid w:val="00927115"/>
    <w:rsid w:val="00927C3C"/>
    <w:rsid w:val="00927E72"/>
    <w:rsid w:val="009301F4"/>
    <w:rsid w:val="009302D1"/>
    <w:rsid w:val="00930EE3"/>
    <w:rsid w:val="00931039"/>
    <w:rsid w:val="00931938"/>
    <w:rsid w:val="00931C8C"/>
    <w:rsid w:val="00932B26"/>
    <w:rsid w:val="00932C93"/>
    <w:rsid w:val="00933518"/>
    <w:rsid w:val="00933762"/>
    <w:rsid w:val="00933D58"/>
    <w:rsid w:val="00934D63"/>
    <w:rsid w:val="009350D1"/>
    <w:rsid w:val="00936053"/>
    <w:rsid w:val="009367D3"/>
    <w:rsid w:val="0093699B"/>
    <w:rsid w:val="00936FB3"/>
    <w:rsid w:val="009373F8"/>
    <w:rsid w:val="0093759B"/>
    <w:rsid w:val="00937A70"/>
    <w:rsid w:val="00937B0F"/>
    <w:rsid w:val="009403C1"/>
    <w:rsid w:val="00940508"/>
    <w:rsid w:val="00940F6D"/>
    <w:rsid w:val="00941158"/>
    <w:rsid w:val="009418BE"/>
    <w:rsid w:val="00941958"/>
    <w:rsid w:val="009419E8"/>
    <w:rsid w:val="00941B09"/>
    <w:rsid w:val="00942154"/>
    <w:rsid w:val="00942423"/>
    <w:rsid w:val="00942858"/>
    <w:rsid w:val="00942ABF"/>
    <w:rsid w:val="00942FDC"/>
    <w:rsid w:val="00944818"/>
    <w:rsid w:val="0094520C"/>
    <w:rsid w:val="00945CAD"/>
    <w:rsid w:val="00946207"/>
    <w:rsid w:val="0094659E"/>
    <w:rsid w:val="00946764"/>
    <w:rsid w:val="00946ABD"/>
    <w:rsid w:val="00947951"/>
    <w:rsid w:val="009502B2"/>
    <w:rsid w:val="00950716"/>
    <w:rsid w:val="0095090D"/>
    <w:rsid w:val="00950B35"/>
    <w:rsid w:val="00950E1E"/>
    <w:rsid w:val="00951A29"/>
    <w:rsid w:val="00951ABA"/>
    <w:rsid w:val="009521B6"/>
    <w:rsid w:val="0095224D"/>
    <w:rsid w:val="009523D3"/>
    <w:rsid w:val="009526DA"/>
    <w:rsid w:val="00953198"/>
    <w:rsid w:val="0095387F"/>
    <w:rsid w:val="00954141"/>
    <w:rsid w:val="009543AD"/>
    <w:rsid w:val="009544B3"/>
    <w:rsid w:val="00954CDC"/>
    <w:rsid w:val="00955029"/>
    <w:rsid w:val="00955359"/>
    <w:rsid w:val="00955FA8"/>
    <w:rsid w:val="009562EE"/>
    <w:rsid w:val="0095681F"/>
    <w:rsid w:val="00957064"/>
    <w:rsid w:val="00957305"/>
    <w:rsid w:val="0095752E"/>
    <w:rsid w:val="00957BF7"/>
    <w:rsid w:val="00960230"/>
    <w:rsid w:val="0096097D"/>
    <w:rsid w:val="00961235"/>
    <w:rsid w:val="00964050"/>
    <w:rsid w:val="00964432"/>
    <w:rsid w:val="0096472F"/>
    <w:rsid w:val="009647C2"/>
    <w:rsid w:val="00965C28"/>
    <w:rsid w:val="00965D7A"/>
    <w:rsid w:val="00965F6C"/>
    <w:rsid w:val="0096635B"/>
    <w:rsid w:val="00966985"/>
    <w:rsid w:val="00967052"/>
    <w:rsid w:val="0096709E"/>
    <w:rsid w:val="00967300"/>
    <w:rsid w:val="009675AE"/>
    <w:rsid w:val="00967661"/>
    <w:rsid w:val="00967669"/>
    <w:rsid w:val="009679A6"/>
    <w:rsid w:val="00970011"/>
    <w:rsid w:val="0097070E"/>
    <w:rsid w:val="00970974"/>
    <w:rsid w:val="009714F1"/>
    <w:rsid w:val="00971901"/>
    <w:rsid w:val="009720CE"/>
    <w:rsid w:val="009722E6"/>
    <w:rsid w:val="00972686"/>
    <w:rsid w:val="009741C9"/>
    <w:rsid w:val="00974268"/>
    <w:rsid w:val="009745A1"/>
    <w:rsid w:val="0097468B"/>
    <w:rsid w:val="00974C00"/>
    <w:rsid w:val="00974ED4"/>
    <w:rsid w:val="00975177"/>
    <w:rsid w:val="0097627E"/>
    <w:rsid w:val="0097646C"/>
    <w:rsid w:val="00976987"/>
    <w:rsid w:val="00976A6C"/>
    <w:rsid w:val="00976D5A"/>
    <w:rsid w:val="00977175"/>
    <w:rsid w:val="0097769A"/>
    <w:rsid w:val="00977737"/>
    <w:rsid w:val="009777D9"/>
    <w:rsid w:val="009779B7"/>
    <w:rsid w:val="00977A3B"/>
    <w:rsid w:val="00980768"/>
    <w:rsid w:val="00980830"/>
    <w:rsid w:val="00980AAF"/>
    <w:rsid w:val="00980EC1"/>
    <w:rsid w:val="00980F4F"/>
    <w:rsid w:val="00981377"/>
    <w:rsid w:val="009813BA"/>
    <w:rsid w:val="009816B2"/>
    <w:rsid w:val="0098181C"/>
    <w:rsid w:val="00981A81"/>
    <w:rsid w:val="00981BB1"/>
    <w:rsid w:val="0098322C"/>
    <w:rsid w:val="009835E7"/>
    <w:rsid w:val="00983844"/>
    <w:rsid w:val="0098423D"/>
    <w:rsid w:val="00984362"/>
    <w:rsid w:val="0098464E"/>
    <w:rsid w:val="009846D7"/>
    <w:rsid w:val="00984B9D"/>
    <w:rsid w:val="00984BE7"/>
    <w:rsid w:val="00984C69"/>
    <w:rsid w:val="00984FD2"/>
    <w:rsid w:val="00985167"/>
    <w:rsid w:val="00985A71"/>
    <w:rsid w:val="009866EE"/>
    <w:rsid w:val="00986BB4"/>
    <w:rsid w:val="00986C5F"/>
    <w:rsid w:val="00986EA3"/>
    <w:rsid w:val="00987082"/>
    <w:rsid w:val="00987247"/>
    <w:rsid w:val="00987312"/>
    <w:rsid w:val="00987DBD"/>
    <w:rsid w:val="00987E26"/>
    <w:rsid w:val="00990C91"/>
    <w:rsid w:val="00991605"/>
    <w:rsid w:val="00991B88"/>
    <w:rsid w:val="00992252"/>
    <w:rsid w:val="0099295B"/>
    <w:rsid w:val="009932F7"/>
    <w:rsid w:val="00993508"/>
    <w:rsid w:val="00993ED5"/>
    <w:rsid w:val="00994016"/>
    <w:rsid w:val="009945E6"/>
    <w:rsid w:val="00994D38"/>
    <w:rsid w:val="009951B9"/>
    <w:rsid w:val="00996198"/>
    <w:rsid w:val="0099705A"/>
    <w:rsid w:val="00997642"/>
    <w:rsid w:val="00997AF8"/>
    <w:rsid w:val="00997EAD"/>
    <w:rsid w:val="009A0172"/>
    <w:rsid w:val="009A0B0B"/>
    <w:rsid w:val="009A17D4"/>
    <w:rsid w:val="009A1805"/>
    <w:rsid w:val="009A1B70"/>
    <w:rsid w:val="009A1D63"/>
    <w:rsid w:val="009A32B2"/>
    <w:rsid w:val="009A32DF"/>
    <w:rsid w:val="009A446F"/>
    <w:rsid w:val="009A4E2A"/>
    <w:rsid w:val="009A579D"/>
    <w:rsid w:val="009A5EBF"/>
    <w:rsid w:val="009A62D0"/>
    <w:rsid w:val="009A6423"/>
    <w:rsid w:val="009A645F"/>
    <w:rsid w:val="009A6466"/>
    <w:rsid w:val="009A6E82"/>
    <w:rsid w:val="009A7298"/>
    <w:rsid w:val="009A76D8"/>
    <w:rsid w:val="009A7B3C"/>
    <w:rsid w:val="009A7B82"/>
    <w:rsid w:val="009A7D4C"/>
    <w:rsid w:val="009A7F64"/>
    <w:rsid w:val="009B052A"/>
    <w:rsid w:val="009B0EE0"/>
    <w:rsid w:val="009B1144"/>
    <w:rsid w:val="009B1F10"/>
    <w:rsid w:val="009B216B"/>
    <w:rsid w:val="009B22C6"/>
    <w:rsid w:val="009B28D4"/>
    <w:rsid w:val="009B2AE3"/>
    <w:rsid w:val="009B2F88"/>
    <w:rsid w:val="009B3276"/>
    <w:rsid w:val="009B3838"/>
    <w:rsid w:val="009B53EE"/>
    <w:rsid w:val="009B5748"/>
    <w:rsid w:val="009B59F7"/>
    <w:rsid w:val="009B5BBC"/>
    <w:rsid w:val="009B600B"/>
    <w:rsid w:val="009B62C9"/>
    <w:rsid w:val="009B72B4"/>
    <w:rsid w:val="009B7456"/>
    <w:rsid w:val="009B79E3"/>
    <w:rsid w:val="009B7A14"/>
    <w:rsid w:val="009B7CD3"/>
    <w:rsid w:val="009B7CDC"/>
    <w:rsid w:val="009C0A9F"/>
    <w:rsid w:val="009C11E5"/>
    <w:rsid w:val="009C1418"/>
    <w:rsid w:val="009C1949"/>
    <w:rsid w:val="009C22FE"/>
    <w:rsid w:val="009C24D5"/>
    <w:rsid w:val="009C2B5F"/>
    <w:rsid w:val="009C2FE1"/>
    <w:rsid w:val="009C3215"/>
    <w:rsid w:val="009C35B9"/>
    <w:rsid w:val="009C3B6F"/>
    <w:rsid w:val="009C464B"/>
    <w:rsid w:val="009C4908"/>
    <w:rsid w:val="009C4B42"/>
    <w:rsid w:val="009C4E0F"/>
    <w:rsid w:val="009C5A52"/>
    <w:rsid w:val="009C5FF3"/>
    <w:rsid w:val="009C6991"/>
    <w:rsid w:val="009C6ADD"/>
    <w:rsid w:val="009C7260"/>
    <w:rsid w:val="009C72EF"/>
    <w:rsid w:val="009C7CFE"/>
    <w:rsid w:val="009C7F1A"/>
    <w:rsid w:val="009D0764"/>
    <w:rsid w:val="009D1A62"/>
    <w:rsid w:val="009D2892"/>
    <w:rsid w:val="009D290D"/>
    <w:rsid w:val="009D2ED0"/>
    <w:rsid w:val="009D2F15"/>
    <w:rsid w:val="009D39E1"/>
    <w:rsid w:val="009D3ACC"/>
    <w:rsid w:val="009D458F"/>
    <w:rsid w:val="009D4F99"/>
    <w:rsid w:val="009D54C5"/>
    <w:rsid w:val="009D58E2"/>
    <w:rsid w:val="009D593D"/>
    <w:rsid w:val="009D5EB7"/>
    <w:rsid w:val="009D6013"/>
    <w:rsid w:val="009D6675"/>
    <w:rsid w:val="009D7801"/>
    <w:rsid w:val="009D79DA"/>
    <w:rsid w:val="009D7C76"/>
    <w:rsid w:val="009D7D76"/>
    <w:rsid w:val="009E02CA"/>
    <w:rsid w:val="009E034E"/>
    <w:rsid w:val="009E0469"/>
    <w:rsid w:val="009E0543"/>
    <w:rsid w:val="009E111A"/>
    <w:rsid w:val="009E12B0"/>
    <w:rsid w:val="009E16CB"/>
    <w:rsid w:val="009E2885"/>
    <w:rsid w:val="009E31B4"/>
    <w:rsid w:val="009E3297"/>
    <w:rsid w:val="009E40DF"/>
    <w:rsid w:val="009E4553"/>
    <w:rsid w:val="009E458B"/>
    <w:rsid w:val="009E50D4"/>
    <w:rsid w:val="009E5113"/>
    <w:rsid w:val="009E54FA"/>
    <w:rsid w:val="009E58CA"/>
    <w:rsid w:val="009E60DE"/>
    <w:rsid w:val="009E6344"/>
    <w:rsid w:val="009E6468"/>
    <w:rsid w:val="009E7049"/>
    <w:rsid w:val="009E719F"/>
    <w:rsid w:val="009E7CB0"/>
    <w:rsid w:val="009E7F28"/>
    <w:rsid w:val="009F014F"/>
    <w:rsid w:val="009F021F"/>
    <w:rsid w:val="009F0D7C"/>
    <w:rsid w:val="009F0F5F"/>
    <w:rsid w:val="009F1223"/>
    <w:rsid w:val="009F236B"/>
    <w:rsid w:val="009F27AE"/>
    <w:rsid w:val="009F2989"/>
    <w:rsid w:val="009F2A8A"/>
    <w:rsid w:val="009F2B18"/>
    <w:rsid w:val="009F2B4E"/>
    <w:rsid w:val="009F35A9"/>
    <w:rsid w:val="009F37D3"/>
    <w:rsid w:val="009F3F00"/>
    <w:rsid w:val="009F4A29"/>
    <w:rsid w:val="009F54D8"/>
    <w:rsid w:val="009F583D"/>
    <w:rsid w:val="009F5C95"/>
    <w:rsid w:val="009F5F46"/>
    <w:rsid w:val="009F629C"/>
    <w:rsid w:val="009F6310"/>
    <w:rsid w:val="009F6EAF"/>
    <w:rsid w:val="009F70B5"/>
    <w:rsid w:val="009F721D"/>
    <w:rsid w:val="009F734F"/>
    <w:rsid w:val="009F76F7"/>
    <w:rsid w:val="009F7FF2"/>
    <w:rsid w:val="00A00832"/>
    <w:rsid w:val="00A019AA"/>
    <w:rsid w:val="00A01AFE"/>
    <w:rsid w:val="00A02FE7"/>
    <w:rsid w:val="00A03371"/>
    <w:rsid w:val="00A0350E"/>
    <w:rsid w:val="00A03AF0"/>
    <w:rsid w:val="00A03B3F"/>
    <w:rsid w:val="00A03D4A"/>
    <w:rsid w:val="00A04939"/>
    <w:rsid w:val="00A04AD4"/>
    <w:rsid w:val="00A051B1"/>
    <w:rsid w:val="00A0524D"/>
    <w:rsid w:val="00A056AF"/>
    <w:rsid w:val="00A05973"/>
    <w:rsid w:val="00A05C7B"/>
    <w:rsid w:val="00A05C90"/>
    <w:rsid w:val="00A063DF"/>
    <w:rsid w:val="00A06A93"/>
    <w:rsid w:val="00A0714E"/>
    <w:rsid w:val="00A07392"/>
    <w:rsid w:val="00A0756C"/>
    <w:rsid w:val="00A07685"/>
    <w:rsid w:val="00A07ED7"/>
    <w:rsid w:val="00A112CA"/>
    <w:rsid w:val="00A12263"/>
    <w:rsid w:val="00A122D1"/>
    <w:rsid w:val="00A12A22"/>
    <w:rsid w:val="00A12F20"/>
    <w:rsid w:val="00A134A2"/>
    <w:rsid w:val="00A138AD"/>
    <w:rsid w:val="00A1431F"/>
    <w:rsid w:val="00A149BA"/>
    <w:rsid w:val="00A152AB"/>
    <w:rsid w:val="00A15643"/>
    <w:rsid w:val="00A156E6"/>
    <w:rsid w:val="00A1596F"/>
    <w:rsid w:val="00A164FE"/>
    <w:rsid w:val="00A1675C"/>
    <w:rsid w:val="00A16EAD"/>
    <w:rsid w:val="00A16EE2"/>
    <w:rsid w:val="00A201C8"/>
    <w:rsid w:val="00A206F3"/>
    <w:rsid w:val="00A2078A"/>
    <w:rsid w:val="00A217DB"/>
    <w:rsid w:val="00A21AD2"/>
    <w:rsid w:val="00A21B45"/>
    <w:rsid w:val="00A22359"/>
    <w:rsid w:val="00A22C08"/>
    <w:rsid w:val="00A232A0"/>
    <w:rsid w:val="00A23E20"/>
    <w:rsid w:val="00A24085"/>
    <w:rsid w:val="00A245C5"/>
    <w:rsid w:val="00A246B6"/>
    <w:rsid w:val="00A24B2F"/>
    <w:rsid w:val="00A24D26"/>
    <w:rsid w:val="00A24F07"/>
    <w:rsid w:val="00A25514"/>
    <w:rsid w:val="00A2561D"/>
    <w:rsid w:val="00A25DCF"/>
    <w:rsid w:val="00A263D8"/>
    <w:rsid w:val="00A26621"/>
    <w:rsid w:val="00A26E96"/>
    <w:rsid w:val="00A279FF"/>
    <w:rsid w:val="00A303E5"/>
    <w:rsid w:val="00A30436"/>
    <w:rsid w:val="00A3053A"/>
    <w:rsid w:val="00A305EB"/>
    <w:rsid w:val="00A30819"/>
    <w:rsid w:val="00A30D70"/>
    <w:rsid w:val="00A31317"/>
    <w:rsid w:val="00A324C7"/>
    <w:rsid w:val="00A32725"/>
    <w:rsid w:val="00A3288B"/>
    <w:rsid w:val="00A3384F"/>
    <w:rsid w:val="00A33AA1"/>
    <w:rsid w:val="00A33BFC"/>
    <w:rsid w:val="00A33E6D"/>
    <w:rsid w:val="00A34187"/>
    <w:rsid w:val="00A3420A"/>
    <w:rsid w:val="00A34686"/>
    <w:rsid w:val="00A3510E"/>
    <w:rsid w:val="00A35656"/>
    <w:rsid w:val="00A35887"/>
    <w:rsid w:val="00A35F74"/>
    <w:rsid w:val="00A3623A"/>
    <w:rsid w:val="00A36749"/>
    <w:rsid w:val="00A36B60"/>
    <w:rsid w:val="00A36D9D"/>
    <w:rsid w:val="00A371B3"/>
    <w:rsid w:val="00A3771F"/>
    <w:rsid w:val="00A37A31"/>
    <w:rsid w:val="00A37C41"/>
    <w:rsid w:val="00A4002C"/>
    <w:rsid w:val="00A40B4B"/>
    <w:rsid w:val="00A41ACE"/>
    <w:rsid w:val="00A420A1"/>
    <w:rsid w:val="00A421F0"/>
    <w:rsid w:val="00A4238B"/>
    <w:rsid w:val="00A42C17"/>
    <w:rsid w:val="00A436C9"/>
    <w:rsid w:val="00A4392B"/>
    <w:rsid w:val="00A440B8"/>
    <w:rsid w:val="00A443CA"/>
    <w:rsid w:val="00A445C4"/>
    <w:rsid w:val="00A4591B"/>
    <w:rsid w:val="00A45CAB"/>
    <w:rsid w:val="00A46117"/>
    <w:rsid w:val="00A46364"/>
    <w:rsid w:val="00A46983"/>
    <w:rsid w:val="00A46B7A"/>
    <w:rsid w:val="00A46DFB"/>
    <w:rsid w:val="00A47CF2"/>
    <w:rsid w:val="00A47DBC"/>
    <w:rsid w:val="00A47E70"/>
    <w:rsid w:val="00A5028D"/>
    <w:rsid w:val="00A50B75"/>
    <w:rsid w:val="00A50E56"/>
    <w:rsid w:val="00A50E92"/>
    <w:rsid w:val="00A518E7"/>
    <w:rsid w:val="00A51B29"/>
    <w:rsid w:val="00A51C90"/>
    <w:rsid w:val="00A51E52"/>
    <w:rsid w:val="00A51F05"/>
    <w:rsid w:val="00A52166"/>
    <w:rsid w:val="00A52328"/>
    <w:rsid w:val="00A524A5"/>
    <w:rsid w:val="00A52B3F"/>
    <w:rsid w:val="00A5303D"/>
    <w:rsid w:val="00A53334"/>
    <w:rsid w:val="00A5340F"/>
    <w:rsid w:val="00A53428"/>
    <w:rsid w:val="00A53964"/>
    <w:rsid w:val="00A53F89"/>
    <w:rsid w:val="00A542DE"/>
    <w:rsid w:val="00A54787"/>
    <w:rsid w:val="00A54E70"/>
    <w:rsid w:val="00A550BF"/>
    <w:rsid w:val="00A5555E"/>
    <w:rsid w:val="00A55A4B"/>
    <w:rsid w:val="00A55D98"/>
    <w:rsid w:val="00A5600F"/>
    <w:rsid w:val="00A563A7"/>
    <w:rsid w:val="00A56611"/>
    <w:rsid w:val="00A56765"/>
    <w:rsid w:val="00A56D63"/>
    <w:rsid w:val="00A57755"/>
    <w:rsid w:val="00A57F4C"/>
    <w:rsid w:val="00A61004"/>
    <w:rsid w:val="00A619D7"/>
    <w:rsid w:val="00A6241C"/>
    <w:rsid w:val="00A6244E"/>
    <w:rsid w:val="00A6255A"/>
    <w:rsid w:val="00A62E4D"/>
    <w:rsid w:val="00A62F98"/>
    <w:rsid w:val="00A63CD5"/>
    <w:rsid w:val="00A6460D"/>
    <w:rsid w:val="00A65D26"/>
    <w:rsid w:val="00A65F3E"/>
    <w:rsid w:val="00A661FC"/>
    <w:rsid w:val="00A671AB"/>
    <w:rsid w:val="00A678B5"/>
    <w:rsid w:val="00A67D24"/>
    <w:rsid w:val="00A70923"/>
    <w:rsid w:val="00A70B06"/>
    <w:rsid w:val="00A72376"/>
    <w:rsid w:val="00A727C5"/>
    <w:rsid w:val="00A72A54"/>
    <w:rsid w:val="00A731AE"/>
    <w:rsid w:val="00A73211"/>
    <w:rsid w:val="00A733CC"/>
    <w:rsid w:val="00A73430"/>
    <w:rsid w:val="00A73BEE"/>
    <w:rsid w:val="00A74118"/>
    <w:rsid w:val="00A74BD3"/>
    <w:rsid w:val="00A74ECE"/>
    <w:rsid w:val="00A75735"/>
    <w:rsid w:val="00A759F8"/>
    <w:rsid w:val="00A75E7E"/>
    <w:rsid w:val="00A75EAF"/>
    <w:rsid w:val="00A75FA7"/>
    <w:rsid w:val="00A7671C"/>
    <w:rsid w:val="00A77437"/>
    <w:rsid w:val="00A775CA"/>
    <w:rsid w:val="00A777A6"/>
    <w:rsid w:val="00A77853"/>
    <w:rsid w:val="00A778A7"/>
    <w:rsid w:val="00A802D8"/>
    <w:rsid w:val="00A80313"/>
    <w:rsid w:val="00A807DB"/>
    <w:rsid w:val="00A8099F"/>
    <w:rsid w:val="00A8155D"/>
    <w:rsid w:val="00A816EE"/>
    <w:rsid w:val="00A8196A"/>
    <w:rsid w:val="00A81FE2"/>
    <w:rsid w:val="00A821DE"/>
    <w:rsid w:val="00A82566"/>
    <w:rsid w:val="00A82996"/>
    <w:rsid w:val="00A829E6"/>
    <w:rsid w:val="00A83BD9"/>
    <w:rsid w:val="00A83DFA"/>
    <w:rsid w:val="00A83E16"/>
    <w:rsid w:val="00A8437B"/>
    <w:rsid w:val="00A843BF"/>
    <w:rsid w:val="00A84523"/>
    <w:rsid w:val="00A84815"/>
    <w:rsid w:val="00A849E5"/>
    <w:rsid w:val="00A84CAD"/>
    <w:rsid w:val="00A84E90"/>
    <w:rsid w:val="00A84F00"/>
    <w:rsid w:val="00A85409"/>
    <w:rsid w:val="00A85516"/>
    <w:rsid w:val="00A85684"/>
    <w:rsid w:val="00A86C74"/>
    <w:rsid w:val="00A86E8A"/>
    <w:rsid w:val="00A870C2"/>
    <w:rsid w:val="00A870FC"/>
    <w:rsid w:val="00A8790A"/>
    <w:rsid w:val="00A91E0F"/>
    <w:rsid w:val="00A920A1"/>
    <w:rsid w:val="00A92755"/>
    <w:rsid w:val="00A9398F"/>
    <w:rsid w:val="00A94290"/>
    <w:rsid w:val="00A94714"/>
    <w:rsid w:val="00A948DE"/>
    <w:rsid w:val="00A9507B"/>
    <w:rsid w:val="00A967EB"/>
    <w:rsid w:val="00A96810"/>
    <w:rsid w:val="00A9724D"/>
    <w:rsid w:val="00A9747B"/>
    <w:rsid w:val="00A974CE"/>
    <w:rsid w:val="00A976E2"/>
    <w:rsid w:val="00A97B53"/>
    <w:rsid w:val="00AA07F9"/>
    <w:rsid w:val="00AA11FA"/>
    <w:rsid w:val="00AA1C51"/>
    <w:rsid w:val="00AA1C8A"/>
    <w:rsid w:val="00AA1E15"/>
    <w:rsid w:val="00AA28DF"/>
    <w:rsid w:val="00AA323A"/>
    <w:rsid w:val="00AA47A5"/>
    <w:rsid w:val="00AA4E94"/>
    <w:rsid w:val="00AA57A4"/>
    <w:rsid w:val="00AA5869"/>
    <w:rsid w:val="00AA5889"/>
    <w:rsid w:val="00AA6AA3"/>
    <w:rsid w:val="00AA6F2E"/>
    <w:rsid w:val="00AA71C4"/>
    <w:rsid w:val="00AA7B56"/>
    <w:rsid w:val="00AA7C8E"/>
    <w:rsid w:val="00AA7E97"/>
    <w:rsid w:val="00AB057C"/>
    <w:rsid w:val="00AB05A9"/>
    <w:rsid w:val="00AB07BF"/>
    <w:rsid w:val="00AB0B58"/>
    <w:rsid w:val="00AB13C4"/>
    <w:rsid w:val="00AB1412"/>
    <w:rsid w:val="00AB1ADF"/>
    <w:rsid w:val="00AB2036"/>
    <w:rsid w:val="00AB2353"/>
    <w:rsid w:val="00AB23DA"/>
    <w:rsid w:val="00AB31EF"/>
    <w:rsid w:val="00AB3C33"/>
    <w:rsid w:val="00AB480C"/>
    <w:rsid w:val="00AB483C"/>
    <w:rsid w:val="00AB48CD"/>
    <w:rsid w:val="00AB54DC"/>
    <w:rsid w:val="00AB5510"/>
    <w:rsid w:val="00AB554E"/>
    <w:rsid w:val="00AB58AE"/>
    <w:rsid w:val="00AB5C45"/>
    <w:rsid w:val="00AB61CC"/>
    <w:rsid w:val="00AB754D"/>
    <w:rsid w:val="00AB7BD5"/>
    <w:rsid w:val="00AB7FB0"/>
    <w:rsid w:val="00AC00C1"/>
    <w:rsid w:val="00AC0102"/>
    <w:rsid w:val="00AC02BB"/>
    <w:rsid w:val="00AC10AA"/>
    <w:rsid w:val="00AC118D"/>
    <w:rsid w:val="00AC11D5"/>
    <w:rsid w:val="00AC1686"/>
    <w:rsid w:val="00AC1D15"/>
    <w:rsid w:val="00AC20D7"/>
    <w:rsid w:val="00AC2C5C"/>
    <w:rsid w:val="00AC2C73"/>
    <w:rsid w:val="00AC32E3"/>
    <w:rsid w:val="00AC3A5D"/>
    <w:rsid w:val="00AC3CB4"/>
    <w:rsid w:val="00AC4063"/>
    <w:rsid w:val="00AC4CFC"/>
    <w:rsid w:val="00AC4D26"/>
    <w:rsid w:val="00AC4FD2"/>
    <w:rsid w:val="00AC611C"/>
    <w:rsid w:val="00AC6609"/>
    <w:rsid w:val="00AC6DEB"/>
    <w:rsid w:val="00AC7121"/>
    <w:rsid w:val="00AC746C"/>
    <w:rsid w:val="00AC7472"/>
    <w:rsid w:val="00AC7716"/>
    <w:rsid w:val="00AC7C16"/>
    <w:rsid w:val="00AD0C5B"/>
    <w:rsid w:val="00AD0D1D"/>
    <w:rsid w:val="00AD11DE"/>
    <w:rsid w:val="00AD1CD8"/>
    <w:rsid w:val="00AD243F"/>
    <w:rsid w:val="00AD2AC5"/>
    <w:rsid w:val="00AD302A"/>
    <w:rsid w:val="00AD3A44"/>
    <w:rsid w:val="00AD4370"/>
    <w:rsid w:val="00AD4DCB"/>
    <w:rsid w:val="00AD5022"/>
    <w:rsid w:val="00AD6873"/>
    <w:rsid w:val="00AD6F15"/>
    <w:rsid w:val="00AD7022"/>
    <w:rsid w:val="00AD7EB5"/>
    <w:rsid w:val="00AD7FE5"/>
    <w:rsid w:val="00AE0A85"/>
    <w:rsid w:val="00AE0BD2"/>
    <w:rsid w:val="00AE0E6B"/>
    <w:rsid w:val="00AE130C"/>
    <w:rsid w:val="00AE14D9"/>
    <w:rsid w:val="00AE16B8"/>
    <w:rsid w:val="00AE1998"/>
    <w:rsid w:val="00AE1F13"/>
    <w:rsid w:val="00AE2009"/>
    <w:rsid w:val="00AE2882"/>
    <w:rsid w:val="00AE2D4C"/>
    <w:rsid w:val="00AE3624"/>
    <w:rsid w:val="00AE3A6D"/>
    <w:rsid w:val="00AE42B8"/>
    <w:rsid w:val="00AE4984"/>
    <w:rsid w:val="00AE4DA0"/>
    <w:rsid w:val="00AE5218"/>
    <w:rsid w:val="00AE617C"/>
    <w:rsid w:val="00AE6254"/>
    <w:rsid w:val="00AE63FF"/>
    <w:rsid w:val="00AE65B1"/>
    <w:rsid w:val="00AE6E23"/>
    <w:rsid w:val="00AE73ED"/>
    <w:rsid w:val="00AE79F1"/>
    <w:rsid w:val="00AE7B42"/>
    <w:rsid w:val="00AF04BC"/>
    <w:rsid w:val="00AF0707"/>
    <w:rsid w:val="00AF0968"/>
    <w:rsid w:val="00AF0BF5"/>
    <w:rsid w:val="00AF1B96"/>
    <w:rsid w:val="00AF1EB4"/>
    <w:rsid w:val="00AF1F0F"/>
    <w:rsid w:val="00AF1FB6"/>
    <w:rsid w:val="00AF23BF"/>
    <w:rsid w:val="00AF2430"/>
    <w:rsid w:val="00AF2728"/>
    <w:rsid w:val="00AF2AB2"/>
    <w:rsid w:val="00AF3C55"/>
    <w:rsid w:val="00AF3C76"/>
    <w:rsid w:val="00AF3C8E"/>
    <w:rsid w:val="00AF3F13"/>
    <w:rsid w:val="00AF48F1"/>
    <w:rsid w:val="00AF48FB"/>
    <w:rsid w:val="00AF4956"/>
    <w:rsid w:val="00AF543A"/>
    <w:rsid w:val="00AF54BC"/>
    <w:rsid w:val="00AF59E6"/>
    <w:rsid w:val="00AF6176"/>
    <w:rsid w:val="00AF67DC"/>
    <w:rsid w:val="00AF7B33"/>
    <w:rsid w:val="00B009A0"/>
    <w:rsid w:val="00B00C6F"/>
    <w:rsid w:val="00B00FE2"/>
    <w:rsid w:val="00B011DE"/>
    <w:rsid w:val="00B01495"/>
    <w:rsid w:val="00B01699"/>
    <w:rsid w:val="00B020F5"/>
    <w:rsid w:val="00B0210A"/>
    <w:rsid w:val="00B02402"/>
    <w:rsid w:val="00B02A1E"/>
    <w:rsid w:val="00B0303C"/>
    <w:rsid w:val="00B034FF"/>
    <w:rsid w:val="00B03AAB"/>
    <w:rsid w:val="00B03C5F"/>
    <w:rsid w:val="00B0405F"/>
    <w:rsid w:val="00B04163"/>
    <w:rsid w:val="00B0472A"/>
    <w:rsid w:val="00B04EB8"/>
    <w:rsid w:val="00B04F7E"/>
    <w:rsid w:val="00B05198"/>
    <w:rsid w:val="00B05434"/>
    <w:rsid w:val="00B055AC"/>
    <w:rsid w:val="00B06431"/>
    <w:rsid w:val="00B06786"/>
    <w:rsid w:val="00B06B6B"/>
    <w:rsid w:val="00B06EEC"/>
    <w:rsid w:val="00B07687"/>
    <w:rsid w:val="00B07752"/>
    <w:rsid w:val="00B07C71"/>
    <w:rsid w:val="00B1015E"/>
    <w:rsid w:val="00B1028B"/>
    <w:rsid w:val="00B1039D"/>
    <w:rsid w:val="00B114F9"/>
    <w:rsid w:val="00B1167C"/>
    <w:rsid w:val="00B12784"/>
    <w:rsid w:val="00B12B14"/>
    <w:rsid w:val="00B12BD0"/>
    <w:rsid w:val="00B13476"/>
    <w:rsid w:val="00B134A3"/>
    <w:rsid w:val="00B13786"/>
    <w:rsid w:val="00B13B00"/>
    <w:rsid w:val="00B14BFD"/>
    <w:rsid w:val="00B14D2C"/>
    <w:rsid w:val="00B14F72"/>
    <w:rsid w:val="00B150A2"/>
    <w:rsid w:val="00B152FA"/>
    <w:rsid w:val="00B1572D"/>
    <w:rsid w:val="00B15A03"/>
    <w:rsid w:val="00B15A86"/>
    <w:rsid w:val="00B15C2A"/>
    <w:rsid w:val="00B168E4"/>
    <w:rsid w:val="00B16C18"/>
    <w:rsid w:val="00B16C39"/>
    <w:rsid w:val="00B1744D"/>
    <w:rsid w:val="00B17CB2"/>
    <w:rsid w:val="00B204FE"/>
    <w:rsid w:val="00B20D7E"/>
    <w:rsid w:val="00B2188D"/>
    <w:rsid w:val="00B22806"/>
    <w:rsid w:val="00B22C65"/>
    <w:rsid w:val="00B22DB3"/>
    <w:rsid w:val="00B22F4E"/>
    <w:rsid w:val="00B23449"/>
    <w:rsid w:val="00B23E6E"/>
    <w:rsid w:val="00B246E5"/>
    <w:rsid w:val="00B24A5E"/>
    <w:rsid w:val="00B258BB"/>
    <w:rsid w:val="00B260FE"/>
    <w:rsid w:val="00B26C66"/>
    <w:rsid w:val="00B26E2F"/>
    <w:rsid w:val="00B26F23"/>
    <w:rsid w:val="00B270CB"/>
    <w:rsid w:val="00B27662"/>
    <w:rsid w:val="00B27B0E"/>
    <w:rsid w:val="00B27F19"/>
    <w:rsid w:val="00B30085"/>
    <w:rsid w:val="00B30218"/>
    <w:rsid w:val="00B304BB"/>
    <w:rsid w:val="00B30B65"/>
    <w:rsid w:val="00B30C52"/>
    <w:rsid w:val="00B30E77"/>
    <w:rsid w:val="00B30EE0"/>
    <w:rsid w:val="00B31C7F"/>
    <w:rsid w:val="00B3232C"/>
    <w:rsid w:val="00B32F93"/>
    <w:rsid w:val="00B331E2"/>
    <w:rsid w:val="00B33A41"/>
    <w:rsid w:val="00B33E41"/>
    <w:rsid w:val="00B342AD"/>
    <w:rsid w:val="00B342C6"/>
    <w:rsid w:val="00B350E8"/>
    <w:rsid w:val="00B3573B"/>
    <w:rsid w:val="00B35C2E"/>
    <w:rsid w:val="00B35C47"/>
    <w:rsid w:val="00B35CE3"/>
    <w:rsid w:val="00B362C7"/>
    <w:rsid w:val="00B3643C"/>
    <w:rsid w:val="00B3674F"/>
    <w:rsid w:val="00B368C7"/>
    <w:rsid w:val="00B36A6A"/>
    <w:rsid w:val="00B36E10"/>
    <w:rsid w:val="00B36E50"/>
    <w:rsid w:val="00B36F5F"/>
    <w:rsid w:val="00B3754E"/>
    <w:rsid w:val="00B37639"/>
    <w:rsid w:val="00B4001A"/>
    <w:rsid w:val="00B40232"/>
    <w:rsid w:val="00B41DFF"/>
    <w:rsid w:val="00B41EDC"/>
    <w:rsid w:val="00B42087"/>
    <w:rsid w:val="00B425F0"/>
    <w:rsid w:val="00B4337F"/>
    <w:rsid w:val="00B433C4"/>
    <w:rsid w:val="00B436C3"/>
    <w:rsid w:val="00B437B0"/>
    <w:rsid w:val="00B43EF7"/>
    <w:rsid w:val="00B44D06"/>
    <w:rsid w:val="00B4511F"/>
    <w:rsid w:val="00B45338"/>
    <w:rsid w:val="00B4540A"/>
    <w:rsid w:val="00B46432"/>
    <w:rsid w:val="00B466B7"/>
    <w:rsid w:val="00B467B4"/>
    <w:rsid w:val="00B46845"/>
    <w:rsid w:val="00B46A6E"/>
    <w:rsid w:val="00B50A29"/>
    <w:rsid w:val="00B51E84"/>
    <w:rsid w:val="00B51F6A"/>
    <w:rsid w:val="00B53270"/>
    <w:rsid w:val="00B53917"/>
    <w:rsid w:val="00B53A07"/>
    <w:rsid w:val="00B53C4E"/>
    <w:rsid w:val="00B53D32"/>
    <w:rsid w:val="00B53ED0"/>
    <w:rsid w:val="00B53FDA"/>
    <w:rsid w:val="00B541E8"/>
    <w:rsid w:val="00B543BD"/>
    <w:rsid w:val="00B5487F"/>
    <w:rsid w:val="00B54CD3"/>
    <w:rsid w:val="00B55874"/>
    <w:rsid w:val="00B55E25"/>
    <w:rsid w:val="00B55F10"/>
    <w:rsid w:val="00B5639A"/>
    <w:rsid w:val="00B565DE"/>
    <w:rsid w:val="00B5683D"/>
    <w:rsid w:val="00B56FD3"/>
    <w:rsid w:val="00B575A7"/>
    <w:rsid w:val="00B57B97"/>
    <w:rsid w:val="00B60200"/>
    <w:rsid w:val="00B60327"/>
    <w:rsid w:val="00B60C7A"/>
    <w:rsid w:val="00B6107A"/>
    <w:rsid w:val="00B613EA"/>
    <w:rsid w:val="00B6221F"/>
    <w:rsid w:val="00B622F9"/>
    <w:rsid w:val="00B622FE"/>
    <w:rsid w:val="00B62AC8"/>
    <w:rsid w:val="00B62D03"/>
    <w:rsid w:val="00B63257"/>
    <w:rsid w:val="00B63A9D"/>
    <w:rsid w:val="00B63CEA"/>
    <w:rsid w:val="00B64022"/>
    <w:rsid w:val="00B6406C"/>
    <w:rsid w:val="00B641D5"/>
    <w:rsid w:val="00B64260"/>
    <w:rsid w:val="00B64503"/>
    <w:rsid w:val="00B64A08"/>
    <w:rsid w:val="00B64C33"/>
    <w:rsid w:val="00B65B3E"/>
    <w:rsid w:val="00B664F7"/>
    <w:rsid w:val="00B67B97"/>
    <w:rsid w:val="00B701AE"/>
    <w:rsid w:val="00B703BA"/>
    <w:rsid w:val="00B710FC"/>
    <w:rsid w:val="00B7229F"/>
    <w:rsid w:val="00B72386"/>
    <w:rsid w:val="00B72512"/>
    <w:rsid w:val="00B72754"/>
    <w:rsid w:val="00B72B78"/>
    <w:rsid w:val="00B737CE"/>
    <w:rsid w:val="00B73C90"/>
    <w:rsid w:val="00B73DED"/>
    <w:rsid w:val="00B745CA"/>
    <w:rsid w:val="00B74662"/>
    <w:rsid w:val="00B7538B"/>
    <w:rsid w:val="00B758AA"/>
    <w:rsid w:val="00B75B4A"/>
    <w:rsid w:val="00B75DD1"/>
    <w:rsid w:val="00B76E3B"/>
    <w:rsid w:val="00B7703B"/>
    <w:rsid w:val="00B7731C"/>
    <w:rsid w:val="00B77A67"/>
    <w:rsid w:val="00B8044A"/>
    <w:rsid w:val="00B804BD"/>
    <w:rsid w:val="00B809A7"/>
    <w:rsid w:val="00B80B2B"/>
    <w:rsid w:val="00B80E02"/>
    <w:rsid w:val="00B8122B"/>
    <w:rsid w:val="00B81FA3"/>
    <w:rsid w:val="00B821B9"/>
    <w:rsid w:val="00B82236"/>
    <w:rsid w:val="00B8234E"/>
    <w:rsid w:val="00B824CA"/>
    <w:rsid w:val="00B826DE"/>
    <w:rsid w:val="00B82C8B"/>
    <w:rsid w:val="00B830CD"/>
    <w:rsid w:val="00B834D6"/>
    <w:rsid w:val="00B83540"/>
    <w:rsid w:val="00B83A22"/>
    <w:rsid w:val="00B83CEA"/>
    <w:rsid w:val="00B84ABD"/>
    <w:rsid w:val="00B85815"/>
    <w:rsid w:val="00B858C0"/>
    <w:rsid w:val="00B859EA"/>
    <w:rsid w:val="00B85FD4"/>
    <w:rsid w:val="00B86848"/>
    <w:rsid w:val="00B86B90"/>
    <w:rsid w:val="00B86C42"/>
    <w:rsid w:val="00B870AA"/>
    <w:rsid w:val="00B87112"/>
    <w:rsid w:val="00B87502"/>
    <w:rsid w:val="00B875BE"/>
    <w:rsid w:val="00B87756"/>
    <w:rsid w:val="00B87973"/>
    <w:rsid w:val="00B87DBE"/>
    <w:rsid w:val="00B9006E"/>
    <w:rsid w:val="00B9032A"/>
    <w:rsid w:val="00B90ED4"/>
    <w:rsid w:val="00B90F72"/>
    <w:rsid w:val="00B9161F"/>
    <w:rsid w:val="00B91CFA"/>
    <w:rsid w:val="00B91D37"/>
    <w:rsid w:val="00B922CC"/>
    <w:rsid w:val="00B92CBC"/>
    <w:rsid w:val="00B93B20"/>
    <w:rsid w:val="00B94327"/>
    <w:rsid w:val="00B94BC1"/>
    <w:rsid w:val="00B95ACA"/>
    <w:rsid w:val="00B95DDF"/>
    <w:rsid w:val="00B96281"/>
    <w:rsid w:val="00B96636"/>
    <w:rsid w:val="00B9687A"/>
    <w:rsid w:val="00B968C8"/>
    <w:rsid w:val="00B969C6"/>
    <w:rsid w:val="00B96E1D"/>
    <w:rsid w:val="00B97162"/>
    <w:rsid w:val="00B97FC6"/>
    <w:rsid w:val="00BA1400"/>
    <w:rsid w:val="00BA14CC"/>
    <w:rsid w:val="00BA1AB3"/>
    <w:rsid w:val="00BA1C42"/>
    <w:rsid w:val="00BA2730"/>
    <w:rsid w:val="00BA2788"/>
    <w:rsid w:val="00BA2B98"/>
    <w:rsid w:val="00BA2D03"/>
    <w:rsid w:val="00BA3914"/>
    <w:rsid w:val="00BA39DC"/>
    <w:rsid w:val="00BA3C66"/>
    <w:rsid w:val="00BA3EC5"/>
    <w:rsid w:val="00BA4017"/>
    <w:rsid w:val="00BA5E7E"/>
    <w:rsid w:val="00BA5ECD"/>
    <w:rsid w:val="00BA62F2"/>
    <w:rsid w:val="00BA6DB1"/>
    <w:rsid w:val="00BA7194"/>
    <w:rsid w:val="00BA75A4"/>
    <w:rsid w:val="00BB0172"/>
    <w:rsid w:val="00BB10BC"/>
    <w:rsid w:val="00BB1544"/>
    <w:rsid w:val="00BB16E5"/>
    <w:rsid w:val="00BB1BD3"/>
    <w:rsid w:val="00BB21E7"/>
    <w:rsid w:val="00BB26C9"/>
    <w:rsid w:val="00BB3248"/>
    <w:rsid w:val="00BB42CA"/>
    <w:rsid w:val="00BB5149"/>
    <w:rsid w:val="00BB5DFC"/>
    <w:rsid w:val="00BB5E50"/>
    <w:rsid w:val="00BB5FB0"/>
    <w:rsid w:val="00BB6E97"/>
    <w:rsid w:val="00BB7312"/>
    <w:rsid w:val="00BB76F6"/>
    <w:rsid w:val="00BB771F"/>
    <w:rsid w:val="00BB7875"/>
    <w:rsid w:val="00BB7B77"/>
    <w:rsid w:val="00BB7FE7"/>
    <w:rsid w:val="00BC02EE"/>
    <w:rsid w:val="00BC04FE"/>
    <w:rsid w:val="00BC0B23"/>
    <w:rsid w:val="00BC0C64"/>
    <w:rsid w:val="00BC0C8D"/>
    <w:rsid w:val="00BC1267"/>
    <w:rsid w:val="00BC174D"/>
    <w:rsid w:val="00BC1A3C"/>
    <w:rsid w:val="00BC1BC0"/>
    <w:rsid w:val="00BC1BE2"/>
    <w:rsid w:val="00BC2E40"/>
    <w:rsid w:val="00BC31D9"/>
    <w:rsid w:val="00BC32E4"/>
    <w:rsid w:val="00BC3605"/>
    <w:rsid w:val="00BC3B5C"/>
    <w:rsid w:val="00BC3C0F"/>
    <w:rsid w:val="00BC53AD"/>
    <w:rsid w:val="00BC5465"/>
    <w:rsid w:val="00BC5549"/>
    <w:rsid w:val="00BC5854"/>
    <w:rsid w:val="00BC5C72"/>
    <w:rsid w:val="00BC5DA0"/>
    <w:rsid w:val="00BC61A2"/>
    <w:rsid w:val="00BC674B"/>
    <w:rsid w:val="00BC69CD"/>
    <w:rsid w:val="00BC6CC3"/>
    <w:rsid w:val="00BC7916"/>
    <w:rsid w:val="00BC796D"/>
    <w:rsid w:val="00BC7989"/>
    <w:rsid w:val="00BD02A2"/>
    <w:rsid w:val="00BD0E63"/>
    <w:rsid w:val="00BD0FA8"/>
    <w:rsid w:val="00BD1530"/>
    <w:rsid w:val="00BD1ADF"/>
    <w:rsid w:val="00BD2576"/>
    <w:rsid w:val="00BD264F"/>
    <w:rsid w:val="00BD279D"/>
    <w:rsid w:val="00BD27DE"/>
    <w:rsid w:val="00BD2ED2"/>
    <w:rsid w:val="00BD39C9"/>
    <w:rsid w:val="00BD3AE5"/>
    <w:rsid w:val="00BD3C61"/>
    <w:rsid w:val="00BD3E2E"/>
    <w:rsid w:val="00BD3F03"/>
    <w:rsid w:val="00BD3FA9"/>
    <w:rsid w:val="00BD4AB9"/>
    <w:rsid w:val="00BD5731"/>
    <w:rsid w:val="00BD5768"/>
    <w:rsid w:val="00BD57F3"/>
    <w:rsid w:val="00BD5B16"/>
    <w:rsid w:val="00BD5F3A"/>
    <w:rsid w:val="00BD665A"/>
    <w:rsid w:val="00BD67B2"/>
    <w:rsid w:val="00BD6BB8"/>
    <w:rsid w:val="00BD6CA9"/>
    <w:rsid w:val="00BE0043"/>
    <w:rsid w:val="00BE016E"/>
    <w:rsid w:val="00BE0617"/>
    <w:rsid w:val="00BE11EF"/>
    <w:rsid w:val="00BE1605"/>
    <w:rsid w:val="00BE195B"/>
    <w:rsid w:val="00BE1D35"/>
    <w:rsid w:val="00BE2DE3"/>
    <w:rsid w:val="00BE38F7"/>
    <w:rsid w:val="00BE3E0F"/>
    <w:rsid w:val="00BE4155"/>
    <w:rsid w:val="00BE4515"/>
    <w:rsid w:val="00BE4E61"/>
    <w:rsid w:val="00BE5482"/>
    <w:rsid w:val="00BE578F"/>
    <w:rsid w:val="00BE61CD"/>
    <w:rsid w:val="00BE7303"/>
    <w:rsid w:val="00BF18F0"/>
    <w:rsid w:val="00BF1F65"/>
    <w:rsid w:val="00BF1FE1"/>
    <w:rsid w:val="00BF209A"/>
    <w:rsid w:val="00BF2621"/>
    <w:rsid w:val="00BF3243"/>
    <w:rsid w:val="00BF363B"/>
    <w:rsid w:val="00BF3984"/>
    <w:rsid w:val="00BF3C68"/>
    <w:rsid w:val="00BF3CBC"/>
    <w:rsid w:val="00BF45B1"/>
    <w:rsid w:val="00BF49A7"/>
    <w:rsid w:val="00BF5121"/>
    <w:rsid w:val="00BF5815"/>
    <w:rsid w:val="00BF6371"/>
    <w:rsid w:val="00BF653E"/>
    <w:rsid w:val="00BF668A"/>
    <w:rsid w:val="00BF6E39"/>
    <w:rsid w:val="00BF7A4B"/>
    <w:rsid w:val="00BF7BFD"/>
    <w:rsid w:val="00BF7D9A"/>
    <w:rsid w:val="00BF7FAB"/>
    <w:rsid w:val="00C000AD"/>
    <w:rsid w:val="00C00C2E"/>
    <w:rsid w:val="00C010E3"/>
    <w:rsid w:val="00C01581"/>
    <w:rsid w:val="00C016CF"/>
    <w:rsid w:val="00C01E8F"/>
    <w:rsid w:val="00C024B8"/>
    <w:rsid w:val="00C03305"/>
    <w:rsid w:val="00C03802"/>
    <w:rsid w:val="00C03C88"/>
    <w:rsid w:val="00C04C56"/>
    <w:rsid w:val="00C0562D"/>
    <w:rsid w:val="00C057B5"/>
    <w:rsid w:val="00C057E8"/>
    <w:rsid w:val="00C05EBA"/>
    <w:rsid w:val="00C07302"/>
    <w:rsid w:val="00C073A3"/>
    <w:rsid w:val="00C10612"/>
    <w:rsid w:val="00C10883"/>
    <w:rsid w:val="00C10C62"/>
    <w:rsid w:val="00C11244"/>
    <w:rsid w:val="00C11EDC"/>
    <w:rsid w:val="00C1205E"/>
    <w:rsid w:val="00C1227E"/>
    <w:rsid w:val="00C13082"/>
    <w:rsid w:val="00C133E2"/>
    <w:rsid w:val="00C136F2"/>
    <w:rsid w:val="00C13C74"/>
    <w:rsid w:val="00C14237"/>
    <w:rsid w:val="00C14606"/>
    <w:rsid w:val="00C1469B"/>
    <w:rsid w:val="00C14BCE"/>
    <w:rsid w:val="00C15383"/>
    <w:rsid w:val="00C158F2"/>
    <w:rsid w:val="00C15B24"/>
    <w:rsid w:val="00C15F15"/>
    <w:rsid w:val="00C1691D"/>
    <w:rsid w:val="00C17749"/>
    <w:rsid w:val="00C17B35"/>
    <w:rsid w:val="00C17CF5"/>
    <w:rsid w:val="00C208DE"/>
    <w:rsid w:val="00C20A75"/>
    <w:rsid w:val="00C20D2D"/>
    <w:rsid w:val="00C21D2B"/>
    <w:rsid w:val="00C21E81"/>
    <w:rsid w:val="00C220D6"/>
    <w:rsid w:val="00C224E8"/>
    <w:rsid w:val="00C2378A"/>
    <w:rsid w:val="00C23AD6"/>
    <w:rsid w:val="00C243B7"/>
    <w:rsid w:val="00C24A33"/>
    <w:rsid w:val="00C258BB"/>
    <w:rsid w:val="00C26164"/>
    <w:rsid w:val="00C26A2D"/>
    <w:rsid w:val="00C27430"/>
    <w:rsid w:val="00C274E5"/>
    <w:rsid w:val="00C27980"/>
    <w:rsid w:val="00C27D5F"/>
    <w:rsid w:val="00C31B7F"/>
    <w:rsid w:val="00C3231E"/>
    <w:rsid w:val="00C3248E"/>
    <w:rsid w:val="00C326FA"/>
    <w:rsid w:val="00C32A45"/>
    <w:rsid w:val="00C32CB9"/>
    <w:rsid w:val="00C32EDE"/>
    <w:rsid w:val="00C32F43"/>
    <w:rsid w:val="00C33212"/>
    <w:rsid w:val="00C33680"/>
    <w:rsid w:val="00C337D5"/>
    <w:rsid w:val="00C3398A"/>
    <w:rsid w:val="00C33AC7"/>
    <w:rsid w:val="00C33B81"/>
    <w:rsid w:val="00C33C66"/>
    <w:rsid w:val="00C344BC"/>
    <w:rsid w:val="00C3453A"/>
    <w:rsid w:val="00C3472F"/>
    <w:rsid w:val="00C353C0"/>
    <w:rsid w:val="00C35C4F"/>
    <w:rsid w:val="00C3605F"/>
    <w:rsid w:val="00C360CA"/>
    <w:rsid w:val="00C36216"/>
    <w:rsid w:val="00C36C0D"/>
    <w:rsid w:val="00C36C64"/>
    <w:rsid w:val="00C36EE0"/>
    <w:rsid w:val="00C37263"/>
    <w:rsid w:val="00C3764D"/>
    <w:rsid w:val="00C37AB4"/>
    <w:rsid w:val="00C37C4A"/>
    <w:rsid w:val="00C37FF0"/>
    <w:rsid w:val="00C40503"/>
    <w:rsid w:val="00C40526"/>
    <w:rsid w:val="00C4078E"/>
    <w:rsid w:val="00C40AD9"/>
    <w:rsid w:val="00C40FFC"/>
    <w:rsid w:val="00C411FD"/>
    <w:rsid w:val="00C4135F"/>
    <w:rsid w:val="00C4140B"/>
    <w:rsid w:val="00C41E53"/>
    <w:rsid w:val="00C42E90"/>
    <w:rsid w:val="00C430DA"/>
    <w:rsid w:val="00C431AC"/>
    <w:rsid w:val="00C43557"/>
    <w:rsid w:val="00C4406E"/>
    <w:rsid w:val="00C440C5"/>
    <w:rsid w:val="00C44D3C"/>
    <w:rsid w:val="00C4513E"/>
    <w:rsid w:val="00C45173"/>
    <w:rsid w:val="00C4547A"/>
    <w:rsid w:val="00C45561"/>
    <w:rsid w:val="00C45D3C"/>
    <w:rsid w:val="00C4652A"/>
    <w:rsid w:val="00C46AF1"/>
    <w:rsid w:val="00C50098"/>
    <w:rsid w:val="00C5044D"/>
    <w:rsid w:val="00C504C4"/>
    <w:rsid w:val="00C514E7"/>
    <w:rsid w:val="00C516BE"/>
    <w:rsid w:val="00C51851"/>
    <w:rsid w:val="00C529C1"/>
    <w:rsid w:val="00C52A30"/>
    <w:rsid w:val="00C5320C"/>
    <w:rsid w:val="00C53239"/>
    <w:rsid w:val="00C5392E"/>
    <w:rsid w:val="00C53E0A"/>
    <w:rsid w:val="00C541FA"/>
    <w:rsid w:val="00C548D2"/>
    <w:rsid w:val="00C54B7D"/>
    <w:rsid w:val="00C54EF1"/>
    <w:rsid w:val="00C555BC"/>
    <w:rsid w:val="00C56278"/>
    <w:rsid w:val="00C564F6"/>
    <w:rsid w:val="00C56B8D"/>
    <w:rsid w:val="00C5737F"/>
    <w:rsid w:val="00C6023E"/>
    <w:rsid w:val="00C60500"/>
    <w:rsid w:val="00C60B9F"/>
    <w:rsid w:val="00C6103D"/>
    <w:rsid w:val="00C6134C"/>
    <w:rsid w:val="00C618F7"/>
    <w:rsid w:val="00C61A72"/>
    <w:rsid w:val="00C61BAE"/>
    <w:rsid w:val="00C61E5A"/>
    <w:rsid w:val="00C61F2D"/>
    <w:rsid w:val="00C6233B"/>
    <w:rsid w:val="00C62922"/>
    <w:rsid w:val="00C62A04"/>
    <w:rsid w:val="00C630E3"/>
    <w:rsid w:val="00C639E8"/>
    <w:rsid w:val="00C6435D"/>
    <w:rsid w:val="00C64842"/>
    <w:rsid w:val="00C64A5B"/>
    <w:rsid w:val="00C64A6E"/>
    <w:rsid w:val="00C64B62"/>
    <w:rsid w:val="00C64C16"/>
    <w:rsid w:val="00C64D02"/>
    <w:rsid w:val="00C64F96"/>
    <w:rsid w:val="00C65EA7"/>
    <w:rsid w:val="00C66399"/>
    <w:rsid w:val="00C6728D"/>
    <w:rsid w:val="00C675B0"/>
    <w:rsid w:val="00C677EF"/>
    <w:rsid w:val="00C67A7A"/>
    <w:rsid w:val="00C702FF"/>
    <w:rsid w:val="00C70416"/>
    <w:rsid w:val="00C70559"/>
    <w:rsid w:val="00C707EB"/>
    <w:rsid w:val="00C709A7"/>
    <w:rsid w:val="00C70E87"/>
    <w:rsid w:val="00C7127B"/>
    <w:rsid w:val="00C713B3"/>
    <w:rsid w:val="00C717CF"/>
    <w:rsid w:val="00C72115"/>
    <w:rsid w:val="00C7217E"/>
    <w:rsid w:val="00C72477"/>
    <w:rsid w:val="00C72489"/>
    <w:rsid w:val="00C72997"/>
    <w:rsid w:val="00C72ABB"/>
    <w:rsid w:val="00C72BD4"/>
    <w:rsid w:val="00C734BD"/>
    <w:rsid w:val="00C738A5"/>
    <w:rsid w:val="00C73DE9"/>
    <w:rsid w:val="00C73E76"/>
    <w:rsid w:val="00C73E87"/>
    <w:rsid w:val="00C73FC4"/>
    <w:rsid w:val="00C73FFC"/>
    <w:rsid w:val="00C745DC"/>
    <w:rsid w:val="00C74653"/>
    <w:rsid w:val="00C7482B"/>
    <w:rsid w:val="00C74C54"/>
    <w:rsid w:val="00C763D8"/>
    <w:rsid w:val="00C76655"/>
    <w:rsid w:val="00C76EF8"/>
    <w:rsid w:val="00C7753C"/>
    <w:rsid w:val="00C77729"/>
    <w:rsid w:val="00C77825"/>
    <w:rsid w:val="00C779A3"/>
    <w:rsid w:val="00C77E81"/>
    <w:rsid w:val="00C77FDB"/>
    <w:rsid w:val="00C808E9"/>
    <w:rsid w:val="00C80C49"/>
    <w:rsid w:val="00C80D41"/>
    <w:rsid w:val="00C80EE9"/>
    <w:rsid w:val="00C828F1"/>
    <w:rsid w:val="00C82B3C"/>
    <w:rsid w:val="00C830AB"/>
    <w:rsid w:val="00C832FA"/>
    <w:rsid w:val="00C83677"/>
    <w:rsid w:val="00C83837"/>
    <w:rsid w:val="00C843C8"/>
    <w:rsid w:val="00C84663"/>
    <w:rsid w:val="00C858EA"/>
    <w:rsid w:val="00C85B64"/>
    <w:rsid w:val="00C85B6E"/>
    <w:rsid w:val="00C85DF4"/>
    <w:rsid w:val="00C86094"/>
    <w:rsid w:val="00C86DF2"/>
    <w:rsid w:val="00C8719D"/>
    <w:rsid w:val="00C87DEE"/>
    <w:rsid w:val="00C87DF9"/>
    <w:rsid w:val="00C87E4C"/>
    <w:rsid w:val="00C9013C"/>
    <w:rsid w:val="00C90778"/>
    <w:rsid w:val="00C90D93"/>
    <w:rsid w:val="00C91E0F"/>
    <w:rsid w:val="00C91F58"/>
    <w:rsid w:val="00C9209E"/>
    <w:rsid w:val="00C93217"/>
    <w:rsid w:val="00C93930"/>
    <w:rsid w:val="00C942BB"/>
    <w:rsid w:val="00C9505D"/>
    <w:rsid w:val="00C950A7"/>
    <w:rsid w:val="00C95985"/>
    <w:rsid w:val="00C95EC1"/>
    <w:rsid w:val="00C965BF"/>
    <w:rsid w:val="00C969A7"/>
    <w:rsid w:val="00C96BDD"/>
    <w:rsid w:val="00C96F01"/>
    <w:rsid w:val="00C97066"/>
    <w:rsid w:val="00C97C96"/>
    <w:rsid w:val="00C97DC1"/>
    <w:rsid w:val="00CA018B"/>
    <w:rsid w:val="00CA01A5"/>
    <w:rsid w:val="00CA06C4"/>
    <w:rsid w:val="00CA0F5D"/>
    <w:rsid w:val="00CA0F7A"/>
    <w:rsid w:val="00CA0FCC"/>
    <w:rsid w:val="00CA14C9"/>
    <w:rsid w:val="00CA21B3"/>
    <w:rsid w:val="00CA281A"/>
    <w:rsid w:val="00CA29C7"/>
    <w:rsid w:val="00CA32A8"/>
    <w:rsid w:val="00CA3673"/>
    <w:rsid w:val="00CA372E"/>
    <w:rsid w:val="00CA3A05"/>
    <w:rsid w:val="00CA43CD"/>
    <w:rsid w:val="00CA46B4"/>
    <w:rsid w:val="00CA4B60"/>
    <w:rsid w:val="00CA54F3"/>
    <w:rsid w:val="00CA60A2"/>
    <w:rsid w:val="00CA6258"/>
    <w:rsid w:val="00CA6260"/>
    <w:rsid w:val="00CA693D"/>
    <w:rsid w:val="00CA6CA3"/>
    <w:rsid w:val="00CA6DB1"/>
    <w:rsid w:val="00CA6E28"/>
    <w:rsid w:val="00CA75A0"/>
    <w:rsid w:val="00CA794A"/>
    <w:rsid w:val="00CB07CA"/>
    <w:rsid w:val="00CB0A6C"/>
    <w:rsid w:val="00CB116A"/>
    <w:rsid w:val="00CB1E91"/>
    <w:rsid w:val="00CB2226"/>
    <w:rsid w:val="00CB2759"/>
    <w:rsid w:val="00CB2903"/>
    <w:rsid w:val="00CB2A7D"/>
    <w:rsid w:val="00CB2CDF"/>
    <w:rsid w:val="00CB2F3F"/>
    <w:rsid w:val="00CB3898"/>
    <w:rsid w:val="00CB38BA"/>
    <w:rsid w:val="00CB482D"/>
    <w:rsid w:val="00CB620C"/>
    <w:rsid w:val="00CB6EBF"/>
    <w:rsid w:val="00CB7156"/>
    <w:rsid w:val="00CB7CDF"/>
    <w:rsid w:val="00CC031C"/>
    <w:rsid w:val="00CC0D33"/>
    <w:rsid w:val="00CC1A97"/>
    <w:rsid w:val="00CC1EEA"/>
    <w:rsid w:val="00CC214C"/>
    <w:rsid w:val="00CC2D55"/>
    <w:rsid w:val="00CC3098"/>
    <w:rsid w:val="00CC3467"/>
    <w:rsid w:val="00CC40F0"/>
    <w:rsid w:val="00CC46A9"/>
    <w:rsid w:val="00CC47AB"/>
    <w:rsid w:val="00CC4D98"/>
    <w:rsid w:val="00CC5026"/>
    <w:rsid w:val="00CC5137"/>
    <w:rsid w:val="00CC52F3"/>
    <w:rsid w:val="00CC5AA5"/>
    <w:rsid w:val="00CC5E2B"/>
    <w:rsid w:val="00CC5EE5"/>
    <w:rsid w:val="00CC679D"/>
    <w:rsid w:val="00CC690C"/>
    <w:rsid w:val="00CC7255"/>
    <w:rsid w:val="00CC7AEC"/>
    <w:rsid w:val="00CC7BD5"/>
    <w:rsid w:val="00CD00A4"/>
    <w:rsid w:val="00CD063C"/>
    <w:rsid w:val="00CD0689"/>
    <w:rsid w:val="00CD094F"/>
    <w:rsid w:val="00CD0A9F"/>
    <w:rsid w:val="00CD1A4B"/>
    <w:rsid w:val="00CD1E0F"/>
    <w:rsid w:val="00CD1E37"/>
    <w:rsid w:val="00CD2485"/>
    <w:rsid w:val="00CD292E"/>
    <w:rsid w:val="00CD2DDA"/>
    <w:rsid w:val="00CD356F"/>
    <w:rsid w:val="00CD5044"/>
    <w:rsid w:val="00CD5131"/>
    <w:rsid w:val="00CD56DF"/>
    <w:rsid w:val="00CD5F02"/>
    <w:rsid w:val="00CD6080"/>
    <w:rsid w:val="00CD65B4"/>
    <w:rsid w:val="00CD6659"/>
    <w:rsid w:val="00CD6DD9"/>
    <w:rsid w:val="00CD6F6A"/>
    <w:rsid w:val="00CD713E"/>
    <w:rsid w:val="00CD78BB"/>
    <w:rsid w:val="00CE0A2F"/>
    <w:rsid w:val="00CE1D43"/>
    <w:rsid w:val="00CE1DDB"/>
    <w:rsid w:val="00CE2324"/>
    <w:rsid w:val="00CE2872"/>
    <w:rsid w:val="00CE290B"/>
    <w:rsid w:val="00CE297E"/>
    <w:rsid w:val="00CE2FC1"/>
    <w:rsid w:val="00CE33B8"/>
    <w:rsid w:val="00CE34DF"/>
    <w:rsid w:val="00CE411E"/>
    <w:rsid w:val="00CE41D0"/>
    <w:rsid w:val="00CE46F4"/>
    <w:rsid w:val="00CE4E1E"/>
    <w:rsid w:val="00CE5BE8"/>
    <w:rsid w:val="00CE6CCE"/>
    <w:rsid w:val="00CE6EAE"/>
    <w:rsid w:val="00CE7153"/>
    <w:rsid w:val="00CE7497"/>
    <w:rsid w:val="00CF0B56"/>
    <w:rsid w:val="00CF0E01"/>
    <w:rsid w:val="00CF0E3F"/>
    <w:rsid w:val="00CF0E4C"/>
    <w:rsid w:val="00CF169D"/>
    <w:rsid w:val="00CF1A04"/>
    <w:rsid w:val="00CF1A82"/>
    <w:rsid w:val="00CF1EFE"/>
    <w:rsid w:val="00CF1F58"/>
    <w:rsid w:val="00CF25A1"/>
    <w:rsid w:val="00CF27EB"/>
    <w:rsid w:val="00CF27F1"/>
    <w:rsid w:val="00CF2A1B"/>
    <w:rsid w:val="00CF2F03"/>
    <w:rsid w:val="00CF3028"/>
    <w:rsid w:val="00CF31CD"/>
    <w:rsid w:val="00CF3D9B"/>
    <w:rsid w:val="00CF415C"/>
    <w:rsid w:val="00CF4ED8"/>
    <w:rsid w:val="00CF52C2"/>
    <w:rsid w:val="00CF531B"/>
    <w:rsid w:val="00CF6194"/>
    <w:rsid w:val="00CF6196"/>
    <w:rsid w:val="00CF631F"/>
    <w:rsid w:val="00CF67A5"/>
    <w:rsid w:val="00CF693C"/>
    <w:rsid w:val="00CF73DF"/>
    <w:rsid w:val="00CF75C3"/>
    <w:rsid w:val="00CF78E4"/>
    <w:rsid w:val="00CF7A20"/>
    <w:rsid w:val="00CF7B0D"/>
    <w:rsid w:val="00D007B6"/>
    <w:rsid w:val="00D00D61"/>
    <w:rsid w:val="00D0172D"/>
    <w:rsid w:val="00D0218E"/>
    <w:rsid w:val="00D02B5F"/>
    <w:rsid w:val="00D02DE0"/>
    <w:rsid w:val="00D03014"/>
    <w:rsid w:val="00D031FE"/>
    <w:rsid w:val="00D039CD"/>
    <w:rsid w:val="00D03F9A"/>
    <w:rsid w:val="00D045C1"/>
    <w:rsid w:val="00D04E30"/>
    <w:rsid w:val="00D05139"/>
    <w:rsid w:val="00D05503"/>
    <w:rsid w:val="00D05E93"/>
    <w:rsid w:val="00D060DA"/>
    <w:rsid w:val="00D06EB4"/>
    <w:rsid w:val="00D0721D"/>
    <w:rsid w:val="00D0760D"/>
    <w:rsid w:val="00D1030D"/>
    <w:rsid w:val="00D1044D"/>
    <w:rsid w:val="00D10603"/>
    <w:rsid w:val="00D1149D"/>
    <w:rsid w:val="00D114B6"/>
    <w:rsid w:val="00D11678"/>
    <w:rsid w:val="00D11788"/>
    <w:rsid w:val="00D11880"/>
    <w:rsid w:val="00D1323B"/>
    <w:rsid w:val="00D13C47"/>
    <w:rsid w:val="00D141AB"/>
    <w:rsid w:val="00D1443F"/>
    <w:rsid w:val="00D14688"/>
    <w:rsid w:val="00D14C59"/>
    <w:rsid w:val="00D14D92"/>
    <w:rsid w:val="00D1539F"/>
    <w:rsid w:val="00D1562C"/>
    <w:rsid w:val="00D15723"/>
    <w:rsid w:val="00D161DC"/>
    <w:rsid w:val="00D16486"/>
    <w:rsid w:val="00D1786F"/>
    <w:rsid w:val="00D17D04"/>
    <w:rsid w:val="00D2019A"/>
    <w:rsid w:val="00D214ED"/>
    <w:rsid w:val="00D21948"/>
    <w:rsid w:val="00D21BE0"/>
    <w:rsid w:val="00D221C2"/>
    <w:rsid w:val="00D22B55"/>
    <w:rsid w:val="00D22B6D"/>
    <w:rsid w:val="00D23099"/>
    <w:rsid w:val="00D234AA"/>
    <w:rsid w:val="00D23C60"/>
    <w:rsid w:val="00D24266"/>
    <w:rsid w:val="00D245CF"/>
    <w:rsid w:val="00D24B47"/>
    <w:rsid w:val="00D25129"/>
    <w:rsid w:val="00D25656"/>
    <w:rsid w:val="00D25661"/>
    <w:rsid w:val="00D25904"/>
    <w:rsid w:val="00D25BDC"/>
    <w:rsid w:val="00D25EC3"/>
    <w:rsid w:val="00D26A05"/>
    <w:rsid w:val="00D27287"/>
    <w:rsid w:val="00D30470"/>
    <w:rsid w:val="00D30F34"/>
    <w:rsid w:val="00D3181A"/>
    <w:rsid w:val="00D31C6E"/>
    <w:rsid w:val="00D31F8F"/>
    <w:rsid w:val="00D327B9"/>
    <w:rsid w:val="00D32F7E"/>
    <w:rsid w:val="00D337E9"/>
    <w:rsid w:val="00D3431A"/>
    <w:rsid w:val="00D34839"/>
    <w:rsid w:val="00D34C5A"/>
    <w:rsid w:val="00D3573B"/>
    <w:rsid w:val="00D3591E"/>
    <w:rsid w:val="00D35EAC"/>
    <w:rsid w:val="00D36169"/>
    <w:rsid w:val="00D369F3"/>
    <w:rsid w:val="00D36AB5"/>
    <w:rsid w:val="00D36E94"/>
    <w:rsid w:val="00D371EE"/>
    <w:rsid w:val="00D375C0"/>
    <w:rsid w:val="00D378AA"/>
    <w:rsid w:val="00D4010C"/>
    <w:rsid w:val="00D418DA"/>
    <w:rsid w:val="00D422F7"/>
    <w:rsid w:val="00D43184"/>
    <w:rsid w:val="00D4350F"/>
    <w:rsid w:val="00D43927"/>
    <w:rsid w:val="00D43E6B"/>
    <w:rsid w:val="00D440F2"/>
    <w:rsid w:val="00D4489F"/>
    <w:rsid w:val="00D449DF"/>
    <w:rsid w:val="00D44B86"/>
    <w:rsid w:val="00D45080"/>
    <w:rsid w:val="00D45874"/>
    <w:rsid w:val="00D473C4"/>
    <w:rsid w:val="00D4778C"/>
    <w:rsid w:val="00D47C14"/>
    <w:rsid w:val="00D47FCC"/>
    <w:rsid w:val="00D5160C"/>
    <w:rsid w:val="00D5193E"/>
    <w:rsid w:val="00D51D25"/>
    <w:rsid w:val="00D51EC9"/>
    <w:rsid w:val="00D52661"/>
    <w:rsid w:val="00D5289B"/>
    <w:rsid w:val="00D529F8"/>
    <w:rsid w:val="00D52A15"/>
    <w:rsid w:val="00D52B34"/>
    <w:rsid w:val="00D52C77"/>
    <w:rsid w:val="00D52FB4"/>
    <w:rsid w:val="00D5309E"/>
    <w:rsid w:val="00D5447C"/>
    <w:rsid w:val="00D54A75"/>
    <w:rsid w:val="00D54BB7"/>
    <w:rsid w:val="00D54DF7"/>
    <w:rsid w:val="00D55017"/>
    <w:rsid w:val="00D557A8"/>
    <w:rsid w:val="00D55BCB"/>
    <w:rsid w:val="00D55C65"/>
    <w:rsid w:val="00D56050"/>
    <w:rsid w:val="00D56114"/>
    <w:rsid w:val="00D56541"/>
    <w:rsid w:val="00D56893"/>
    <w:rsid w:val="00D57063"/>
    <w:rsid w:val="00D570BC"/>
    <w:rsid w:val="00D570E3"/>
    <w:rsid w:val="00D5753F"/>
    <w:rsid w:val="00D576C1"/>
    <w:rsid w:val="00D577D6"/>
    <w:rsid w:val="00D57BD1"/>
    <w:rsid w:val="00D609FD"/>
    <w:rsid w:val="00D61824"/>
    <w:rsid w:val="00D6188B"/>
    <w:rsid w:val="00D61D61"/>
    <w:rsid w:val="00D61F27"/>
    <w:rsid w:val="00D61FBB"/>
    <w:rsid w:val="00D62882"/>
    <w:rsid w:val="00D628C2"/>
    <w:rsid w:val="00D62B0D"/>
    <w:rsid w:val="00D62FEB"/>
    <w:rsid w:val="00D63AB4"/>
    <w:rsid w:val="00D63BE9"/>
    <w:rsid w:val="00D64515"/>
    <w:rsid w:val="00D64B7D"/>
    <w:rsid w:val="00D654D6"/>
    <w:rsid w:val="00D655B1"/>
    <w:rsid w:val="00D65845"/>
    <w:rsid w:val="00D65915"/>
    <w:rsid w:val="00D65A7A"/>
    <w:rsid w:val="00D6607C"/>
    <w:rsid w:val="00D67274"/>
    <w:rsid w:val="00D67316"/>
    <w:rsid w:val="00D676F6"/>
    <w:rsid w:val="00D67A6C"/>
    <w:rsid w:val="00D67F3F"/>
    <w:rsid w:val="00D70139"/>
    <w:rsid w:val="00D702F3"/>
    <w:rsid w:val="00D703E9"/>
    <w:rsid w:val="00D70A84"/>
    <w:rsid w:val="00D70B06"/>
    <w:rsid w:val="00D71121"/>
    <w:rsid w:val="00D71949"/>
    <w:rsid w:val="00D71BCA"/>
    <w:rsid w:val="00D71E70"/>
    <w:rsid w:val="00D71E75"/>
    <w:rsid w:val="00D729E0"/>
    <w:rsid w:val="00D72B1D"/>
    <w:rsid w:val="00D730D6"/>
    <w:rsid w:val="00D73147"/>
    <w:rsid w:val="00D7319E"/>
    <w:rsid w:val="00D737A3"/>
    <w:rsid w:val="00D745A5"/>
    <w:rsid w:val="00D7480C"/>
    <w:rsid w:val="00D75092"/>
    <w:rsid w:val="00D75DDB"/>
    <w:rsid w:val="00D760D2"/>
    <w:rsid w:val="00D7618B"/>
    <w:rsid w:val="00D76B0D"/>
    <w:rsid w:val="00D76C7B"/>
    <w:rsid w:val="00D77A89"/>
    <w:rsid w:val="00D77BF7"/>
    <w:rsid w:val="00D8079D"/>
    <w:rsid w:val="00D8088B"/>
    <w:rsid w:val="00D80E4E"/>
    <w:rsid w:val="00D81014"/>
    <w:rsid w:val="00D81288"/>
    <w:rsid w:val="00D813A2"/>
    <w:rsid w:val="00D819C1"/>
    <w:rsid w:val="00D81BF3"/>
    <w:rsid w:val="00D820B7"/>
    <w:rsid w:val="00D82818"/>
    <w:rsid w:val="00D82CB6"/>
    <w:rsid w:val="00D83263"/>
    <w:rsid w:val="00D837E6"/>
    <w:rsid w:val="00D8381B"/>
    <w:rsid w:val="00D841FA"/>
    <w:rsid w:val="00D84364"/>
    <w:rsid w:val="00D84492"/>
    <w:rsid w:val="00D84850"/>
    <w:rsid w:val="00D85475"/>
    <w:rsid w:val="00D85525"/>
    <w:rsid w:val="00D86143"/>
    <w:rsid w:val="00D86169"/>
    <w:rsid w:val="00D86260"/>
    <w:rsid w:val="00D862AE"/>
    <w:rsid w:val="00D868DB"/>
    <w:rsid w:val="00D86AB4"/>
    <w:rsid w:val="00D86D19"/>
    <w:rsid w:val="00D8709B"/>
    <w:rsid w:val="00D8739C"/>
    <w:rsid w:val="00D879E9"/>
    <w:rsid w:val="00D87B2E"/>
    <w:rsid w:val="00D908D8"/>
    <w:rsid w:val="00D90C5D"/>
    <w:rsid w:val="00D90F2D"/>
    <w:rsid w:val="00D9145B"/>
    <w:rsid w:val="00D91607"/>
    <w:rsid w:val="00D91CDE"/>
    <w:rsid w:val="00D91F3E"/>
    <w:rsid w:val="00D92634"/>
    <w:rsid w:val="00D928A5"/>
    <w:rsid w:val="00D92B5C"/>
    <w:rsid w:val="00D9411F"/>
    <w:rsid w:val="00D9413C"/>
    <w:rsid w:val="00D9424F"/>
    <w:rsid w:val="00D94624"/>
    <w:rsid w:val="00D94935"/>
    <w:rsid w:val="00D949BA"/>
    <w:rsid w:val="00D94A40"/>
    <w:rsid w:val="00D95A17"/>
    <w:rsid w:val="00D9617E"/>
    <w:rsid w:val="00D9781A"/>
    <w:rsid w:val="00D97F28"/>
    <w:rsid w:val="00DA06A4"/>
    <w:rsid w:val="00DA06C8"/>
    <w:rsid w:val="00DA19D6"/>
    <w:rsid w:val="00DA1CC0"/>
    <w:rsid w:val="00DA3607"/>
    <w:rsid w:val="00DA3D23"/>
    <w:rsid w:val="00DA4244"/>
    <w:rsid w:val="00DA46D2"/>
    <w:rsid w:val="00DA4981"/>
    <w:rsid w:val="00DA4BB8"/>
    <w:rsid w:val="00DA54D6"/>
    <w:rsid w:val="00DA5555"/>
    <w:rsid w:val="00DA5951"/>
    <w:rsid w:val="00DA5BA2"/>
    <w:rsid w:val="00DA7E4F"/>
    <w:rsid w:val="00DA7E85"/>
    <w:rsid w:val="00DB079E"/>
    <w:rsid w:val="00DB08CB"/>
    <w:rsid w:val="00DB1AAC"/>
    <w:rsid w:val="00DB1DCE"/>
    <w:rsid w:val="00DB1FC5"/>
    <w:rsid w:val="00DB21A3"/>
    <w:rsid w:val="00DB2848"/>
    <w:rsid w:val="00DB2CFD"/>
    <w:rsid w:val="00DB31A1"/>
    <w:rsid w:val="00DB3314"/>
    <w:rsid w:val="00DB3627"/>
    <w:rsid w:val="00DB370E"/>
    <w:rsid w:val="00DB3B8F"/>
    <w:rsid w:val="00DB44D2"/>
    <w:rsid w:val="00DB52B5"/>
    <w:rsid w:val="00DB548A"/>
    <w:rsid w:val="00DB5B46"/>
    <w:rsid w:val="00DB5C4E"/>
    <w:rsid w:val="00DB6148"/>
    <w:rsid w:val="00DB664D"/>
    <w:rsid w:val="00DB66C1"/>
    <w:rsid w:val="00DB6C98"/>
    <w:rsid w:val="00DC0474"/>
    <w:rsid w:val="00DC0EBA"/>
    <w:rsid w:val="00DC16B3"/>
    <w:rsid w:val="00DC17AF"/>
    <w:rsid w:val="00DC1AAB"/>
    <w:rsid w:val="00DC2127"/>
    <w:rsid w:val="00DC41CC"/>
    <w:rsid w:val="00DC4ADE"/>
    <w:rsid w:val="00DC4F57"/>
    <w:rsid w:val="00DC56EC"/>
    <w:rsid w:val="00DC5950"/>
    <w:rsid w:val="00DC5C49"/>
    <w:rsid w:val="00DC5C80"/>
    <w:rsid w:val="00DC5EA1"/>
    <w:rsid w:val="00DC625B"/>
    <w:rsid w:val="00DC65FB"/>
    <w:rsid w:val="00DC6981"/>
    <w:rsid w:val="00DC6D5B"/>
    <w:rsid w:val="00DC6DBC"/>
    <w:rsid w:val="00DC6E9A"/>
    <w:rsid w:val="00DC6F50"/>
    <w:rsid w:val="00DC702F"/>
    <w:rsid w:val="00DD0225"/>
    <w:rsid w:val="00DD0B4D"/>
    <w:rsid w:val="00DD120B"/>
    <w:rsid w:val="00DD2459"/>
    <w:rsid w:val="00DD25F7"/>
    <w:rsid w:val="00DD2738"/>
    <w:rsid w:val="00DD2B10"/>
    <w:rsid w:val="00DD34C8"/>
    <w:rsid w:val="00DD3E2C"/>
    <w:rsid w:val="00DD3ECF"/>
    <w:rsid w:val="00DD3F49"/>
    <w:rsid w:val="00DD417B"/>
    <w:rsid w:val="00DD4879"/>
    <w:rsid w:val="00DD4A31"/>
    <w:rsid w:val="00DD4C82"/>
    <w:rsid w:val="00DD50EB"/>
    <w:rsid w:val="00DD56AA"/>
    <w:rsid w:val="00DD5923"/>
    <w:rsid w:val="00DD624E"/>
    <w:rsid w:val="00DD6A18"/>
    <w:rsid w:val="00DD78D0"/>
    <w:rsid w:val="00DD7FA6"/>
    <w:rsid w:val="00DE0528"/>
    <w:rsid w:val="00DE0A2F"/>
    <w:rsid w:val="00DE0BE3"/>
    <w:rsid w:val="00DE0EFB"/>
    <w:rsid w:val="00DE2CEB"/>
    <w:rsid w:val="00DE2EDF"/>
    <w:rsid w:val="00DE34C3"/>
    <w:rsid w:val="00DE34CF"/>
    <w:rsid w:val="00DE3A0A"/>
    <w:rsid w:val="00DE4CF0"/>
    <w:rsid w:val="00DE5094"/>
    <w:rsid w:val="00DE5351"/>
    <w:rsid w:val="00DE54E3"/>
    <w:rsid w:val="00DE5803"/>
    <w:rsid w:val="00DE592C"/>
    <w:rsid w:val="00DE65E7"/>
    <w:rsid w:val="00DE68CB"/>
    <w:rsid w:val="00DE6921"/>
    <w:rsid w:val="00DE78BE"/>
    <w:rsid w:val="00DE7B04"/>
    <w:rsid w:val="00DE7BF8"/>
    <w:rsid w:val="00DE7C91"/>
    <w:rsid w:val="00DF0059"/>
    <w:rsid w:val="00DF018E"/>
    <w:rsid w:val="00DF1831"/>
    <w:rsid w:val="00DF1945"/>
    <w:rsid w:val="00DF1A5B"/>
    <w:rsid w:val="00DF1CFA"/>
    <w:rsid w:val="00DF28D7"/>
    <w:rsid w:val="00DF2A37"/>
    <w:rsid w:val="00DF2CF7"/>
    <w:rsid w:val="00DF3029"/>
    <w:rsid w:val="00DF3058"/>
    <w:rsid w:val="00DF3511"/>
    <w:rsid w:val="00DF3C8D"/>
    <w:rsid w:val="00DF3CB4"/>
    <w:rsid w:val="00DF40F0"/>
    <w:rsid w:val="00DF431A"/>
    <w:rsid w:val="00DF44D0"/>
    <w:rsid w:val="00DF4E3B"/>
    <w:rsid w:val="00DF69A0"/>
    <w:rsid w:val="00DF7C7F"/>
    <w:rsid w:val="00E004CE"/>
    <w:rsid w:val="00E00BD1"/>
    <w:rsid w:val="00E017F9"/>
    <w:rsid w:val="00E01A45"/>
    <w:rsid w:val="00E01C89"/>
    <w:rsid w:val="00E01F23"/>
    <w:rsid w:val="00E02299"/>
    <w:rsid w:val="00E0298D"/>
    <w:rsid w:val="00E02D3D"/>
    <w:rsid w:val="00E03235"/>
    <w:rsid w:val="00E03F89"/>
    <w:rsid w:val="00E04442"/>
    <w:rsid w:val="00E04DA9"/>
    <w:rsid w:val="00E06312"/>
    <w:rsid w:val="00E06F10"/>
    <w:rsid w:val="00E07283"/>
    <w:rsid w:val="00E07C5A"/>
    <w:rsid w:val="00E103DB"/>
    <w:rsid w:val="00E10E4C"/>
    <w:rsid w:val="00E119B2"/>
    <w:rsid w:val="00E119E1"/>
    <w:rsid w:val="00E11C1F"/>
    <w:rsid w:val="00E120AF"/>
    <w:rsid w:val="00E134D1"/>
    <w:rsid w:val="00E13529"/>
    <w:rsid w:val="00E136CD"/>
    <w:rsid w:val="00E138D1"/>
    <w:rsid w:val="00E154C5"/>
    <w:rsid w:val="00E156AE"/>
    <w:rsid w:val="00E15878"/>
    <w:rsid w:val="00E15B9E"/>
    <w:rsid w:val="00E16321"/>
    <w:rsid w:val="00E16485"/>
    <w:rsid w:val="00E16AA5"/>
    <w:rsid w:val="00E16AED"/>
    <w:rsid w:val="00E1740F"/>
    <w:rsid w:val="00E17830"/>
    <w:rsid w:val="00E17883"/>
    <w:rsid w:val="00E179D1"/>
    <w:rsid w:val="00E20F97"/>
    <w:rsid w:val="00E220D1"/>
    <w:rsid w:val="00E225D5"/>
    <w:rsid w:val="00E22617"/>
    <w:rsid w:val="00E22AD9"/>
    <w:rsid w:val="00E22CA9"/>
    <w:rsid w:val="00E22E25"/>
    <w:rsid w:val="00E23412"/>
    <w:rsid w:val="00E23547"/>
    <w:rsid w:val="00E235FA"/>
    <w:rsid w:val="00E23C9D"/>
    <w:rsid w:val="00E24580"/>
    <w:rsid w:val="00E25398"/>
    <w:rsid w:val="00E25AA1"/>
    <w:rsid w:val="00E25FBB"/>
    <w:rsid w:val="00E26750"/>
    <w:rsid w:val="00E26CD3"/>
    <w:rsid w:val="00E26EE5"/>
    <w:rsid w:val="00E270D8"/>
    <w:rsid w:val="00E276A0"/>
    <w:rsid w:val="00E278C0"/>
    <w:rsid w:val="00E30770"/>
    <w:rsid w:val="00E30771"/>
    <w:rsid w:val="00E30E53"/>
    <w:rsid w:val="00E31321"/>
    <w:rsid w:val="00E317BA"/>
    <w:rsid w:val="00E318F5"/>
    <w:rsid w:val="00E31C79"/>
    <w:rsid w:val="00E32075"/>
    <w:rsid w:val="00E32E71"/>
    <w:rsid w:val="00E33238"/>
    <w:rsid w:val="00E33D0F"/>
    <w:rsid w:val="00E33D4D"/>
    <w:rsid w:val="00E349A0"/>
    <w:rsid w:val="00E35392"/>
    <w:rsid w:val="00E355AC"/>
    <w:rsid w:val="00E3651C"/>
    <w:rsid w:val="00E36804"/>
    <w:rsid w:val="00E36964"/>
    <w:rsid w:val="00E369B0"/>
    <w:rsid w:val="00E37337"/>
    <w:rsid w:val="00E3752D"/>
    <w:rsid w:val="00E37C6C"/>
    <w:rsid w:val="00E37FF0"/>
    <w:rsid w:val="00E40723"/>
    <w:rsid w:val="00E41191"/>
    <w:rsid w:val="00E41DDF"/>
    <w:rsid w:val="00E42995"/>
    <w:rsid w:val="00E43339"/>
    <w:rsid w:val="00E43575"/>
    <w:rsid w:val="00E442E2"/>
    <w:rsid w:val="00E44D19"/>
    <w:rsid w:val="00E46357"/>
    <w:rsid w:val="00E46CE2"/>
    <w:rsid w:val="00E47936"/>
    <w:rsid w:val="00E47E18"/>
    <w:rsid w:val="00E501AD"/>
    <w:rsid w:val="00E50E80"/>
    <w:rsid w:val="00E514F2"/>
    <w:rsid w:val="00E51863"/>
    <w:rsid w:val="00E51D58"/>
    <w:rsid w:val="00E51FAC"/>
    <w:rsid w:val="00E52225"/>
    <w:rsid w:val="00E52A05"/>
    <w:rsid w:val="00E53103"/>
    <w:rsid w:val="00E53393"/>
    <w:rsid w:val="00E53CB5"/>
    <w:rsid w:val="00E53F52"/>
    <w:rsid w:val="00E54480"/>
    <w:rsid w:val="00E54497"/>
    <w:rsid w:val="00E54806"/>
    <w:rsid w:val="00E54B05"/>
    <w:rsid w:val="00E54CD1"/>
    <w:rsid w:val="00E55000"/>
    <w:rsid w:val="00E563AF"/>
    <w:rsid w:val="00E56895"/>
    <w:rsid w:val="00E56F43"/>
    <w:rsid w:val="00E57370"/>
    <w:rsid w:val="00E57475"/>
    <w:rsid w:val="00E57AE8"/>
    <w:rsid w:val="00E57C6F"/>
    <w:rsid w:val="00E57F15"/>
    <w:rsid w:val="00E609B2"/>
    <w:rsid w:val="00E61427"/>
    <w:rsid w:val="00E616B6"/>
    <w:rsid w:val="00E617A9"/>
    <w:rsid w:val="00E61891"/>
    <w:rsid w:val="00E61F88"/>
    <w:rsid w:val="00E6242E"/>
    <w:rsid w:val="00E626B0"/>
    <w:rsid w:val="00E62879"/>
    <w:rsid w:val="00E63186"/>
    <w:rsid w:val="00E63B8A"/>
    <w:rsid w:val="00E649EC"/>
    <w:rsid w:val="00E64DEF"/>
    <w:rsid w:val="00E64F04"/>
    <w:rsid w:val="00E65CE5"/>
    <w:rsid w:val="00E65D6F"/>
    <w:rsid w:val="00E666E9"/>
    <w:rsid w:val="00E66C11"/>
    <w:rsid w:val="00E672AF"/>
    <w:rsid w:val="00E6736C"/>
    <w:rsid w:val="00E67BF4"/>
    <w:rsid w:val="00E67F31"/>
    <w:rsid w:val="00E70550"/>
    <w:rsid w:val="00E70DA1"/>
    <w:rsid w:val="00E70FAC"/>
    <w:rsid w:val="00E71553"/>
    <w:rsid w:val="00E71AB9"/>
    <w:rsid w:val="00E72695"/>
    <w:rsid w:val="00E72AC0"/>
    <w:rsid w:val="00E73272"/>
    <w:rsid w:val="00E73410"/>
    <w:rsid w:val="00E739D5"/>
    <w:rsid w:val="00E73BAB"/>
    <w:rsid w:val="00E7433A"/>
    <w:rsid w:val="00E74909"/>
    <w:rsid w:val="00E7497D"/>
    <w:rsid w:val="00E74A1A"/>
    <w:rsid w:val="00E74FC6"/>
    <w:rsid w:val="00E752B1"/>
    <w:rsid w:val="00E75543"/>
    <w:rsid w:val="00E76B59"/>
    <w:rsid w:val="00E76DBE"/>
    <w:rsid w:val="00E77A41"/>
    <w:rsid w:val="00E77B48"/>
    <w:rsid w:val="00E77BA0"/>
    <w:rsid w:val="00E77CCA"/>
    <w:rsid w:val="00E80302"/>
    <w:rsid w:val="00E80385"/>
    <w:rsid w:val="00E80AE5"/>
    <w:rsid w:val="00E80B7B"/>
    <w:rsid w:val="00E810CD"/>
    <w:rsid w:val="00E811B3"/>
    <w:rsid w:val="00E811DA"/>
    <w:rsid w:val="00E812AE"/>
    <w:rsid w:val="00E81326"/>
    <w:rsid w:val="00E813C4"/>
    <w:rsid w:val="00E81779"/>
    <w:rsid w:val="00E822FD"/>
    <w:rsid w:val="00E82BC6"/>
    <w:rsid w:val="00E83042"/>
    <w:rsid w:val="00E83B3A"/>
    <w:rsid w:val="00E83B6A"/>
    <w:rsid w:val="00E84026"/>
    <w:rsid w:val="00E846CF"/>
    <w:rsid w:val="00E84F5B"/>
    <w:rsid w:val="00E84F60"/>
    <w:rsid w:val="00E84F91"/>
    <w:rsid w:val="00E85136"/>
    <w:rsid w:val="00E85660"/>
    <w:rsid w:val="00E85967"/>
    <w:rsid w:val="00E862CC"/>
    <w:rsid w:val="00E867AB"/>
    <w:rsid w:val="00E86801"/>
    <w:rsid w:val="00E877CF"/>
    <w:rsid w:val="00E87A52"/>
    <w:rsid w:val="00E87CBE"/>
    <w:rsid w:val="00E90227"/>
    <w:rsid w:val="00E907DA"/>
    <w:rsid w:val="00E909A9"/>
    <w:rsid w:val="00E90BB8"/>
    <w:rsid w:val="00E90E86"/>
    <w:rsid w:val="00E9173D"/>
    <w:rsid w:val="00E9199F"/>
    <w:rsid w:val="00E92386"/>
    <w:rsid w:val="00E9275E"/>
    <w:rsid w:val="00E92765"/>
    <w:rsid w:val="00E92C0C"/>
    <w:rsid w:val="00E933F4"/>
    <w:rsid w:val="00E93DA9"/>
    <w:rsid w:val="00E93F31"/>
    <w:rsid w:val="00E94741"/>
    <w:rsid w:val="00E954F9"/>
    <w:rsid w:val="00E95676"/>
    <w:rsid w:val="00E957C1"/>
    <w:rsid w:val="00E95A57"/>
    <w:rsid w:val="00E95B98"/>
    <w:rsid w:val="00E961B4"/>
    <w:rsid w:val="00E9662B"/>
    <w:rsid w:val="00E9781A"/>
    <w:rsid w:val="00EA018E"/>
    <w:rsid w:val="00EA05E1"/>
    <w:rsid w:val="00EA0C1D"/>
    <w:rsid w:val="00EA1092"/>
    <w:rsid w:val="00EA1392"/>
    <w:rsid w:val="00EA1803"/>
    <w:rsid w:val="00EA1C33"/>
    <w:rsid w:val="00EA22F9"/>
    <w:rsid w:val="00EA24CD"/>
    <w:rsid w:val="00EA2CC5"/>
    <w:rsid w:val="00EA2D43"/>
    <w:rsid w:val="00EA42E7"/>
    <w:rsid w:val="00EA44FC"/>
    <w:rsid w:val="00EA4708"/>
    <w:rsid w:val="00EA53B8"/>
    <w:rsid w:val="00EA5836"/>
    <w:rsid w:val="00EA5F8D"/>
    <w:rsid w:val="00EA627C"/>
    <w:rsid w:val="00EA62D2"/>
    <w:rsid w:val="00EA6843"/>
    <w:rsid w:val="00EA748B"/>
    <w:rsid w:val="00EA7770"/>
    <w:rsid w:val="00EA7866"/>
    <w:rsid w:val="00EA7C91"/>
    <w:rsid w:val="00EA7D41"/>
    <w:rsid w:val="00EB058D"/>
    <w:rsid w:val="00EB1516"/>
    <w:rsid w:val="00EB183B"/>
    <w:rsid w:val="00EB1AC0"/>
    <w:rsid w:val="00EB260D"/>
    <w:rsid w:val="00EB2729"/>
    <w:rsid w:val="00EB28E0"/>
    <w:rsid w:val="00EB37DE"/>
    <w:rsid w:val="00EB424C"/>
    <w:rsid w:val="00EB4AF3"/>
    <w:rsid w:val="00EB6CAE"/>
    <w:rsid w:val="00EB6E89"/>
    <w:rsid w:val="00EB6F6A"/>
    <w:rsid w:val="00EB70AB"/>
    <w:rsid w:val="00EB723D"/>
    <w:rsid w:val="00EB74EE"/>
    <w:rsid w:val="00EC0641"/>
    <w:rsid w:val="00EC06C7"/>
    <w:rsid w:val="00EC0885"/>
    <w:rsid w:val="00EC1135"/>
    <w:rsid w:val="00EC133C"/>
    <w:rsid w:val="00EC1ABC"/>
    <w:rsid w:val="00EC20E3"/>
    <w:rsid w:val="00EC215A"/>
    <w:rsid w:val="00EC260E"/>
    <w:rsid w:val="00EC2914"/>
    <w:rsid w:val="00EC2D13"/>
    <w:rsid w:val="00EC3502"/>
    <w:rsid w:val="00EC357E"/>
    <w:rsid w:val="00EC4623"/>
    <w:rsid w:val="00EC4B03"/>
    <w:rsid w:val="00EC50E8"/>
    <w:rsid w:val="00EC56CA"/>
    <w:rsid w:val="00EC594D"/>
    <w:rsid w:val="00EC648D"/>
    <w:rsid w:val="00EC664F"/>
    <w:rsid w:val="00EC6A6A"/>
    <w:rsid w:val="00EC6D6A"/>
    <w:rsid w:val="00EC6E75"/>
    <w:rsid w:val="00EC6EE7"/>
    <w:rsid w:val="00EC7419"/>
    <w:rsid w:val="00EC7990"/>
    <w:rsid w:val="00ED04E7"/>
    <w:rsid w:val="00ED0669"/>
    <w:rsid w:val="00ED149F"/>
    <w:rsid w:val="00ED1756"/>
    <w:rsid w:val="00ED1C3C"/>
    <w:rsid w:val="00ED1CE5"/>
    <w:rsid w:val="00ED22EF"/>
    <w:rsid w:val="00ED2862"/>
    <w:rsid w:val="00ED2C12"/>
    <w:rsid w:val="00ED2E56"/>
    <w:rsid w:val="00ED332B"/>
    <w:rsid w:val="00ED3EFF"/>
    <w:rsid w:val="00ED4C13"/>
    <w:rsid w:val="00ED4E43"/>
    <w:rsid w:val="00ED54EF"/>
    <w:rsid w:val="00ED5546"/>
    <w:rsid w:val="00ED59F6"/>
    <w:rsid w:val="00ED696A"/>
    <w:rsid w:val="00ED7846"/>
    <w:rsid w:val="00ED78FD"/>
    <w:rsid w:val="00ED7954"/>
    <w:rsid w:val="00ED7AC6"/>
    <w:rsid w:val="00ED7BDE"/>
    <w:rsid w:val="00EE09E5"/>
    <w:rsid w:val="00EE0C89"/>
    <w:rsid w:val="00EE0FCA"/>
    <w:rsid w:val="00EE11A2"/>
    <w:rsid w:val="00EE2539"/>
    <w:rsid w:val="00EE27C3"/>
    <w:rsid w:val="00EE2985"/>
    <w:rsid w:val="00EE2A8F"/>
    <w:rsid w:val="00EE2B19"/>
    <w:rsid w:val="00EE2F96"/>
    <w:rsid w:val="00EE3052"/>
    <w:rsid w:val="00EE3A2E"/>
    <w:rsid w:val="00EE3B50"/>
    <w:rsid w:val="00EE47D6"/>
    <w:rsid w:val="00EE4830"/>
    <w:rsid w:val="00EE4949"/>
    <w:rsid w:val="00EE5130"/>
    <w:rsid w:val="00EE5419"/>
    <w:rsid w:val="00EE543E"/>
    <w:rsid w:val="00EE555E"/>
    <w:rsid w:val="00EE579D"/>
    <w:rsid w:val="00EE5D6E"/>
    <w:rsid w:val="00EE66A8"/>
    <w:rsid w:val="00EE7033"/>
    <w:rsid w:val="00EE7745"/>
    <w:rsid w:val="00EE7BCC"/>
    <w:rsid w:val="00EE7D7C"/>
    <w:rsid w:val="00EF00DB"/>
    <w:rsid w:val="00EF09CF"/>
    <w:rsid w:val="00EF138A"/>
    <w:rsid w:val="00EF1D68"/>
    <w:rsid w:val="00EF24B0"/>
    <w:rsid w:val="00EF2CA0"/>
    <w:rsid w:val="00EF377C"/>
    <w:rsid w:val="00EF3AC9"/>
    <w:rsid w:val="00EF4354"/>
    <w:rsid w:val="00EF4A3B"/>
    <w:rsid w:val="00EF5261"/>
    <w:rsid w:val="00EF5374"/>
    <w:rsid w:val="00EF561C"/>
    <w:rsid w:val="00EF5931"/>
    <w:rsid w:val="00EF5F96"/>
    <w:rsid w:val="00EF7740"/>
    <w:rsid w:val="00EF7D42"/>
    <w:rsid w:val="00F0122C"/>
    <w:rsid w:val="00F019A2"/>
    <w:rsid w:val="00F01D47"/>
    <w:rsid w:val="00F022AE"/>
    <w:rsid w:val="00F02318"/>
    <w:rsid w:val="00F0263F"/>
    <w:rsid w:val="00F038F6"/>
    <w:rsid w:val="00F04128"/>
    <w:rsid w:val="00F0451C"/>
    <w:rsid w:val="00F0471D"/>
    <w:rsid w:val="00F04C29"/>
    <w:rsid w:val="00F052A3"/>
    <w:rsid w:val="00F058C0"/>
    <w:rsid w:val="00F059F1"/>
    <w:rsid w:val="00F062EF"/>
    <w:rsid w:val="00F0648D"/>
    <w:rsid w:val="00F0655B"/>
    <w:rsid w:val="00F06701"/>
    <w:rsid w:val="00F06EE6"/>
    <w:rsid w:val="00F0715D"/>
    <w:rsid w:val="00F07E08"/>
    <w:rsid w:val="00F07ED4"/>
    <w:rsid w:val="00F104B3"/>
    <w:rsid w:val="00F107FB"/>
    <w:rsid w:val="00F109F2"/>
    <w:rsid w:val="00F10C45"/>
    <w:rsid w:val="00F10E79"/>
    <w:rsid w:val="00F1136F"/>
    <w:rsid w:val="00F119B5"/>
    <w:rsid w:val="00F1351C"/>
    <w:rsid w:val="00F13AD8"/>
    <w:rsid w:val="00F13D01"/>
    <w:rsid w:val="00F141A8"/>
    <w:rsid w:val="00F141F0"/>
    <w:rsid w:val="00F14631"/>
    <w:rsid w:val="00F14D2A"/>
    <w:rsid w:val="00F15094"/>
    <w:rsid w:val="00F15A30"/>
    <w:rsid w:val="00F15AD4"/>
    <w:rsid w:val="00F16AD7"/>
    <w:rsid w:val="00F16B98"/>
    <w:rsid w:val="00F16E1F"/>
    <w:rsid w:val="00F175AC"/>
    <w:rsid w:val="00F175C1"/>
    <w:rsid w:val="00F17943"/>
    <w:rsid w:val="00F17A96"/>
    <w:rsid w:val="00F17DEA"/>
    <w:rsid w:val="00F20267"/>
    <w:rsid w:val="00F202AB"/>
    <w:rsid w:val="00F20A45"/>
    <w:rsid w:val="00F210D1"/>
    <w:rsid w:val="00F2122F"/>
    <w:rsid w:val="00F21D12"/>
    <w:rsid w:val="00F21F21"/>
    <w:rsid w:val="00F22154"/>
    <w:rsid w:val="00F23209"/>
    <w:rsid w:val="00F23FAA"/>
    <w:rsid w:val="00F24796"/>
    <w:rsid w:val="00F24C77"/>
    <w:rsid w:val="00F25467"/>
    <w:rsid w:val="00F25988"/>
    <w:rsid w:val="00F25D98"/>
    <w:rsid w:val="00F25FBC"/>
    <w:rsid w:val="00F260FD"/>
    <w:rsid w:val="00F265F7"/>
    <w:rsid w:val="00F26A0B"/>
    <w:rsid w:val="00F26C31"/>
    <w:rsid w:val="00F26C73"/>
    <w:rsid w:val="00F2741B"/>
    <w:rsid w:val="00F27E8F"/>
    <w:rsid w:val="00F300FB"/>
    <w:rsid w:val="00F30540"/>
    <w:rsid w:val="00F30558"/>
    <w:rsid w:val="00F308E2"/>
    <w:rsid w:val="00F30E25"/>
    <w:rsid w:val="00F310DA"/>
    <w:rsid w:val="00F313FD"/>
    <w:rsid w:val="00F32067"/>
    <w:rsid w:val="00F32168"/>
    <w:rsid w:val="00F3219F"/>
    <w:rsid w:val="00F32E55"/>
    <w:rsid w:val="00F3303D"/>
    <w:rsid w:val="00F334BF"/>
    <w:rsid w:val="00F33E9A"/>
    <w:rsid w:val="00F340BC"/>
    <w:rsid w:val="00F346FA"/>
    <w:rsid w:val="00F352CD"/>
    <w:rsid w:val="00F35408"/>
    <w:rsid w:val="00F35747"/>
    <w:rsid w:val="00F36559"/>
    <w:rsid w:val="00F375A3"/>
    <w:rsid w:val="00F37CA1"/>
    <w:rsid w:val="00F40963"/>
    <w:rsid w:val="00F40C8B"/>
    <w:rsid w:val="00F414E8"/>
    <w:rsid w:val="00F41AE5"/>
    <w:rsid w:val="00F41FE9"/>
    <w:rsid w:val="00F4225E"/>
    <w:rsid w:val="00F4278C"/>
    <w:rsid w:val="00F42CE0"/>
    <w:rsid w:val="00F42EB3"/>
    <w:rsid w:val="00F4313C"/>
    <w:rsid w:val="00F43A41"/>
    <w:rsid w:val="00F43A6F"/>
    <w:rsid w:val="00F43E75"/>
    <w:rsid w:val="00F4494D"/>
    <w:rsid w:val="00F4573F"/>
    <w:rsid w:val="00F461F8"/>
    <w:rsid w:val="00F46AFD"/>
    <w:rsid w:val="00F46B51"/>
    <w:rsid w:val="00F46DBE"/>
    <w:rsid w:val="00F50139"/>
    <w:rsid w:val="00F501E1"/>
    <w:rsid w:val="00F50A00"/>
    <w:rsid w:val="00F50CA4"/>
    <w:rsid w:val="00F519A0"/>
    <w:rsid w:val="00F51BFD"/>
    <w:rsid w:val="00F52628"/>
    <w:rsid w:val="00F52A54"/>
    <w:rsid w:val="00F536BF"/>
    <w:rsid w:val="00F53967"/>
    <w:rsid w:val="00F5396E"/>
    <w:rsid w:val="00F547A5"/>
    <w:rsid w:val="00F55667"/>
    <w:rsid w:val="00F55A3F"/>
    <w:rsid w:val="00F56A17"/>
    <w:rsid w:val="00F56C9D"/>
    <w:rsid w:val="00F574C3"/>
    <w:rsid w:val="00F5786E"/>
    <w:rsid w:val="00F5796C"/>
    <w:rsid w:val="00F57B75"/>
    <w:rsid w:val="00F61419"/>
    <w:rsid w:val="00F61B95"/>
    <w:rsid w:val="00F61C6B"/>
    <w:rsid w:val="00F61C84"/>
    <w:rsid w:val="00F61D3D"/>
    <w:rsid w:val="00F625C5"/>
    <w:rsid w:val="00F62AF4"/>
    <w:rsid w:val="00F63507"/>
    <w:rsid w:val="00F63FF9"/>
    <w:rsid w:val="00F657B5"/>
    <w:rsid w:val="00F65D63"/>
    <w:rsid w:val="00F65EE0"/>
    <w:rsid w:val="00F65FDC"/>
    <w:rsid w:val="00F66A27"/>
    <w:rsid w:val="00F66EA6"/>
    <w:rsid w:val="00F67013"/>
    <w:rsid w:val="00F67F79"/>
    <w:rsid w:val="00F7046C"/>
    <w:rsid w:val="00F707D5"/>
    <w:rsid w:val="00F70A95"/>
    <w:rsid w:val="00F71E8C"/>
    <w:rsid w:val="00F7215F"/>
    <w:rsid w:val="00F7232F"/>
    <w:rsid w:val="00F7275C"/>
    <w:rsid w:val="00F72D6E"/>
    <w:rsid w:val="00F739E1"/>
    <w:rsid w:val="00F74219"/>
    <w:rsid w:val="00F7458A"/>
    <w:rsid w:val="00F74EF4"/>
    <w:rsid w:val="00F75017"/>
    <w:rsid w:val="00F75043"/>
    <w:rsid w:val="00F751EA"/>
    <w:rsid w:val="00F75392"/>
    <w:rsid w:val="00F76A63"/>
    <w:rsid w:val="00F800E6"/>
    <w:rsid w:val="00F81784"/>
    <w:rsid w:val="00F81A2F"/>
    <w:rsid w:val="00F81E04"/>
    <w:rsid w:val="00F81F1A"/>
    <w:rsid w:val="00F8290E"/>
    <w:rsid w:val="00F82E53"/>
    <w:rsid w:val="00F8349D"/>
    <w:rsid w:val="00F83B57"/>
    <w:rsid w:val="00F84887"/>
    <w:rsid w:val="00F84BF7"/>
    <w:rsid w:val="00F84E3B"/>
    <w:rsid w:val="00F84F96"/>
    <w:rsid w:val="00F85511"/>
    <w:rsid w:val="00F86894"/>
    <w:rsid w:val="00F86ED1"/>
    <w:rsid w:val="00F86F83"/>
    <w:rsid w:val="00F87078"/>
    <w:rsid w:val="00F87B36"/>
    <w:rsid w:val="00F87C6D"/>
    <w:rsid w:val="00F87E2A"/>
    <w:rsid w:val="00F87F34"/>
    <w:rsid w:val="00F90B37"/>
    <w:rsid w:val="00F91CB7"/>
    <w:rsid w:val="00F932F0"/>
    <w:rsid w:val="00F9491A"/>
    <w:rsid w:val="00F94DAE"/>
    <w:rsid w:val="00F950BC"/>
    <w:rsid w:val="00F95AA1"/>
    <w:rsid w:val="00F95CAF"/>
    <w:rsid w:val="00F95E04"/>
    <w:rsid w:val="00F96392"/>
    <w:rsid w:val="00F966D0"/>
    <w:rsid w:val="00F96A99"/>
    <w:rsid w:val="00F96AB5"/>
    <w:rsid w:val="00F972DE"/>
    <w:rsid w:val="00F97303"/>
    <w:rsid w:val="00F97365"/>
    <w:rsid w:val="00F97A44"/>
    <w:rsid w:val="00F97C59"/>
    <w:rsid w:val="00F97D42"/>
    <w:rsid w:val="00FA05C9"/>
    <w:rsid w:val="00FA30DA"/>
    <w:rsid w:val="00FA38AA"/>
    <w:rsid w:val="00FA3ADF"/>
    <w:rsid w:val="00FA3F9D"/>
    <w:rsid w:val="00FA55DD"/>
    <w:rsid w:val="00FA5D31"/>
    <w:rsid w:val="00FA5F71"/>
    <w:rsid w:val="00FA651E"/>
    <w:rsid w:val="00FA70CA"/>
    <w:rsid w:val="00FA7443"/>
    <w:rsid w:val="00FA7E21"/>
    <w:rsid w:val="00FB0277"/>
    <w:rsid w:val="00FB0B65"/>
    <w:rsid w:val="00FB0DA4"/>
    <w:rsid w:val="00FB18DB"/>
    <w:rsid w:val="00FB2763"/>
    <w:rsid w:val="00FB2AEC"/>
    <w:rsid w:val="00FB2B7F"/>
    <w:rsid w:val="00FB30C4"/>
    <w:rsid w:val="00FB3742"/>
    <w:rsid w:val="00FB5144"/>
    <w:rsid w:val="00FB53B4"/>
    <w:rsid w:val="00FB54D6"/>
    <w:rsid w:val="00FB5D64"/>
    <w:rsid w:val="00FB5E47"/>
    <w:rsid w:val="00FB6386"/>
    <w:rsid w:val="00FB6606"/>
    <w:rsid w:val="00FB6948"/>
    <w:rsid w:val="00FB6B07"/>
    <w:rsid w:val="00FB6E08"/>
    <w:rsid w:val="00FB7BAD"/>
    <w:rsid w:val="00FB7C85"/>
    <w:rsid w:val="00FC0326"/>
    <w:rsid w:val="00FC0BF7"/>
    <w:rsid w:val="00FC0EBD"/>
    <w:rsid w:val="00FC0F33"/>
    <w:rsid w:val="00FC159B"/>
    <w:rsid w:val="00FC21F0"/>
    <w:rsid w:val="00FC2270"/>
    <w:rsid w:val="00FC2638"/>
    <w:rsid w:val="00FC2E56"/>
    <w:rsid w:val="00FC2E97"/>
    <w:rsid w:val="00FC2FE5"/>
    <w:rsid w:val="00FC30CD"/>
    <w:rsid w:val="00FC42A9"/>
    <w:rsid w:val="00FC48FD"/>
    <w:rsid w:val="00FC4CEC"/>
    <w:rsid w:val="00FC5314"/>
    <w:rsid w:val="00FC59B9"/>
    <w:rsid w:val="00FC5A8E"/>
    <w:rsid w:val="00FC5D68"/>
    <w:rsid w:val="00FC6539"/>
    <w:rsid w:val="00FC67C8"/>
    <w:rsid w:val="00FC6D58"/>
    <w:rsid w:val="00FC7309"/>
    <w:rsid w:val="00FC742D"/>
    <w:rsid w:val="00FC75E2"/>
    <w:rsid w:val="00FC7661"/>
    <w:rsid w:val="00FC7EAA"/>
    <w:rsid w:val="00FC7FAB"/>
    <w:rsid w:val="00FD0296"/>
    <w:rsid w:val="00FD0FE8"/>
    <w:rsid w:val="00FD10B0"/>
    <w:rsid w:val="00FD1DE3"/>
    <w:rsid w:val="00FD228D"/>
    <w:rsid w:val="00FD2451"/>
    <w:rsid w:val="00FD3A7E"/>
    <w:rsid w:val="00FD44F7"/>
    <w:rsid w:val="00FD49EA"/>
    <w:rsid w:val="00FD4F98"/>
    <w:rsid w:val="00FD5D8A"/>
    <w:rsid w:val="00FD5E22"/>
    <w:rsid w:val="00FD6CF5"/>
    <w:rsid w:val="00FD72ED"/>
    <w:rsid w:val="00FD740F"/>
    <w:rsid w:val="00FD7B95"/>
    <w:rsid w:val="00FD7C3D"/>
    <w:rsid w:val="00FD7D58"/>
    <w:rsid w:val="00FE0223"/>
    <w:rsid w:val="00FE0377"/>
    <w:rsid w:val="00FE03CE"/>
    <w:rsid w:val="00FE07E9"/>
    <w:rsid w:val="00FE0E9C"/>
    <w:rsid w:val="00FE135A"/>
    <w:rsid w:val="00FE1BF3"/>
    <w:rsid w:val="00FE1D08"/>
    <w:rsid w:val="00FE207F"/>
    <w:rsid w:val="00FE2662"/>
    <w:rsid w:val="00FE2681"/>
    <w:rsid w:val="00FE3015"/>
    <w:rsid w:val="00FE3653"/>
    <w:rsid w:val="00FE3E3C"/>
    <w:rsid w:val="00FE4738"/>
    <w:rsid w:val="00FE47CB"/>
    <w:rsid w:val="00FE49C8"/>
    <w:rsid w:val="00FE4F5A"/>
    <w:rsid w:val="00FE5288"/>
    <w:rsid w:val="00FE5366"/>
    <w:rsid w:val="00FE58C5"/>
    <w:rsid w:val="00FE5DEC"/>
    <w:rsid w:val="00FE64CE"/>
    <w:rsid w:val="00FE64EB"/>
    <w:rsid w:val="00FE66AA"/>
    <w:rsid w:val="00FE69F7"/>
    <w:rsid w:val="00FE70D4"/>
    <w:rsid w:val="00FE79A8"/>
    <w:rsid w:val="00FE7E70"/>
    <w:rsid w:val="00FF017F"/>
    <w:rsid w:val="00FF020F"/>
    <w:rsid w:val="00FF083E"/>
    <w:rsid w:val="00FF12B9"/>
    <w:rsid w:val="00FF139A"/>
    <w:rsid w:val="00FF16F8"/>
    <w:rsid w:val="00FF1890"/>
    <w:rsid w:val="00FF1A2C"/>
    <w:rsid w:val="00FF1CB2"/>
    <w:rsid w:val="00FF1F3E"/>
    <w:rsid w:val="00FF2310"/>
    <w:rsid w:val="00FF284A"/>
    <w:rsid w:val="00FF2A92"/>
    <w:rsid w:val="00FF2E9A"/>
    <w:rsid w:val="00FF3232"/>
    <w:rsid w:val="00FF36EB"/>
    <w:rsid w:val="00FF3A47"/>
    <w:rsid w:val="00FF4004"/>
    <w:rsid w:val="00FF43E5"/>
    <w:rsid w:val="00FF4425"/>
    <w:rsid w:val="00FF497C"/>
    <w:rsid w:val="00FF4C94"/>
    <w:rsid w:val="00FF517B"/>
    <w:rsid w:val="00FF56F2"/>
    <w:rsid w:val="00FF5B60"/>
    <w:rsid w:val="00FF612F"/>
    <w:rsid w:val="00FF6224"/>
    <w:rsid w:val="00FF6B3B"/>
    <w:rsid w:val="00FF7149"/>
    <w:rsid w:val="00FF738D"/>
    <w:rsid w:val="00FF760F"/>
    <w:rsid w:val="00FF7796"/>
    <w:rsid w:val="00FF77FA"/>
    <w:rsid w:val="0D4E1030"/>
    <w:rsid w:val="17E85F9B"/>
    <w:rsid w:val="18E93931"/>
    <w:rsid w:val="191E21DE"/>
    <w:rsid w:val="2D347C59"/>
    <w:rsid w:val="3362333A"/>
    <w:rsid w:val="33F77530"/>
    <w:rsid w:val="37DD07E6"/>
    <w:rsid w:val="3EFF5007"/>
    <w:rsid w:val="3F26504D"/>
    <w:rsid w:val="4B581B29"/>
    <w:rsid w:val="576E5191"/>
    <w:rsid w:val="5C584B91"/>
    <w:rsid w:val="5E6933CB"/>
    <w:rsid w:val="79756BC9"/>
    <w:rsid w:val="7D114373"/>
  </w:rsids>
  <m:mathPr>
    <m:mathFont m:val="Cambria Math"/>
    <m:brkBin m:val="before"/>
    <m:brkBinSub m:val="--"/>
    <m:smallFrac m:val="0"/>
    <m:dispDef/>
    <m:lMargin m:val="0"/>
    <m:rMargin m:val="0"/>
    <m:defJc m:val="centerGroup"/>
    <m:wrapIndent m:val="1440"/>
    <m:intLim m:val="subSup"/>
    <m:naryLim m:val="undOvr"/>
  </m:mathPr>
  <w:themeFontLang w:val="en-US"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7B265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lsdException w:name="Body Text" w:qFormat="1"/>
    <w:lsdException w:name="Body Text Indent" w:qFormat="1"/>
    <w:lsdException w:name="List Continue 2" w:semiHidden="0" w:unhideWhenUsed="0"/>
    <w:lsdException w:name="List Continue 3"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qFormat="1"/>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next w:val="a"/>
    <w:qFormat/>
    <w:pPr>
      <w:widowControl w:val="0"/>
      <w:tabs>
        <w:tab w:val="right" w:pos="10260"/>
      </w:tabs>
      <w:overflowPunct w:val="0"/>
      <w:autoSpaceDE w:val="0"/>
      <w:autoSpaceDN w:val="0"/>
      <w:adjustRightInd w:val="0"/>
      <w:spacing w:line="240" w:lineRule="auto"/>
      <w:ind w:left="567" w:right="612"/>
      <w:jc w:val="both"/>
      <w:textAlignment w:val="baseline"/>
    </w:pPr>
    <w:rPr>
      <w:rFonts w:ascii="Arial" w:eastAsia="宋体" w:hAnsi="Arial"/>
      <w:b/>
      <w:lang w:eastAsia="en-GB"/>
    </w:rPr>
  </w:style>
  <w:style w:type="paragraph" w:styleId="a7">
    <w:name w:val="caption"/>
    <w:basedOn w:val="a"/>
    <w:next w:val="a"/>
    <w:link w:val="Char"/>
    <w:qFormat/>
    <w:pPr>
      <w:overflowPunct w:val="0"/>
      <w:autoSpaceDE w:val="0"/>
      <w:autoSpaceDN w:val="0"/>
      <w:adjustRightInd w:val="0"/>
      <w:spacing w:before="120" w:after="120"/>
      <w:textAlignment w:val="baseline"/>
    </w:pPr>
    <w:rPr>
      <w:rFonts w:eastAsia="宋体"/>
    </w:rPr>
  </w:style>
  <w:style w:type="paragraph" w:styleId="a8">
    <w:name w:val="Document Map"/>
    <w:basedOn w:val="a"/>
    <w:link w:val="Char0"/>
    <w:semiHidden/>
    <w:qFormat/>
    <w:pPr>
      <w:shd w:val="clear" w:color="auto" w:fill="000080"/>
    </w:pPr>
    <w:rPr>
      <w:rFonts w:ascii="Tahoma" w:hAnsi="Tahoma" w:cs="Tahoma"/>
    </w:rPr>
  </w:style>
  <w:style w:type="paragraph" w:styleId="a9">
    <w:name w:val="annotation text"/>
    <w:basedOn w:val="a"/>
    <w:link w:val="Char1"/>
    <w:qFormat/>
  </w:style>
  <w:style w:type="paragraph" w:styleId="aa">
    <w:name w:val="Body Text"/>
    <w:basedOn w:val="a"/>
    <w:link w:val="Char2"/>
    <w:qFormat/>
    <w:pPr>
      <w:spacing w:before="40" w:after="120"/>
    </w:pPr>
    <w:rPr>
      <w:rFonts w:ascii="Arial" w:eastAsia="MS Mincho" w:hAnsi="Arial"/>
      <w:szCs w:val="24"/>
      <w:lang w:eastAsia="en-GB"/>
    </w:rPr>
  </w:style>
  <w:style w:type="paragraph" w:styleId="ab">
    <w:name w:val="Body Text Indent"/>
    <w:basedOn w:val="a"/>
    <w:link w:val="Char3"/>
    <w:qFormat/>
    <w:pPr>
      <w:spacing w:after="120" w:line="240" w:lineRule="auto"/>
      <w:ind w:left="283"/>
    </w:pPr>
    <w:rPr>
      <w:rFonts w:eastAsia="MS Mincho"/>
    </w:rPr>
  </w:style>
  <w:style w:type="paragraph" w:styleId="ac">
    <w:name w:val="Plain Text"/>
    <w:basedOn w:val="a"/>
    <w:link w:val="Char4"/>
    <w:qFormat/>
    <w:pPr>
      <w:spacing w:line="240" w:lineRule="auto"/>
    </w:pPr>
    <w:rPr>
      <w:rFonts w:ascii="Courier New" w:eastAsia="宋体"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d">
    <w:name w:val="Balloon Text"/>
    <w:basedOn w:val="a"/>
    <w:link w:val="Char5"/>
    <w:qFormat/>
    <w:rPr>
      <w:rFonts w:ascii="Tahoma" w:hAnsi="Tahoma" w:cs="Tahoma"/>
      <w:sz w:val="16"/>
      <w:szCs w:val="16"/>
    </w:rPr>
  </w:style>
  <w:style w:type="paragraph" w:styleId="ae">
    <w:name w:val="footer"/>
    <w:basedOn w:val="af"/>
    <w:link w:val="Char6"/>
    <w:qFormat/>
    <w:pPr>
      <w:jc w:val="center"/>
    </w:pPr>
    <w:rPr>
      <w:i/>
    </w:rPr>
  </w:style>
  <w:style w:type="paragraph" w:styleId="af">
    <w:name w:val="header"/>
    <w:link w:val="Char7"/>
    <w:qFormat/>
    <w:pPr>
      <w:widowControl w:val="0"/>
      <w:spacing w:after="200" w:line="276" w:lineRule="auto"/>
    </w:pPr>
    <w:rPr>
      <w:rFonts w:ascii="Arial" w:hAnsi="Arial"/>
      <w:b/>
      <w:sz w:val="18"/>
      <w:lang w:val="en-GB" w:eastAsia="en-US"/>
    </w:rPr>
  </w:style>
  <w:style w:type="paragraph" w:styleId="af0">
    <w:name w:val="index heading"/>
    <w:basedOn w:val="a"/>
    <w:next w:val="a"/>
    <w:semiHidden/>
    <w:pPr>
      <w:pBdr>
        <w:top w:val="single" w:sz="12" w:space="0" w:color="auto"/>
      </w:pBdr>
      <w:spacing w:before="360" w:after="240" w:line="240" w:lineRule="auto"/>
    </w:pPr>
    <w:rPr>
      <w:rFonts w:eastAsia="宋体"/>
      <w:b/>
      <w:i/>
      <w:sz w:val="26"/>
    </w:rPr>
  </w:style>
  <w:style w:type="paragraph" w:styleId="af1">
    <w:name w:val="footnote text"/>
    <w:basedOn w:val="a"/>
    <w:link w:val="Char8"/>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List Continue 2"/>
    <w:basedOn w:val="a"/>
    <w:pPr>
      <w:widowControl w:val="0"/>
      <w:tabs>
        <w:tab w:val="right" w:pos="10260"/>
      </w:tabs>
      <w:overflowPunct w:val="0"/>
      <w:autoSpaceDE w:val="0"/>
      <w:autoSpaceDN w:val="0"/>
      <w:adjustRightInd w:val="0"/>
      <w:spacing w:after="120" w:line="240" w:lineRule="auto"/>
      <w:ind w:left="720" w:right="612"/>
      <w:jc w:val="both"/>
      <w:textAlignment w:val="baseline"/>
    </w:pPr>
    <w:rPr>
      <w:rFonts w:ascii="Comic Sans MS" w:eastAsia="宋体" w:hAnsi="Comic Sans MS"/>
      <w:b/>
      <w:sz w:val="18"/>
      <w:lang w:eastAsia="en-GB"/>
    </w:r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33">
    <w:name w:val="List Continue 3"/>
    <w:basedOn w:val="a"/>
    <w:pPr>
      <w:widowControl w:val="0"/>
      <w:tabs>
        <w:tab w:val="right" w:pos="10260"/>
      </w:tabs>
      <w:overflowPunct w:val="0"/>
      <w:autoSpaceDE w:val="0"/>
      <w:autoSpaceDN w:val="0"/>
      <w:adjustRightInd w:val="0"/>
      <w:spacing w:after="120" w:line="240" w:lineRule="auto"/>
      <w:ind w:left="1080" w:right="612"/>
      <w:jc w:val="both"/>
      <w:textAlignment w:val="baseline"/>
    </w:pPr>
    <w:rPr>
      <w:rFonts w:ascii="Comic Sans MS" w:eastAsia="宋体" w:hAnsi="Comic Sans MS"/>
      <w:b/>
      <w:sz w:val="18"/>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3">
    <w:name w:val="Title"/>
    <w:basedOn w:val="a"/>
    <w:next w:val="a"/>
    <w:link w:val="Char9"/>
    <w:qFormat/>
    <w:pPr>
      <w:overflowPunct w:val="0"/>
      <w:autoSpaceDE w:val="0"/>
      <w:autoSpaceDN w:val="0"/>
      <w:adjustRightInd w:val="0"/>
      <w:spacing w:before="240" w:line="240" w:lineRule="auto"/>
      <w:ind w:left="2552"/>
      <w:textAlignment w:val="baseline"/>
    </w:pPr>
    <w:rPr>
      <w:rFonts w:ascii="Arial" w:eastAsia="宋体" w:hAnsi="Arial"/>
      <w:caps/>
      <w:sz w:val="22"/>
      <w:u w:val="single"/>
      <w:lang w:eastAsia="en-GB"/>
    </w:rPr>
  </w:style>
  <w:style w:type="paragraph" w:styleId="af4">
    <w:name w:val="annotation subject"/>
    <w:basedOn w:val="a9"/>
    <w:next w:val="a9"/>
    <w:link w:val="Chara"/>
    <w:qFormat/>
    <w:rPr>
      <w:b/>
      <w:bCs/>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1"/>
    <w:uiPriority w:val="61"/>
    <w:qFormat/>
    <w:rPr>
      <w:rFonts w:asciiTheme="minorHAnsi" w:eastAsiaTheme="minorEastAsia" w:hAnsiTheme="minorHAnsi" w:cstheme="minorBidi"/>
      <w:sz w:val="22"/>
      <w:szCs w:val="22"/>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f6">
    <w:name w:val="page number"/>
    <w:basedOn w:val="a0"/>
  </w:style>
  <w:style w:type="character" w:styleId="af7">
    <w:name w:val="FollowedHyperlink"/>
    <w:qFormat/>
    <w:rPr>
      <w:color w:val="800080"/>
      <w:u w:val="single"/>
    </w:rPr>
  </w:style>
  <w:style w:type="character" w:styleId="af8">
    <w:name w:val="Emphasis"/>
    <w:qFormat/>
    <w:rPr>
      <w:rFonts w:ascii="Arial" w:eastAsia="宋体" w:hAnsi="Arial" w:cs="Arial"/>
      <w:i/>
      <w:iCs/>
      <w:color w:val="0000FF"/>
      <w:kern w:val="2"/>
      <w:lang w:val="en-US" w:eastAsia="zh-CN" w:bidi="ar-SA"/>
    </w:rPr>
  </w:style>
  <w:style w:type="character" w:styleId="af9">
    <w:name w:val="Hyperlink"/>
    <w:uiPriority w:val="99"/>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1">
    <w:name w:val="批注文字 Char"/>
    <w:link w:val="a9"/>
    <w:qFormat/>
    <w:rPr>
      <w:rFonts w:ascii="Times New Roman" w:hAnsi="Times New Roman"/>
      <w:lang w:val="en-GB" w:eastAsia="en-US"/>
    </w:rPr>
  </w:style>
  <w:style w:type="character" w:customStyle="1" w:styleId="Char2">
    <w:name w:val="正文文本 Char"/>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b">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basedOn w:val="a0"/>
    <w:link w:val="afc"/>
    <w:uiPriority w:val="34"/>
    <w:qFormat/>
    <w:locked/>
    <w:rPr>
      <w:rFonts w:ascii="Calibri" w:hAnsi="Calibri" w:cs="Calibri"/>
      <w:lang w:eastAsia="zh-CN"/>
    </w:rPr>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a"/>
    <w:link w:val="Charb"/>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en-US"/>
    </w:rPr>
  </w:style>
  <w:style w:type="paragraph" w:customStyle="1" w:styleId="Observation">
    <w:name w:val="Observation"/>
    <w:basedOn w:val="a"/>
    <w:qFormat/>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Char">
    <w:name w:val="题注 Char"/>
    <w:link w:val="a7"/>
    <w:uiPriority w:val="99"/>
    <w:qFormat/>
    <w:rPr>
      <w:rFonts w:ascii="Times New Roman" w:eastAsia="宋体"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eastAsia="en-US"/>
    </w:rPr>
  </w:style>
  <w:style w:type="paragraph" w:customStyle="1" w:styleId="13">
    <w:name w:val="修订1"/>
    <w:hidden/>
    <w:uiPriority w:val="99"/>
    <w:semiHidden/>
    <w:qFormat/>
    <w:pPr>
      <w:spacing w:after="200" w:line="276" w:lineRule="auto"/>
    </w:pPr>
    <w:rPr>
      <w:rFonts w:ascii="Times New Roman" w:hAnsi="Times New Roman"/>
      <w:lang w:val="en-GB" w:eastAsia="en-US"/>
    </w:rPr>
  </w:style>
  <w:style w:type="character" w:customStyle="1" w:styleId="TAHChar">
    <w:name w:val="TAH Char"/>
    <w:qFormat/>
    <w:rPr>
      <w:rFonts w:ascii="Arial" w:hAnsi="Arial"/>
      <w:b/>
      <w:sz w:val="18"/>
    </w:rPr>
  </w:style>
  <w:style w:type="character" w:customStyle="1" w:styleId="TANChar">
    <w:name w:val="TAN Char"/>
    <w:link w:val="TAN"/>
    <w:qFormat/>
    <w:locked/>
    <w:rPr>
      <w:rFonts w:ascii="Arial" w:hAnsi="Arial"/>
      <w:sz w:val="18"/>
      <w:lang w:val="en-GB" w:eastAsia="en-US"/>
    </w:rPr>
  </w:style>
  <w:style w:type="paragraph" w:customStyle="1" w:styleId="Recommend-1">
    <w:name w:val="Recommend-1"/>
    <w:basedOn w:val="a"/>
    <w:link w:val="Recommend-1Char"/>
    <w:qFormat/>
    <w:pPr>
      <w:numPr>
        <w:numId w:val="4"/>
      </w:numPr>
      <w:overflowPunct w:val="0"/>
      <w:autoSpaceDE w:val="0"/>
      <w:autoSpaceDN w:val="0"/>
      <w:adjustRightInd w:val="0"/>
      <w:spacing w:line="240" w:lineRule="auto"/>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26">
    <w:name w:val="修订2"/>
    <w:hidden/>
    <w:uiPriority w:val="99"/>
    <w:semiHidden/>
    <w:qFormat/>
    <w:rPr>
      <w:rFonts w:ascii="Times New Roman" w:hAnsi="Times New Roman"/>
      <w:lang w:val="en-GB" w:eastAsia="en-US"/>
    </w:rPr>
  </w:style>
  <w:style w:type="character" w:customStyle="1" w:styleId="apple-converted-space">
    <w:name w:val="apple-converted-space"/>
    <w:basedOn w:val="a0"/>
    <w:qFormat/>
  </w:style>
  <w:style w:type="character" w:customStyle="1" w:styleId="EXChar">
    <w:name w:val="EX Char"/>
    <w:link w:val="EX"/>
    <w:qFormat/>
    <w:locked/>
    <w:rPr>
      <w:rFonts w:ascii="Times New Roman" w:hAnsi="Times New Roman"/>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1Char">
    <w:name w:val="标题 1 Char"/>
    <w:basedOn w:val="a0"/>
    <w:link w:val="1"/>
    <w:qFormat/>
    <w:rPr>
      <w:rFonts w:ascii="Arial" w:hAnsi="Arial"/>
      <w:sz w:val="36"/>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7">
    <w:name w:val="页眉 Char"/>
    <w:basedOn w:val="a0"/>
    <w:link w:val="af"/>
    <w:rPr>
      <w:rFonts w:ascii="Arial" w:hAnsi="Arial"/>
      <w:b/>
      <w:sz w:val="18"/>
      <w:lang w:val="en-GB" w:eastAsia="en-US"/>
    </w:rPr>
  </w:style>
  <w:style w:type="character" w:customStyle="1" w:styleId="Char8">
    <w:name w:val="脚注文本 Char"/>
    <w:basedOn w:val="a0"/>
    <w:link w:val="af1"/>
    <w:rPr>
      <w:rFonts w:ascii="Times New Roman" w:hAnsi="Times New Roman"/>
      <w:sz w:val="16"/>
      <w:lang w:val="en-GB" w:eastAsia="en-US"/>
    </w:rPr>
  </w:style>
  <w:style w:type="character" w:customStyle="1" w:styleId="Char6">
    <w:name w:val="页脚 Char"/>
    <w:basedOn w:val="a0"/>
    <w:link w:val="ae"/>
    <w:rPr>
      <w:rFonts w:ascii="Arial" w:hAnsi="Arial"/>
      <w:b/>
      <w:i/>
      <w:sz w:val="18"/>
      <w:lang w:val="en-GB" w:eastAsia="en-US"/>
    </w:rPr>
  </w:style>
  <w:style w:type="character" w:customStyle="1" w:styleId="B5Char">
    <w:name w:val="B5 Char"/>
    <w:link w:val="B5"/>
    <w:qFormat/>
    <w:rPr>
      <w:rFonts w:ascii="Times New Roman" w:hAnsi="Times New Roman"/>
      <w:lang w:val="en-GB" w:eastAsia="en-US"/>
    </w:rPr>
  </w:style>
  <w:style w:type="character" w:customStyle="1" w:styleId="B6Char">
    <w:name w:val="B6 Char"/>
    <w:link w:val="B6"/>
    <w:qFormat/>
    <w:rPr>
      <w:rFonts w:ascii="Times New Roman" w:hAnsi="Times New Roman"/>
      <w:lang w:val="en-GB" w:eastAsia="en-US"/>
    </w:rPr>
  </w:style>
  <w:style w:type="character" w:customStyle="1" w:styleId="Char5">
    <w:name w:val="批注框文本 Char"/>
    <w:basedOn w:val="a0"/>
    <w:link w:val="ad"/>
    <w:uiPriority w:val="99"/>
    <w:rPr>
      <w:rFonts w:ascii="Tahoma" w:hAnsi="Tahoma" w:cs="Tahoma"/>
      <w:sz w:val="16"/>
      <w:szCs w:val="16"/>
      <w:lang w:val="en-GB" w:eastAsia="en-US"/>
    </w:rPr>
  </w:style>
  <w:style w:type="character" w:customStyle="1" w:styleId="Chara">
    <w:name w:val="批注主题 Char"/>
    <w:basedOn w:val="Char1"/>
    <w:link w:val="af4"/>
    <w:rPr>
      <w:rFonts w:ascii="Times New Roman" w:hAnsi="Times New Roman"/>
      <w:b/>
      <w:bCs/>
      <w:lang w:val="en-GB" w:eastAsia="en-US"/>
    </w:rPr>
  </w:style>
  <w:style w:type="paragraph" w:customStyle="1" w:styleId="3GPPAgreements">
    <w:name w:val="3GPP Agreements"/>
    <w:basedOn w:val="a"/>
    <w:qFormat/>
    <w:pPr>
      <w:numPr>
        <w:numId w:val="5"/>
      </w:numPr>
      <w:overflowPunct w:val="0"/>
      <w:autoSpaceDE w:val="0"/>
      <w:autoSpaceDN w:val="0"/>
      <w:adjustRightInd w:val="0"/>
      <w:spacing w:before="60" w:after="60" w:line="240" w:lineRule="auto"/>
      <w:jc w:val="both"/>
      <w:textAlignment w:val="baseline"/>
    </w:pPr>
    <w:rPr>
      <w:rFonts w:eastAsia="Times New Roman"/>
      <w:sz w:val="22"/>
      <w:lang w:val="en-US" w:eastAsia="zh-CN"/>
    </w:rPr>
  </w:style>
  <w:style w:type="character" w:customStyle="1" w:styleId="Underrubrik2Char1">
    <w:name w:val="Underrubrik2 Char1"/>
    <w:rPr>
      <w:rFonts w:ascii="Arial" w:hAnsi="Arial"/>
      <w:sz w:val="28"/>
      <w:lang w:val="en-GB" w:eastAsia="en-US" w:bidi="ar-SA"/>
    </w:rPr>
  </w:style>
  <w:style w:type="character" w:customStyle="1" w:styleId="EditorsNoteChar">
    <w:name w:val="Editor's Note Char"/>
    <w:qFormat/>
    <w:rPr>
      <w:rFonts w:ascii="Arial" w:eastAsia="宋体" w:hAnsi="Arial" w:cs="Arial"/>
      <w:color w:val="FF0000"/>
      <w:kern w:val="2"/>
      <w:lang w:val="en-GB" w:eastAsia="en-US" w:bidi="ar-SA"/>
    </w:rPr>
  </w:style>
  <w:style w:type="paragraph" w:customStyle="1" w:styleId="TAJ">
    <w:name w:val="TAJ"/>
    <w:basedOn w:val="TH"/>
    <w:pPr>
      <w:spacing w:line="240" w:lineRule="auto"/>
    </w:pPr>
    <w:rPr>
      <w:rFonts w:eastAsia="宋体"/>
    </w:rPr>
  </w:style>
  <w:style w:type="paragraph" w:customStyle="1" w:styleId="INDENT1">
    <w:name w:val="INDENT1"/>
    <w:basedOn w:val="a"/>
    <w:pPr>
      <w:spacing w:line="240" w:lineRule="auto"/>
      <w:ind w:left="851"/>
    </w:pPr>
    <w:rPr>
      <w:rFonts w:eastAsia="宋体"/>
    </w:rPr>
  </w:style>
  <w:style w:type="paragraph" w:customStyle="1" w:styleId="INDENT2">
    <w:name w:val="INDENT2"/>
    <w:basedOn w:val="a"/>
    <w:pPr>
      <w:spacing w:line="240" w:lineRule="auto"/>
      <w:ind w:left="1135" w:hanging="284"/>
    </w:pPr>
    <w:rPr>
      <w:rFonts w:eastAsia="宋体"/>
    </w:rPr>
  </w:style>
  <w:style w:type="paragraph" w:customStyle="1" w:styleId="INDENT3">
    <w:name w:val="INDENT3"/>
    <w:basedOn w:val="a"/>
    <w:pPr>
      <w:spacing w:line="240" w:lineRule="auto"/>
      <w:ind w:left="1701" w:hanging="567"/>
    </w:pPr>
    <w:rPr>
      <w:rFonts w:eastAsia="宋体"/>
    </w:rPr>
  </w:style>
  <w:style w:type="paragraph" w:customStyle="1" w:styleId="FigureTitle">
    <w:name w:val="Figure_Title"/>
    <w:basedOn w:val="a"/>
    <w:next w:val="a"/>
    <w:pPr>
      <w:keepLines/>
      <w:tabs>
        <w:tab w:val="left" w:pos="794"/>
        <w:tab w:val="left" w:pos="1191"/>
        <w:tab w:val="left" w:pos="1588"/>
        <w:tab w:val="left" w:pos="1985"/>
      </w:tabs>
      <w:spacing w:before="120" w:after="480" w:line="240" w:lineRule="auto"/>
      <w:jc w:val="center"/>
    </w:pPr>
    <w:rPr>
      <w:rFonts w:eastAsia="宋体"/>
      <w:b/>
      <w:sz w:val="24"/>
    </w:rPr>
  </w:style>
  <w:style w:type="paragraph" w:customStyle="1" w:styleId="RecCCITT">
    <w:name w:val="Rec_CCITT_#"/>
    <w:basedOn w:val="a"/>
    <w:pPr>
      <w:keepNext/>
      <w:keepLines/>
      <w:spacing w:line="240" w:lineRule="auto"/>
    </w:pPr>
    <w:rPr>
      <w:rFonts w:eastAsia="宋体"/>
      <w:b/>
    </w:rPr>
  </w:style>
  <w:style w:type="paragraph" w:customStyle="1" w:styleId="enumlev2">
    <w:name w:val="enumlev2"/>
    <w:basedOn w:val="a"/>
    <w:qFormat/>
    <w:pPr>
      <w:tabs>
        <w:tab w:val="left" w:pos="794"/>
        <w:tab w:val="left" w:pos="1191"/>
        <w:tab w:val="left" w:pos="1588"/>
        <w:tab w:val="left" w:pos="1985"/>
      </w:tabs>
      <w:spacing w:before="86" w:line="240" w:lineRule="auto"/>
      <w:ind w:left="1588" w:hanging="397"/>
      <w:jc w:val="both"/>
    </w:pPr>
    <w:rPr>
      <w:rFonts w:eastAsia="宋体"/>
      <w:lang w:val="en-US"/>
    </w:rPr>
  </w:style>
  <w:style w:type="paragraph" w:customStyle="1" w:styleId="CouvRecTitle">
    <w:name w:val="Couv Rec Title"/>
    <w:basedOn w:val="a"/>
    <w:pPr>
      <w:keepNext/>
      <w:keepLines/>
      <w:spacing w:before="240" w:line="240" w:lineRule="auto"/>
      <w:ind w:left="1418"/>
    </w:pPr>
    <w:rPr>
      <w:rFonts w:ascii="Arial" w:eastAsia="宋体" w:hAnsi="Arial"/>
      <w:b/>
      <w:sz w:val="36"/>
      <w:lang w:val="en-US"/>
    </w:rPr>
  </w:style>
  <w:style w:type="character" w:customStyle="1" w:styleId="Char0">
    <w:name w:val="文档结构图 Char"/>
    <w:basedOn w:val="a0"/>
    <w:link w:val="a8"/>
    <w:semiHidden/>
    <w:qFormat/>
    <w:rPr>
      <w:rFonts w:ascii="Tahoma" w:hAnsi="Tahoma" w:cs="Tahoma"/>
      <w:shd w:val="clear" w:color="auto" w:fill="000080"/>
      <w:lang w:val="en-GB" w:eastAsia="en-US"/>
    </w:rPr>
  </w:style>
  <w:style w:type="character" w:customStyle="1" w:styleId="Char4">
    <w:name w:val="纯文本 Char"/>
    <w:basedOn w:val="a0"/>
    <w:link w:val="ac"/>
    <w:qFormat/>
    <w:rPr>
      <w:rFonts w:ascii="Courier New" w:eastAsia="宋体" w:hAnsi="Courier New"/>
      <w:lang w:val="nb-NO" w:eastAsia="en-US"/>
    </w:rPr>
  </w:style>
  <w:style w:type="character" w:customStyle="1" w:styleId="Char9">
    <w:name w:val="标题 Char"/>
    <w:basedOn w:val="a0"/>
    <w:link w:val="af3"/>
    <w:rPr>
      <w:rFonts w:ascii="Arial" w:eastAsia="宋体" w:hAnsi="Arial"/>
      <w:caps/>
      <w:sz w:val="22"/>
      <w:u w:val="single"/>
      <w:lang w:val="en-GB" w:eastAsia="en-GB"/>
    </w:rPr>
  </w:style>
  <w:style w:type="paragraph" w:customStyle="1" w:styleId="BL">
    <w:name w:val="BL"/>
    <w:basedOn w:val="a"/>
    <w:qFormat/>
    <w:pPr>
      <w:widowControl w:val="0"/>
      <w:numPr>
        <w:numId w:val="6"/>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宋体" w:hAnsi="Arial"/>
      <w:b/>
      <w:lang w:eastAsia="en-GB"/>
    </w:rPr>
  </w:style>
  <w:style w:type="paragraph" w:customStyle="1" w:styleId="BN">
    <w:name w:val="BN"/>
    <w:basedOn w:val="a"/>
    <w:qFormat/>
    <w:pPr>
      <w:widowControl w:val="0"/>
      <w:tabs>
        <w:tab w:val="left" w:pos="567"/>
        <w:tab w:val="right" w:pos="10260"/>
      </w:tabs>
      <w:overflowPunct w:val="0"/>
      <w:autoSpaceDE w:val="0"/>
      <w:autoSpaceDN w:val="0"/>
      <w:adjustRightInd w:val="0"/>
      <w:spacing w:line="240" w:lineRule="auto"/>
      <w:ind w:left="568" w:right="612" w:hanging="284"/>
      <w:jc w:val="both"/>
      <w:textAlignment w:val="baseline"/>
    </w:pPr>
    <w:rPr>
      <w:rFonts w:ascii="Arial" w:eastAsia="宋体" w:hAnsi="Arial"/>
      <w:b/>
      <w:lang w:eastAsia="en-GB"/>
    </w:rPr>
  </w:style>
  <w:style w:type="character" w:customStyle="1" w:styleId="msoins0">
    <w:name w:val="msoins"/>
    <w:basedOn w:val="a0"/>
  </w:style>
  <w:style w:type="paragraph" w:customStyle="1" w:styleId="NumberedList0">
    <w:name w:val="Numbered List 0"/>
    <w:basedOn w:val="a"/>
    <w:qFormat/>
    <w:pPr>
      <w:widowControl w:val="0"/>
      <w:tabs>
        <w:tab w:val="right" w:pos="10260"/>
      </w:tabs>
      <w:autoSpaceDE w:val="0"/>
      <w:autoSpaceDN w:val="0"/>
      <w:adjustRightInd w:val="0"/>
      <w:spacing w:after="220" w:line="240" w:lineRule="auto"/>
      <w:ind w:left="1298" w:right="612" w:hanging="1298"/>
      <w:jc w:val="both"/>
    </w:pPr>
    <w:rPr>
      <w:rFonts w:ascii="Arial" w:eastAsia="宋体" w:hAnsi="Arial"/>
      <w:b/>
      <w:sz w:val="22"/>
      <w:lang w:val="en-US" w:eastAsia="zh-CN"/>
    </w:rPr>
  </w:style>
  <w:style w:type="paragraph" w:customStyle="1" w:styleId="vb1">
    <w:name w:val="vb1"/>
    <w:basedOn w:val="LD"/>
    <w:qFormat/>
    <w:pPr>
      <w:keepNext w:val="0"/>
      <w:keepLines w:val="0"/>
      <w:overflowPunct w:val="0"/>
      <w:autoSpaceDE w:val="0"/>
      <w:autoSpaceDN w:val="0"/>
      <w:adjustRightInd w:val="0"/>
      <w:spacing w:after="180" w:line="240" w:lineRule="auto"/>
      <w:textAlignment w:val="baseline"/>
    </w:pPr>
    <w:rPr>
      <w:rFonts w:ascii="Times New Roman" w:eastAsia="宋体" w:hAnsi="Times New Roman"/>
      <w:lang w:eastAsia="en-GB"/>
    </w:rPr>
  </w:style>
  <w:style w:type="character" w:customStyle="1" w:styleId="Char3">
    <w:name w:val="正文文本缩进 Char"/>
    <w:basedOn w:val="a0"/>
    <w:link w:val="ab"/>
    <w:rPr>
      <w:rFonts w:ascii="Times New Roman" w:eastAsia="MS Mincho" w:hAnsi="Times New Roman"/>
      <w:lang w:val="en-GB" w:eastAsia="en-US"/>
    </w:rPr>
  </w:style>
  <w:style w:type="paragraph" w:customStyle="1" w:styleId="CommentSubject1">
    <w:name w:val="Comment Subject1"/>
    <w:basedOn w:val="a9"/>
    <w:next w:val="a9"/>
    <w:semiHidden/>
    <w:pPr>
      <w:numPr>
        <w:numId w:val="7"/>
      </w:numPr>
      <w:tabs>
        <w:tab w:val="clear" w:pos="851"/>
        <w:tab w:val="left" w:pos="644"/>
        <w:tab w:val="left" w:pos="1209"/>
      </w:tabs>
      <w:spacing w:line="240" w:lineRule="auto"/>
      <w:ind w:left="0" w:firstLine="0"/>
    </w:pPr>
    <w:rPr>
      <w:rFonts w:eastAsia="MS Mincho"/>
      <w:b/>
      <w:bCs/>
    </w:rPr>
  </w:style>
  <w:style w:type="paragraph" w:customStyle="1" w:styleId="Note">
    <w:name w:val="Note"/>
    <w:basedOn w:val="a"/>
    <w:pPr>
      <w:spacing w:after="120" w:line="240" w:lineRule="auto"/>
      <w:ind w:left="1134" w:hanging="567"/>
    </w:pPr>
    <w:rPr>
      <w:rFonts w:eastAsia="MS Mincho"/>
      <w:szCs w:val="22"/>
    </w:rPr>
  </w:style>
  <w:style w:type="paragraph" w:customStyle="1" w:styleId="SectionXX">
    <w:name w:val="Section X.X"/>
    <w:basedOn w:val="a"/>
    <w:next w:val="a"/>
    <w:pPr>
      <w:widowControl w:val="0"/>
      <w:spacing w:beforeLines="50" w:before="50" w:afterLines="50" w:after="50" w:line="240" w:lineRule="auto"/>
      <w:jc w:val="both"/>
      <w:outlineLvl w:val="1"/>
    </w:pPr>
    <w:rPr>
      <w:rFonts w:ascii="Arial" w:eastAsia="Arial" w:hAnsi="Arial"/>
      <w:kern w:val="2"/>
      <w:sz w:val="24"/>
      <w:szCs w:val="24"/>
      <w:lang w:eastAsia="ja-JP"/>
    </w:rPr>
  </w:style>
  <w:style w:type="character" w:customStyle="1" w:styleId="QuotationZchn">
    <w:name w:val="Quotation Zchn"/>
    <w:qFormat/>
    <w:rPr>
      <w:rFonts w:ascii="Arial" w:eastAsia="宋体" w:hAnsi="Arial" w:cs="Arial"/>
      <w:color w:val="0000FF"/>
      <w:kern w:val="2"/>
      <w:szCs w:val="22"/>
      <w:lang w:val="en-GB" w:eastAsia="en-US" w:bidi="ar-SA"/>
    </w:rPr>
  </w:style>
  <w:style w:type="paragraph" w:customStyle="1" w:styleId="List0">
    <w:name w:val="List 0"/>
    <w:basedOn w:val="a"/>
    <w:qFormat/>
    <w:pPr>
      <w:spacing w:after="120" w:line="240" w:lineRule="auto"/>
      <w:ind w:left="284" w:hanging="284"/>
    </w:pPr>
    <w:rPr>
      <w:rFonts w:ascii="Arial" w:eastAsia="MS Mincho" w:hAnsi="Arial"/>
      <w:szCs w:val="22"/>
    </w:rPr>
  </w:style>
  <w:style w:type="character" w:customStyle="1" w:styleId="EditorsNoteZchn">
    <w:name w:val="Editor's Note Zchn"/>
    <w:qFormat/>
    <w:rPr>
      <w:rFonts w:ascii="Arial" w:eastAsia="宋体" w:hAnsi="Arial" w:cs="Arial"/>
      <w:color w:val="FF0000"/>
      <w:kern w:val="2"/>
      <w:lang w:val="en-GB" w:eastAsia="en-US" w:bidi="ar-SA"/>
    </w:rPr>
  </w:style>
  <w:style w:type="character" w:customStyle="1" w:styleId="TFZchn">
    <w:name w:val="TF Zchn"/>
    <w:qFormat/>
    <w:rPr>
      <w:rFonts w:ascii="Arial" w:eastAsia="MS Mincho" w:hAnsi="Arial" w:cs="Arial"/>
      <w:b/>
      <w:color w:val="0000FF"/>
      <w:kern w:val="2"/>
      <w:lang w:val="en-GB" w:eastAsia="en-US" w:bidi="ar-SA"/>
    </w:rPr>
  </w:style>
  <w:style w:type="paragraph" w:customStyle="1" w:styleId="TALCharChar">
    <w:name w:val="TAL Char Char"/>
    <w:basedOn w:val="a"/>
    <w:pPr>
      <w:keepNext/>
      <w:keepLines/>
      <w:overflowPunct w:val="0"/>
      <w:autoSpaceDE w:val="0"/>
      <w:autoSpaceDN w:val="0"/>
      <w:adjustRightInd w:val="0"/>
      <w:spacing w:after="0" w:line="240" w:lineRule="auto"/>
      <w:textAlignment w:val="baseline"/>
    </w:pPr>
    <w:rPr>
      <w:rFonts w:ascii="Arial" w:eastAsia="宋体" w:hAnsi="Arial"/>
      <w:sz w:val="18"/>
      <w:lang w:eastAsia="ja-JP"/>
    </w:rPr>
  </w:style>
  <w:style w:type="character" w:customStyle="1" w:styleId="TALCharCharChar">
    <w:name w:val="TAL Char Char Char"/>
    <w:rPr>
      <w:rFonts w:ascii="Arial" w:hAnsi="Arial"/>
      <w:sz w:val="18"/>
      <w:lang w:val="en-GB" w:eastAsia="ja-JP" w:bidi="ar-SA"/>
    </w:rPr>
  </w:style>
  <w:style w:type="character" w:customStyle="1" w:styleId="ZDONTMODIFY">
    <w:name w:val="ZDONTMODIFY"/>
  </w:style>
  <w:style w:type="paragraph" w:customStyle="1" w:styleId="StylePLPatternClearGray-10">
    <w:name w:val="Style PL + Pattern: Clear (Gray-10%)"/>
    <w:basedOn w:val="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line="240" w:lineRule="auto"/>
      <w:jc w:val="both"/>
      <w:textAlignment w:val="baseline"/>
    </w:pPr>
    <w:rPr>
      <w:rFonts w:ascii="Courier New" w:eastAsia="宋体" w:hAnsi="Courier New"/>
      <w:sz w:val="16"/>
    </w:rPr>
  </w:style>
  <w:style w:type="paragraph" w:customStyle="1" w:styleId="TableRow">
    <w:name w:val="Table Row"/>
    <w:basedOn w:val="a"/>
    <w:link w:val="TableRowCar"/>
    <w:pPr>
      <w:widowControl w:val="0"/>
      <w:adjustRightInd w:val="0"/>
      <w:spacing w:before="20" w:after="20" w:line="240" w:lineRule="auto"/>
      <w:jc w:val="both"/>
      <w:textAlignment w:val="baseline"/>
    </w:pPr>
    <w:rPr>
      <w:rFonts w:eastAsia="宋体"/>
    </w:rPr>
  </w:style>
  <w:style w:type="paragraph" w:customStyle="1" w:styleId="StylePLPatternClearGray-101">
    <w:name w:val="Style PL + Pattern: Clear (Gray-10%)1"/>
    <w:basedOn w:val="PL"/>
    <w:pPr>
      <w:widowControl w:val="0"/>
      <w:shd w:val="clear" w:color="auto" w:fill="E6E6E6"/>
      <w:adjustRightInd w:val="0"/>
      <w:spacing w:after="0" w:line="240" w:lineRule="auto"/>
      <w:jc w:val="both"/>
      <w:textAlignment w:val="baseline"/>
    </w:pPr>
    <w:rPr>
      <w:rFonts w:eastAsia="宋体"/>
    </w:rPr>
  </w:style>
  <w:style w:type="paragraph" w:customStyle="1" w:styleId="StylePLPatternClearGray-102">
    <w:name w:val="Style PL + Pattern: Clear (Gray-10%)2"/>
    <w:basedOn w:val="PL"/>
    <w:pPr>
      <w:widowControl w:val="0"/>
      <w:shd w:val="clear" w:color="auto" w:fill="E6E6E6"/>
      <w:adjustRightInd w:val="0"/>
      <w:spacing w:after="0" w:line="240" w:lineRule="auto"/>
      <w:jc w:val="both"/>
      <w:textAlignment w:val="baseline"/>
    </w:pPr>
    <w:rPr>
      <w:rFonts w:eastAsia="宋体"/>
    </w:rPr>
  </w:style>
  <w:style w:type="paragraph" w:customStyle="1" w:styleId="StylePLPatternClearGray-103">
    <w:name w:val="Style PL + Pattern: Clear (Gray-10%)3"/>
    <w:basedOn w:val="PL"/>
    <w:pPr>
      <w:widowControl w:val="0"/>
      <w:shd w:val="clear" w:color="auto" w:fill="E6E6E6"/>
      <w:adjustRightInd w:val="0"/>
      <w:spacing w:after="0" w:line="240" w:lineRule="auto"/>
      <w:jc w:val="both"/>
      <w:textAlignment w:val="baseline"/>
    </w:pPr>
    <w:rPr>
      <w:rFonts w:eastAsia="宋体"/>
    </w:rPr>
  </w:style>
  <w:style w:type="paragraph" w:customStyle="1" w:styleId="StylePLPatternClearGray-104">
    <w:name w:val="Style PL + Pattern: Clear (Gray-10%)4"/>
    <w:basedOn w:val="PL"/>
    <w:pPr>
      <w:widowControl w:val="0"/>
      <w:shd w:val="clear" w:color="auto" w:fill="E6E6E6"/>
      <w:adjustRightInd w:val="0"/>
      <w:spacing w:after="0" w:line="240" w:lineRule="auto"/>
      <w:jc w:val="both"/>
      <w:textAlignment w:val="baseline"/>
    </w:pPr>
    <w:rPr>
      <w:rFonts w:eastAsia="宋体"/>
    </w:rPr>
  </w:style>
  <w:style w:type="paragraph" w:customStyle="1" w:styleId="StylePLPatternClearGray-105">
    <w:name w:val="Style PL + Pattern: Clear (Gray-10%)5"/>
    <w:basedOn w:val="PL"/>
    <w:pPr>
      <w:widowControl w:val="0"/>
      <w:shd w:val="clear" w:color="auto" w:fill="E6E6E6"/>
      <w:adjustRightInd w:val="0"/>
      <w:spacing w:after="0" w:line="240" w:lineRule="auto"/>
      <w:jc w:val="both"/>
      <w:textAlignment w:val="baseline"/>
    </w:pPr>
    <w:rPr>
      <w:rFonts w:eastAsia="宋体"/>
    </w:rPr>
  </w:style>
  <w:style w:type="paragraph" w:customStyle="1" w:styleId="StylePLPatternClearGray-106">
    <w:name w:val="Style PL + Pattern: Clear (Gray-10%)6"/>
    <w:basedOn w:val="PL"/>
    <w:pPr>
      <w:widowControl w:val="0"/>
      <w:shd w:val="clear" w:color="auto" w:fill="E6E6E6"/>
      <w:adjustRightInd w:val="0"/>
      <w:spacing w:after="0" w:line="240" w:lineRule="auto"/>
      <w:jc w:val="both"/>
      <w:textAlignment w:val="baseline"/>
    </w:pPr>
    <w:rPr>
      <w:rFonts w:eastAsia="宋体"/>
    </w:rPr>
  </w:style>
  <w:style w:type="character" w:customStyle="1" w:styleId="TableRowCar">
    <w:name w:val="Table Row Car"/>
    <w:link w:val="TableRow"/>
    <w:locked/>
    <w:rPr>
      <w:rFonts w:ascii="Times New Roman" w:eastAsia="宋体" w:hAnsi="Times New Roman"/>
      <w:lang w:val="en-GB" w:eastAsia="en-US"/>
    </w:rPr>
  </w:style>
  <w:style w:type="paragraph" w:customStyle="1" w:styleId="NumList">
    <w:name w:val="NumList"/>
    <w:basedOn w:val="a"/>
    <w:pPr>
      <w:widowControl w:val="0"/>
      <w:numPr>
        <w:ilvl w:val="1"/>
        <w:numId w:val="8"/>
      </w:numPr>
      <w:adjustRightInd w:val="0"/>
      <w:spacing w:before="120" w:after="0" w:line="240" w:lineRule="auto"/>
      <w:jc w:val="both"/>
      <w:textAlignment w:val="baseline"/>
    </w:pPr>
    <w:rPr>
      <w:rFonts w:eastAsia="宋体"/>
    </w:rPr>
  </w:style>
  <w:style w:type="paragraph" w:customStyle="1" w:styleId="Default">
    <w:name w:val="Default"/>
    <w:pPr>
      <w:autoSpaceDE w:val="0"/>
      <w:autoSpaceDN w:val="0"/>
      <w:adjustRightInd w:val="0"/>
    </w:pPr>
    <w:rPr>
      <w:rFonts w:ascii="Times New Roman" w:eastAsia="宋体" w:hAnsi="Times New Roman"/>
      <w:color w:val="000000"/>
      <w:sz w:val="24"/>
      <w:szCs w:val="24"/>
      <w:lang w:eastAsia="en-US"/>
    </w:rPr>
  </w:style>
  <w:style w:type="paragraph" w:customStyle="1" w:styleId="B7">
    <w:name w:val="B7"/>
    <w:basedOn w:val="B6"/>
    <w:link w:val="B7Char"/>
    <w:qFormat/>
    <w:pPr>
      <w:overflowPunct w:val="0"/>
      <w:autoSpaceDE w:val="0"/>
      <w:autoSpaceDN w:val="0"/>
      <w:adjustRightInd w:val="0"/>
      <w:spacing w:line="240" w:lineRule="auto"/>
      <w:ind w:left="2269"/>
      <w:textAlignment w:val="baseline"/>
    </w:pPr>
    <w:rPr>
      <w:rFonts w:eastAsia="MS Mincho"/>
      <w:lang w:val="zh-CN" w:eastAsia="zh-CN"/>
    </w:rPr>
  </w:style>
  <w:style w:type="character" w:customStyle="1" w:styleId="B7Char">
    <w:name w:val="B7 Char"/>
    <w:link w:val="B7"/>
    <w:qFormat/>
    <w:rPr>
      <w:rFonts w:ascii="Times New Roman" w:eastAsia="MS Mincho" w:hAnsi="Times New Roman"/>
      <w:lang w:val="zh-CN" w:eastAsia="zh-CN"/>
    </w:rPr>
  </w:style>
  <w:style w:type="paragraph" w:customStyle="1" w:styleId="B8">
    <w:name w:val="B8"/>
    <w:basedOn w:val="B7"/>
    <w:qFormat/>
    <w:pPr>
      <w:ind w:left="2448" w:hanging="288"/>
    </w:pPr>
    <w:rPr>
      <w:rFonts w:eastAsia="Times New Roman"/>
    </w:rPr>
  </w:style>
  <w:style w:type="character" w:customStyle="1" w:styleId="CRCoverPageZchn">
    <w:name w:val="CR Cover Page Zchn"/>
    <w:link w:val="CRCoverPage"/>
    <w:qFormat/>
    <w:rPr>
      <w:rFonts w:ascii="Arial" w:hAnsi="Arial"/>
      <w:lang w:val="en-GB" w:eastAsia="en-US"/>
    </w:rPr>
  </w:style>
  <w:style w:type="paragraph" w:customStyle="1" w:styleId="TP-change">
    <w:name w:val="TP-change"/>
    <w:basedOn w:val="a"/>
    <w:link w:val="TP-changeChar"/>
    <w:qFormat/>
    <w:pPr>
      <w:numPr>
        <w:numId w:val="9"/>
      </w:numPr>
      <w:spacing w:after="0" w:line="240" w:lineRule="auto"/>
      <w:jc w:val="center"/>
    </w:pPr>
    <w:rPr>
      <w:rFonts w:eastAsia="宋体"/>
      <w:b/>
      <w:lang w:eastAsia="zh-CN"/>
    </w:rPr>
  </w:style>
  <w:style w:type="character" w:customStyle="1" w:styleId="TP-changeChar">
    <w:name w:val="TP-change Char"/>
    <w:link w:val="TP-change"/>
    <w:rPr>
      <w:rFonts w:ascii="Times New Roman" w:eastAsia="宋体" w:hAnsi="Times New Roman"/>
      <w:b/>
      <w:lang w:val="en-GB"/>
    </w:rPr>
  </w:style>
  <w:style w:type="character" w:customStyle="1" w:styleId="NOZchn">
    <w:name w:val="NO Zchn"/>
    <w:qFormat/>
  </w:style>
  <w:style w:type="paragraph" w:customStyle="1" w:styleId="Reference">
    <w:name w:val="Reference"/>
    <w:basedOn w:val="a"/>
    <w:uiPriority w:val="99"/>
    <w:qFormat/>
    <w:pPr>
      <w:numPr>
        <w:numId w:val="10"/>
      </w:numPr>
      <w:overflowPunct w:val="0"/>
      <w:autoSpaceDE w:val="0"/>
      <w:autoSpaceDN w:val="0"/>
      <w:adjustRightInd w:val="0"/>
      <w:spacing w:after="120" w:line="240" w:lineRule="auto"/>
      <w:jc w:val="both"/>
      <w:textAlignment w:val="baseline"/>
    </w:pPr>
    <w:rPr>
      <w:rFonts w:ascii="Arial" w:eastAsia="宋体" w:hAnsi="Arial"/>
      <w:lang w:eastAsia="zh-CN"/>
    </w:rPr>
  </w:style>
  <w:style w:type="paragraph" w:customStyle="1" w:styleId="TANLeft1">
    <w:name w:val="TAN + Left:  1"/>
    <w:basedOn w:val="TAN"/>
    <w:qFormat/>
    <w:pPr>
      <w:spacing w:line="240" w:lineRule="auto"/>
      <w:ind w:left="1339" w:hanging="709"/>
    </w:pPr>
    <w:rPr>
      <w:rFonts w:eastAsia="宋体"/>
    </w:rPr>
  </w:style>
  <w:style w:type="table" w:customStyle="1" w:styleId="27">
    <w:name w:val="网格型2"/>
    <w:basedOn w:val="a1"/>
    <w:uiPriority w:val="39"/>
    <w:qFormat/>
    <w:rPr>
      <w:rFonts w:ascii="Calibri" w:eastAsia="等线"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hanging="284"/>
    </w:pPr>
    <w:rPr>
      <w:lang w:val="en-US" w:eastAsia="ja-JP"/>
    </w:rPr>
  </w:style>
  <w:style w:type="paragraph" w:customStyle="1" w:styleId="B10">
    <w:name w:val="B10"/>
    <w:basedOn w:val="B5"/>
    <w:link w:val="B10Char"/>
    <w:qFormat/>
    <w:pPr>
      <w:overflowPunct w:val="0"/>
      <w:autoSpaceDE w:val="0"/>
      <w:autoSpaceDN w:val="0"/>
      <w:adjustRightInd w:val="0"/>
      <w:spacing w:line="240" w:lineRule="auto"/>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table" w:customStyle="1" w:styleId="34">
    <w:name w:val="网格型3"/>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table" w:customStyle="1" w:styleId="43">
    <w:name w:val="网格型4"/>
    <w:basedOn w:val="a1"/>
    <w:uiPriority w:val="39"/>
    <w:qFormat/>
    <w:rPr>
      <w:rFonts w:ascii="Calibri" w:eastAsia="等线"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qFormat/>
    <w:rPr>
      <w:color w:val="605E5C"/>
      <w:shd w:val="clear" w:color="auto" w:fill="E1DFDD"/>
    </w:rPr>
  </w:style>
  <w:style w:type="table" w:customStyle="1" w:styleId="210">
    <w:name w:val="网格型21"/>
    <w:basedOn w:val="a1"/>
    <w:uiPriority w:val="39"/>
    <w:qFormat/>
    <w:rsid w:val="00551A99"/>
    <w:rPr>
      <w:rFonts w:ascii="Calibri" w:eastAsia="等线"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uiPriority w:val="39"/>
    <w:qFormat/>
    <w:rsid w:val="00551A99"/>
    <w:rPr>
      <w:rFonts w:ascii="Calibri" w:eastAsia="等线"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9E0543"/>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9E0543"/>
    <w:rPr>
      <w:rFonts w:ascii="Arial" w:eastAsia="MS Mincho" w:hAnsi="Arial"/>
      <w:i/>
      <w:noProof/>
      <w:sz w:val="18"/>
      <w:szCs w:val="24"/>
      <w:lang w:val="en-GB" w:eastAsia="en-GB"/>
    </w:rPr>
  </w:style>
  <w:style w:type="character" w:customStyle="1" w:styleId="14">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uiPriority w:val="34"/>
    <w:qFormat/>
    <w:locked/>
    <w:rsid w:val="008F5B70"/>
    <w:rPr>
      <w:rFonts w:ascii="Calibri" w:eastAsia="宋体" w:hAnsi="Calibri"/>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semiHidden="0" w:unhideWhenUsed="0" w:qFormat="1"/>
    <w:lsdException w:name="List Bullet"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lsdException w:name="Body Text" w:qFormat="1"/>
    <w:lsdException w:name="Body Text Indent" w:qFormat="1"/>
    <w:lsdException w:name="List Continue 2" w:semiHidden="0" w:unhideWhenUsed="0"/>
    <w:lsdException w:name="List Continue 3"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qFormat="1"/>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line="276" w:lineRule="auto"/>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next w:val="a"/>
    <w:qFormat/>
    <w:pPr>
      <w:widowControl w:val="0"/>
      <w:tabs>
        <w:tab w:val="right" w:pos="10260"/>
      </w:tabs>
      <w:overflowPunct w:val="0"/>
      <w:autoSpaceDE w:val="0"/>
      <w:autoSpaceDN w:val="0"/>
      <w:adjustRightInd w:val="0"/>
      <w:spacing w:line="240" w:lineRule="auto"/>
      <w:ind w:left="567" w:right="612"/>
      <w:jc w:val="both"/>
      <w:textAlignment w:val="baseline"/>
    </w:pPr>
    <w:rPr>
      <w:rFonts w:ascii="Arial" w:eastAsia="宋体" w:hAnsi="Arial"/>
      <w:b/>
      <w:lang w:eastAsia="en-GB"/>
    </w:rPr>
  </w:style>
  <w:style w:type="paragraph" w:styleId="a7">
    <w:name w:val="caption"/>
    <w:basedOn w:val="a"/>
    <w:next w:val="a"/>
    <w:link w:val="Char"/>
    <w:qFormat/>
    <w:pPr>
      <w:overflowPunct w:val="0"/>
      <w:autoSpaceDE w:val="0"/>
      <w:autoSpaceDN w:val="0"/>
      <w:adjustRightInd w:val="0"/>
      <w:spacing w:before="120" w:after="120"/>
      <w:textAlignment w:val="baseline"/>
    </w:pPr>
    <w:rPr>
      <w:rFonts w:eastAsia="宋体"/>
    </w:rPr>
  </w:style>
  <w:style w:type="paragraph" w:styleId="a8">
    <w:name w:val="Document Map"/>
    <w:basedOn w:val="a"/>
    <w:link w:val="Char0"/>
    <w:semiHidden/>
    <w:qFormat/>
    <w:pPr>
      <w:shd w:val="clear" w:color="auto" w:fill="000080"/>
    </w:pPr>
    <w:rPr>
      <w:rFonts w:ascii="Tahoma" w:hAnsi="Tahoma" w:cs="Tahoma"/>
    </w:rPr>
  </w:style>
  <w:style w:type="paragraph" w:styleId="a9">
    <w:name w:val="annotation text"/>
    <w:basedOn w:val="a"/>
    <w:link w:val="Char1"/>
    <w:qFormat/>
  </w:style>
  <w:style w:type="paragraph" w:styleId="aa">
    <w:name w:val="Body Text"/>
    <w:basedOn w:val="a"/>
    <w:link w:val="Char2"/>
    <w:qFormat/>
    <w:pPr>
      <w:spacing w:before="40" w:after="120"/>
    </w:pPr>
    <w:rPr>
      <w:rFonts w:ascii="Arial" w:eastAsia="MS Mincho" w:hAnsi="Arial"/>
      <w:szCs w:val="24"/>
      <w:lang w:eastAsia="en-GB"/>
    </w:rPr>
  </w:style>
  <w:style w:type="paragraph" w:styleId="ab">
    <w:name w:val="Body Text Indent"/>
    <w:basedOn w:val="a"/>
    <w:link w:val="Char3"/>
    <w:qFormat/>
    <w:pPr>
      <w:spacing w:after="120" w:line="240" w:lineRule="auto"/>
      <w:ind w:left="283"/>
    </w:pPr>
    <w:rPr>
      <w:rFonts w:eastAsia="MS Mincho"/>
    </w:rPr>
  </w:style>
  <w:style w:type="paragraph" w:styleId="ac">
    <w:name w:val="Plain Text"/>
    <w:basedOn w:val="a"/>
    <w:link w:val="Char4"/>
    <w:qFormat/>
    <w:pPr>
      <w:spacing w:line="240" w:lineRule="auto"/>
    </w:pPr>
    <w:rPr>
      <w:rFonts w:ascii="Courier New" w:eastAsia="宋体"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d">
    <w:name w:val="Balloon Text"/>
    <w:basedOn w:val="a"/>
    <w:link w:val="Char5"/>
    <w:qFormat/>
    <w:rPr>
      <w:rFonts w:ascii="Tahoma" w:hAnsi="Tahoma" w:cs="Tahoma"/>
      <w:sz w:val="16"/>
      <w:szCs w:val="16"/>
    </w:rPr>
  </w:style>
  <w:style w:type="paragraph" w:styleId="ae">
    <w:name w:val="footer"/>
    <w:basedOn w:val="af"/>
    <w:link w:val="Char6"/>
    <w:qFormat/>
    <w:pPr>
      <w:jc w:val="center"/>
    </w:pPr>
    <w:rPr>
      <w:i/>
    </w:rPr>
  </w:style>
  <w:style w:type="paragraph" w:styleId="af">
    <w:name w:val="header"/>
    <w:link w:val="Char7"/>
    <w:qFormat/>
    <w:pPr>
      <w:widowControl w:val="0"/>
      <w:spacing w:after="200" w:line="276" w:lineRule="auto"/>
    </w:pPr>
    <w:rPr>
      <w:rFonts w:ascii="Arial" w:hAnsi="Arial"/>
      <w:b/>
      <w:sz w:val="18"/>
      <w:lang w:val="en-GB" w:eastAsia="en-US"/>
    </w:rPr>
  </w:style>
  <w:style w:type="paragraph" w:styleId="af0">
    <w:name w:val="index heading"/>
    <w:basedOn w:val="a"/>
    <w:next w:val="a"/>
    <w:semiHidden/>
    <w:pPr>
      <w:pBdr>
        <w:top w:val="single" w:sz="12" w:space="0" w:color="auto"/>
      </w:pBdr>
      <w:spacing w:before="360" w:after="240" w:line="240" w:lineRule="auto"/>
    </w:pPr>
    <w:rPr>
      <w:rFonts w:eastAsia="宋体"/>
      <w:b/>
      <w:i/>
      <w:sz w:val="26"/>
    </w:rPr>
  </w:style>
  <w:style w:type="paragraph" w:styleId="af1">
    <w:name w:val="footnote text"/>
    <w:basedOn w:val="a"/>
    <w:link w:val="Char8"/>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List Continue 2"/>
    <w:basedOn w:val="a"/>
    <w:pPr>
      <w:widowControl w:val="0"/>
      <w:tabs>
        <w:tab w:val="right" w:pos="10260"/>
      </w:tabs>
      <w:overflowPunct w:val="0"/>
      <w:autoSpaceDE w:val="0"/>
      <w:autoSpaceDN w:val="0"/>
      <w:adjustRightInd w:val="0"/>
      <w:spacing w:after="120" w:line="240" w:lineRule="auto"/>
      <w:ind w:left="720" w:right="612"/>
      <w:jc w:val="both"/>
      <w:textAlignment w:val="baseline"/>
    </w:pPr>
    <w:rPr>
      <w:rFonts w:ascii="Comic Sans MS" w:eastAsia="宋体" w:hAnsi="Comic Sans MS"/>
      <w:b/>
      <w:sz w:val="18"/>
      <w:lang w:eastAsia="en-GB"/>
    </w:r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ko-KR"/>
    </w:rPr>
  </w:style>
  <w:style w:type="paragraph" w:styleId="33">
    <w:name w:val="List Continue 3"/>
    <w:basedOn w:val="a"/>
    <w:pPr>
      <w:widowControl w:val="0"/>
      <w:tabs>
        <w:tab w:val="right" w:pos="10260"/>
      </w:tabs>
      <w:overflowPunct w:val="0"/>
      <w:autoSpaceDE w:val="0"/>
      <w:autoSpaceDN w:val="0"/>
      <w:adjustRightInd w:val="0"/>
      <w:spacing w:after="120" w:line="240" w:lineRule="auto"/>
      <w:ind w:left="1080" w:right="612"/>
      <w:jc w:val="both"/>
      <w:textAlignment w:val="baseline"/>
    </w:pPr>
    <w:rPr>
      <w:rFonts w:ascii="Comic Sans MS" w:eastAsia="宋体" w:hAnsi="Comic Sans MS"/>
      <w:b/>
      <w:sz w:val="18"/>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3">
    <w:name w:val="Title"/>
    <w:basedOn w:val="a"/>
    <w:next w:val="a"/>
    <w:link w:val="Char9"/>
    <w:qFormat/>
    <w:pPr>
      <w:overflowPunct w:val="0"/>
      <w:autoSpaceDE w:val="0"/>
      <w:autoSpaceDN w:val="0"/>
      <w:adjustRightInd w:val="0"/>
      <w:spacing w:before="240" w:line="240" w:lineRule="auto"/>
      <w:ind w:left="2552"/>
      <w:textAlignment w:val="baseline"/>
    </w:pPr>
    <w:rPr>
      <w:rFonts w:ascii="Arial" w:eastAsia="宋体" w:hAnsi="Arial"/>
      <w:caps/>
      <w:sz w:val="22"/>
      <w:u w:val="single"/>
      <w:lang w:eastAsia="en-GB"/>
    </w:rPr>
  </w:style>
  <w:style w:type="paragraph" w:styleId="af4">
    <w:name w:val="annotation subject"/>
    <w:basedOn w:val="a9"/>
    <w:next w:val="a9"/>
    <w:link w:val="Chara"/>
    <w:qFormat/>
    <w:rPr>
      <w:b/>
      <w:bCs/>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
    <w:name w:val="Light List Accent 1"/>
    <w:basedOn w:val="a1"/>
    <w:uiPriority w:val="61"/>
    <w:qFormat/>
    <w:rPr>
      <w:rFonts w:asciiTheme="minorHAnsi" w:eastAsiaTheme="minorEastAsia" w:hAnsiTheme="minorHAnsi" w:cstheme="minorBidi"/>
      <w:sz w:val="22"/>
      <w:szCs w:val="22"/>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af6">
    <w:name w:val="page number"/>
    <w:basedOn w:val="a0"/>
  </w:style>
  <w:style w:type="character" w:styleId="af7">
    <w:name w:val="FollowedHyperlink"/>
    <w:qFormat/>
    <w:rPr>
      <w:color w:val="800080"/>
      <w:u w:val="single"/>
    </w:rPr>
  </w:style>
  <w:style w:type="character" w:styleId="af8">
    <w:name w:val="Emphasis"/>
    <w:qFormat/>
    <w:rPr>
      <w:rFonts w:ascii="Arial" w:eastAsia="宋体" w:hAnsi="Arial" w:cs="Arial"/>
      <w:i/>
      <w:iCs/>
      <w:color w:val="0000FF"/>
      <w:kern w:val="2"/>
      <w:lang w:val="en-US" w:eastAsia="zh-CN" w:bidi="ar-SA"/>
    </w:rPr>
  </w:style>
  <w:style w:type="character" w:styleId="af9">
    <w:name w:val="Hyperlink"/>
    <w:uiPriority w:val="99"/>
    <w:qFormat/>
    <w:rPr>
      <w:color w:val="0000FF"/>
      <w:u w:val="single"/>
    </w:rPr>
  </w:style>
  <w:style w:type="character" w:styleId="afa">
    <w:name w:val="annotation reference"/>
    <w:qFormat/>
    <w:rPr>
      <w:sz w:val="16"/>
    </w:rPr>
  </w:style>
  <w:style w:type="character" w:styleId="afb">
    <w:name w:val="footnote reference"/>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rPr>
      <w:i/>
      <w:color w:val="0000FF"/>
    </w:rPr>
  </w:style>
  <w:style w:type="paragraph" w:customStyle="1" w:styleId="B6">
    <w:name w:val="B6"/>
    <w:basedOn w:val="B5"/>
    <w:link w:val="B6Char"/>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Char1">
    <w:name w:val="批注文字 Char"/>
    <w:link w:val="a9"/>
    <w:qFormat/>
    <w:rPr>
      <w:rFonts w:ascii="Times New Roman" w:hAnsi="Times New Roman"/>
      <w:lang w:val="en-GB" w:eastAsia="en-US"/>
    </w:rPr>
  </w:style>
  <w:style w:type="character" w:customStyle="1" w:styleId="Char2">
    <w:name w:val="正文文本 Char"/>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Char">
    <w:name w:val="标题 3 Char"/>
    <w:link w:val="3"/>
    <w:qFormat/>
    <w:rPr>
      <w:rFonts w:ascii="Arial" w:hAnsi="Arial"/>
      <w:sz w:val="28"/>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character" w:customStyle="1" w:styleId="Charb">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basedOn w:val="a0"/>
    <w:link w:val="afc"/>
    <w:uiPriority w:val="34"/>
    <w:qFormat/>
    <w:locked/>
    <w:rPr>
      <w:rFonts w:ascii="Calibri" w:hAnsi="Calibri" w:cs="Calibri"/>
      <w:lang w:eastAsia="zh-CN"/>
    </w:rPr>
  </w:style>
  <w:style w:type="paragraph" w:styleId="afc">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a"/>
    <w:link w:val="Charb"/>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Proposal">
    <w:name w:val="Proposal"/>
    <w:basedOn w:val="a"/>
    <w:qFormat/>
    <w:pPr>
      <w:numPr>
        <w:numId w:val="3"/>
      </w:numPr>
      <w:overflowPunct w:val="0"/>
      <w:autoSpaceDE w:val="0"/>
      <w:autoSpaceDN w:val="0"/>
      <w:adjustRightInd w:val="0"/>
      <w:spacing w:after="120"/>
      <w:textAlignment w:val="baseline"/>
    </w:pPr>
    <w:rPr>
      <w:rFonts w:eastAsia="宋体"/>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lang w:val="en-US"/>
    </w:rPr>
  </w:style>
  <w:style w:type="paragraph" w:customStyle="1" w:styleId="3GPPH1">
    <w:name w:val="3GPP H1"/>
    <w:basedOn w:val="1"/>
    <w:next w:val="3GPPText"/>
    <w:link w:val="3GPPH1Char"/>
    <w:qFormat/>
    <w:pPr>
      <w:tabs>
        <w:tab w:val="left" w:pos="432"/>
      </w:tabs>
      <w:overflowPunct w:val="0"/>
      <w:autoSpaceDE w:val="0"/>
      <w:autoSpaceDN w:val="0"/>
      <w:adjustRightInd w:val="0"/>
      <w:spacing w:after="120"/>
      <w:ind w:left="432" w:hanging="432"/>
      <w:textAlignment w:val="baseline"/>
    </w:pPr>
    <w:rPr>
      <w:rFonts w:eastAsia="宋体"/>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3GPPH1Char">
    <w:name w:val="3GPP H1 Char"/>
    <w:link w:val="3GPPH1"/>
    <w:qFormat/>
    <w:rPr>
      <w:rFonts w:ascii="Arial" w:eastAsia="宋体" w:hAnsi="Arial"/>
      <w:sz w:val="36"/>
      <w:lang w:val="en-GB" w:eastAsia="en-US"/>
    </w:rPr>
  </w:style>
  <w:style w:type="table" w:customStyle="1" w:styleId="12">
    <w:name w:val="网格型1"/>
    <w:basedOn w:val="a1"/>
    <w:qFormat/>
    <w:rPr>
      <w:rFonts w:asciiTheme="minorHAnsi" w:eastAsiaTheme="minorEastAsia" w:hAnsiTheme="minorHAnsi" w:cstheme="minorBid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Pr>
      <w:rFonts w:ascii="Times New Roman" w:hAnsi="Times New Roman"/>
      <w:lang w:eastAsia="en-US"/>
    </w:rPr>
  </w:style>
  <w:style w:type="paragraph" w:customStyle="1" w:styleId="Observation">
    <w:name w:val="Observation"/>
    <w:basedOn w:val="a"/>
    <w:qFormat/>
    <w:p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Char">
    <w:name w:val="题注 Char"/>
    <w:link w:val="a7"/>
    <w:uiPriority w:val="99"/>
    <w:qFormat/>
    <w:rPr>
      <w:rFonts w:ascii="Times New Roman" w:eastAsia="宋体"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LChar">
    <w:name w:val="TAL Char"/>
    <w:qFormat/>
    <w:rPr>
      <w:rFonts w:ascii="Arial" w:hAnsi="Arial"/>
      <w:sz w:val="18"/>
      <w:lang w:eastAsia="en-US"/>
    </w:rPr>
  </w:style>
  <w:style w:type="paragraph" w:customStyle="1" w:styleId="13">
    <w:name w:val="修订1"/>
    <w:hidden/>
    <w:uiPriority w:val="99"/>
    <w:semiHidden/>
    <w:qFormat/>
    <w:pPr>
      <w:spacing w:after="200" w:line="276" w:lineRule="auto"/>
    </w:pPr>
    <w:rPr>
      <w:rFonts w:ascii="Times New Roman" w:hAnsi="Times New Roman"/>
      <w:lang w:val="en-GB" w:eastAsia="en-US"/>
    </w:rPr>
  </w:style>
  <w:style w:type="character" w:customStyle="1" w:styleId="TAHChar">
    <w:name w:val="TAH Char"/>
    <w:qFormat/>
    <w:rPr>
      <w:rFonts w:ascii="Arial" w:hAnsi="Arial"/>
      <w:b/>
      <w:sz w:val="18"/>
    </w:rPr>
  </w:style>
  <w:style w:type="character" w:customStyle="1" w:styleId="TANChar">
    <w:name w:val="TAN Char"/>
    <w:link w:val="TAN"/>
    <w:qFormat/>
    <w:locked/>
    <w:rPr>
      <w:rFonts w:ascii="Arial" w:hAnsi="Arial"/>
      <w:sz w:val="18"/>
      <w:lang w:val="en-GB" w:eastAsia="en-US"/>
    </w:rPr>
  </w:style>
  <w:style w:type="paragraph" w:customStyle="1" w:styleId="Recommend-1">
    <w:name w:val="Recommend-1"/>
    <w:basedOn w:val="a"/>
    <w:link w:val="Recommend-1Char"/>
    <w:qFormat/>
    <w:pPr>
      <w:numPr>
        <w:numId w:val="4"/>
      </w:numPr>
      <w:overflowPunct w:val="0"/>
      <w:autoSpaceDE w:val="0"/>
      <w:autoSpaceDN w:val="0"/>
      <w:adjustRightInd w:val="0"/>
      <w:spacing w:line="240" w:lineRule="auto"/>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26">
    <w:name w:val="修订2"/>
    <w:hidden/>
    <w:uiPriority w:val="99"/>
    <w:semiHidden/>
    <w:qFormat/>
    <w:rPr>
      <w:rFonts w:ascii="Times New Roman" w:hAnsi="Times New Roman"/>
      <w:lang w:val="en-GB" w:eastAsia="en-US"/>
    </w:rPr>
  </w:style>
  <w:style w:type="character" w:customStyle="1" w:styleId="apple-converted-space">
    <w:name w:val="apple-converted-space"/>
    <w:basedOn w:val="a0"/>
    <w:qFormat/>
  </w:style>
  <w:style w:type="character" w:customStyle="1" w:styleId="EXChar">
    <w:name w:val="EX Char"/>
    <w:link w:val="EX"/>
    <w:qFormat/>
    <w:locked/>
    <w:rPr>
      <w:rFonts w:ascii="Times New Roman" w:hAnsi="Times New Roman"/>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1Char">
    <w:name w:val="标题 1 Char"/>
    <w:basedOn w:val="a0"/>
    <w:link w:val="1"/>
    <w:qFormat/>
    <w:rPr>
      <w:rFonts w:ascii="Arial" w:hAnsi="Arial"/>
      <w:sz w:val="36"/>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character" w:customStyle="1" w:styleId="Char7">
    <w:name w:val="页眉 Char"/>
    <w:basedOn w:val="a0"/>
    <w:link w:val="af"/>
    <w:rPr>
      <w:rFonts w:ascii="Arial" w:hAnsi="Arial"/>
      <w:b/>
      <w:sz w:val="18"/>
      <w:lang w:val="en-GB" w:eastAsia="en-US"/>
    </w:rPr>
  </w:style>
  <w:style w:type="character" w:customStyle="1" w:styleId="Char8">
    <w:name w:val="脚注文本 Char"/>
    <w:basedOn w:val="a0"/>
    <w:link w:val="af1"/>
    <w:rPr>
      <w:rFonts w:ascii="Times New Roman" w:hAnsi="Times New Roman"/>
      <w:sz w:val="16"/>
      <w:lang w:val="en-GB" w:eastAsia="en-US"/>
    </w:rPr>
  </w:style>
  <w:style w:type="character" w:customStyle="1" w:styleId="Char6">
    <w:name w:val="页脚 Char"/>
    <w:basedOn w:val="a0"/>
    <w:link w:val="ae"/>
    <w:rPr>
      <w:rFonts w:ascii="Arial" w:hAnsi="Arial"/>
      <w:b/>
      <w:i/>
      <w:sz w:val="18"/>
      <w:lang w:val="en-GB" w:eastAsia="en-US"/>
    </w:rPr>
  </w:style>
  <w:style w:type="character" w:customStyle="1" w:styleId="B5Char">
    <w:name w:val="B5 Char"/>
    <w:link w:val="B5"/>
    <w:qFormat/>
    <w:rPr>
      <w:rFonts w:ascii="Times New Roman" w:hAnsi="Times New Roman"/>
      <w:lang w:val="en-GB" w:eastAsia="en-US"/>
    </w:rPr>
  </w:style>
  <w:style w:type="character" w:customStyle="1" w:styleId="B6Char">
    <w:name w:val="B6 Char"/>
    <w:link w:val="B6"/>
    <w:qFormat/>
    <w:rPr>
      <w:rFonts w:ascii="Times New Roman" w:hAnsi="Times New Roman"/>
      <w:lang w:val="en-GB" w:eastAsia="en-US"/>
    </w:rPr>
  </w:style>
  <w:style w:type="character" w:customStyle="1" w:styleId="Char5">
    <w:name w:val="批注框文本 Char"/>
    <w:basedOn w:val="a0"/>
    <w:link w:val="ad"/>
    <w:uiPriority w:val="99"/>
    <w:rPr>
      <w:rFonts w:ascii="Tahoma" w:hAnsi="Tahoma" w:cs="Tahoma"/>
      <w:sz w:val="16"/>
      <w:szCs w:val="16"/>
      <w:lang w:val="en-GB" w:eastAsia="en-US"/>
    </w:rPr>
  </w:style>
  <w:style w:type="character" w:customStyle="1" w:styleId="Chara">
    <w:name w:val="批注主题 Char"/>
    <w:basedOn w:val="Char1"/>
    <w:link w:val="af4"/>
    <w:rPr>
      <w:rFonts w:ascii="Times New Roman" w:hAnsi="Times New Roman"/>
      <w:b/>
      <w:bCs/>
      <w:lang w:val="en-GB" w:eastAsia="en-US"/>
    </w:rPr>
  </w:style>
  <w:style w:type="paragraph" w:customStyle="1" w:styleId="3GPPAgreements">
    <w:name w:val="3GPP Agreements"/>
    <w:basedOn w:val="a"/>
    <w:qFormat/>
    <w:pPr>
      <w:numPr>
        <w:numId w:val="5"/>
      </w:numPr>
      <w:overflowPunct w:val="0"/>
      <w:autoSpaceDE w:val="0"/>
      <w:autoSpaceDN w:val="0"/>
      <w:adjustRightInd w:val="0"/>
      <w:spacing w:before="60" w:after="60" w:line="240" w:lineRule="auto"/>
      <w:jc w:val="both"/>
      <w:textAlignment w:val="baseline"/>
    </w:pPr>
    <w:rPr>
      <w:rFonts w:eastAsia="Times New Roman"/>
      <w:sz w:val="22"/>
      <w:lang w:val="en-US" w:eastAsia="zh-CN"/>
    </w:rPr>
  </w:style>
  <w:style w:type="character" w:customStyle="1" w:styleId="Underrubrik2Char1">
    <w:name w:val="Underrubrik2 Char1"/>
    <w:rPr>
      <w:rFonts w:ascii="Arial" w:hAnsi="Arial"/>
      <w:sz w:val="28"/>
      <w:lang w:val="en-GB" w:eastAsia="en-US" w:bidi="ar-SA"/>
    </w:rPr>
  </w:style>
  <w:style w:type="character" w:customStyle="1" w:styleId="EditorsNoteChar">
    <w:name w:val="Editor's Note Char"/>
    <w:qFormat/>
    <w:rPr>
      <w:rFonts w:ascii="Arial" w:eastAsia="宋体" w:hAnsi="Arial" w:cs="Arial"/>
      <w:color w:val="FF0000"/>
      <w:kern w:val="2"/>
      <w:lang w:val="en-GB" w:eastAsia="en-US" w:bidi="ar-SA"/>
    </w:rPr>
  </w:style>
  <w:style w:type="paragraph" w:customStyle="1" w:styleId="TAJ">
    <w:name w:val="TAJ"/>
    <w:basedOn w:val="TH"/>
    <w:pPr>
      <w:spacing w:line="240" w:lineRule="auto"/>
    </w:pPr>
    <w:rPr>
      <w:rFonts w:eastAsia="宋体"/>
    </w:rPr>
  </w:style>
  <w:style w:type="paragraph" w:customStyle="1" w:styleId="INDENT1">
    <w:name w:val="INDENT1"/>
    <w:basedOn w:val="a"/>
    <w:pPr>
      <w:spacing w:line="240" w:lineRule="auto"/>
      <w:ind w:left="851"/>
    </w:pPr>
    <w:rPr>
      <w:rFonts w:eastAsia="宋体"/>
    </w:rPr>
  </w:style>
  <w:style w:type="paragraph" w:customStyle="1" w:styleId="INDENT2">
    <w:name w:val="INDENT2"/>
    <w:basedOn w:val="a"/>
    <w:pPr>
      <w:spacing w:line="240" w:lineRule="auto"/>
      <w:ind w:left="1135" w:hanging="284"/>
    </w:pPr>
    <w:rPr>
      <w:rFonts w:eastAsia="宋体"/>
    </w:rPr>
  </w:style>
  <w:style w:type="paragraph" w:customStyle="1" w:styleId="INDENT3">
    <w:name w:val="INDENT3"/>
    <w:basedOn w:val="a"/>
    <w:pPr>
      <w:spacing w:line="240" w:lineRule="auto"/>
      <w:ind w:left="1701" w:hanging="567"/>
    </w:pPr>
    <w:rPr>
      <w:rFonts w:eastAsia="宋体"/>
    </w:rPr>
  </w:style>
  <w:style w:type="paragraph" w:customStyle="1" w:styleId="FigureTitle">
    <w:name w:val="Figure_Title"/>
    <w:basedOn w:val="a"/>
    <w:next w:val="a"/>
    <w:pPr>
      <w:keepLines/>
      <w:tabs>
        <w:tab w:val="left" w:pos="794"/>
        <w:tab w:val="left" w:pos="1191"/>
        <w:tab w:val="left" w:pos="1588"/>
        <w:tab w:val="left" w:pos="1985"/>
      </w:tabs>
      <w:spacing w:before="120" w:after="480" w:line="240" w:lineRule="auto"/>
      <w:jc w:val="center"/>
    </w:pPr>
    <w:rPr>
      <w:rFonts w:eastAsia="宋体"/>
      <w:b/>
      <w:sz w:val="24"/>
    </w:rPr>
  </w:style>
  <w:style w:type="paragraph" w:customStyle="1" w:styleId="RecCCITT">
    <w:name w:val="Rec_CCITT_#"/>
    <w:basedOn w:val="a"/>
    <w:pPr>
      <w:keepNext/>
      <w:keepLines/>
      <w:spacing w:line="240" w:lineRule="auto"/>
    </w:pPr>
    <w:rPr>
      <w:rFonts w:eastAsia="宋体"/>
      <w:b/>
    </w:rPr>
  </w:style>
  <w:style w:type="paragraph" w:customStyle="1" w:styleId="enumlev2">
    <w:name w:val="enumlev2"/>
    <w:basedOn w:val="a"/>
    <w:qFormat/>
    <w:pPr>
      <w:tabs>
        <w:tab w:val="left" w:pos="794"/>
        <w:tab w:val="left" w:pos="1191"/>
        <w:tab w:val="left" w:pos="1588"/>
        <w:tab w:val="left" w:pos="1985"/>
      </w:tabs>
      <w:spacing w:before="86" w:line="240" w:lineRule="auto"/>
      <w:ind w:left="1588" w:hanging="397"/>
      <w:jc w:val="both"/>
    </w:pPr>
    <w:rPr>
      <w:rFonts w:eastAsia="宋体"/>
      <w:lang w:val="en-US"/>
    </w:rPr>
  </w:style>
  <w:style w:type="paragraph" w:customStyle="1" w:styleId="CouvRecTitle">
    <w:name w:val="Couv Rec Title"/>
    <w:basedOn w:val="a"/>
    <w:pPr>
      <w:keepNext/>
      <w:keepLines/>
      <w:spacing w:before="240" w:line="240" w:lineRule="auto"/>
      <w:ind w:left="1418"/>
    </w:pPr>
    <w:rPr>
      <w:rFonts w:ascii="Arial" w:eastAsia="宋体" w:hAnsi="Arial"/>
      <w:b/>
      <w:sz w:val="36"/>
      <w:lang w:val="en-US"/>
    </w:rPr>
  </w:style>
  <w:style w:type="character" w:customStyle="1" w:styleId="Char0">
    <w:name w:val="文档结构图 Char"/>
    <w:basedOn w:val="a0"/>
    <w:link w:val="a8"/>
    <w:semiHidden/>
    <w:qFormat/>
    <w:rPr>
      <w:rFonts w:ascii="Tahoma" w:hAnsi="Tahoma" w:cs="Tahoma"/>
      <w:shd w:val="clear" w:color="auto" w:fill="000080"/>
      <w:lang w:val="en-GB" w:eastAsia="en-US"/>
    </w:rPr>
  </w:style>
  <w:style w:type="character" w:customStyle="1" w:styleId="Char4">
    <w:name w:val="纯文本 Char"/>
    <w:basedOn w:val="a0"/>
    <w:link w:val="ac"/>
    <w:qFormat/>
    <w:rPr>
      <w:rFonts w:ascii="Courier New" w:eastAsia="宋体" w:hAnsi="Courier New"/>
      <w:lang w:val="nb-NO" w:eastAsia="en-US"/>
    </w:rPr>
  </w:style>
  <w:style w:type="character" w:customStyle="1" w:styleId="Char9">
    <w:name w:val="标题 Char"/>
    <w:basedOn w:val="a0"/>
    <w:link w:val="af3"/>
    <w:rPr>
      <w:rFonts w:ascii="Arial" w:eastAsia="宋体" w:hAnsi="Arial"/>
      <w:caps/>
      <w:sz w:val="22"/>
      <w:u w:val="single"/>
      <w:lang w:val="en-GB" w:eastAsia="en-GB"/>
    </w:rPr>
  </w:style>
  <w:style w:type="paragraph" w:customStyle="1" w:styleId="BL">
    <w:name w:val="BL"/>
    <w:basedOn w:val="a"/>
    <w:qFormat/>
    <w:pPr>
      <w:widowControl w:val="0"/>
      <w:numPr>
        <w:numId w:val="6"/>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宋体" w:hAnsi="Arial"/>
      <w:b/>
      <w:lang w:eastAsia="en-GB"/>
    </w:rPr>
  </w:style>
  <w:style w:type="paragraph" w:customStyle="1" w:styleId="BN">
    <w:name w:val="BN"/>
    <w:basedOn w:val="a"/>
    <w:qFormat/>
    <w:pPr>
      <w:widowControl w:val="0"/>
      <w:tabs>
        <w:tab w:val="left" w:pos="567"/>
        <w:tab w:val="right" w:pos="10260"/>
      </w:tabs>
      <w:overflowPunct w:val="0"/>
      <w:autoSpaceDE w:val="0"/>
      <w:autoSpaceDN w:val="0"/>
      <w:adjustRightInd w:val="0"/>
      <w:spacing w:line="240" w:lineRule="auto"/>
      <w:ind w:left="568" w:right="612" w:hanging="284"/>
      <w:jc w:val="both"/>
      <w:textAlignment w:val="baseline"/>
    </w:pPr>
    <w:rPr>
      <w:rFonts w:ascii="Arial" w:eastAsia="宋体" w:hAnsi="Arial"/>
      <w:b/>
      <w:lang w:eastAsia="en-GB"/>
    </w:rPr>
  </w:style>
  <w:style w:type="character" w:customStyle="1" w:styleId="msoins0">
    <w:name w:val="msoins"/>
    <w:basedOn w:val="a0"/>
  </w:style>
  <w:style w:type="paragraph" w:customStyle="1" w:styleId="NumberedList0">
    <w:name w:val="Numbered List 0"/>
    <w:basedOn w:val="a"/>
    <w:qFormat/>
    <w:pPr>
      <w:widowControl w:val="0"/>
      <w:tabs>
        <w:tab w:val="right" w:pos="10260"/>
      </w:tabs>
      <w:autoSpaceDE w:val="0"/>
      <w:autoSpaceDN w:val="0"/>
      <w:adjustRightInd w:val="0"/>
      <w:spacing w:after="220" w:line="240" w:lineRule="auto"/>
      <w:ind w:left="1298" w:right="612" w:hanging="1298"/>
      <w:jc w:val="both"/>
    </w:pPr>
    <w:rPr>
      <w:rFonts w:ascii="Arial" w:eastAsia="宋体" w:hAnsi="Arial"/>
      <w:b/>
      <w:sz w:val="22"/>
      <w:lang w:val="en-US" w:eastAsia="zh-CN"/>
    </w:rPr>
  </w:style>
  <w:style w:type="paragraph" w:customStyle="1" w:styleId="vb1">
    <w:name w:val="vb1"/>
    <w:basedOn w:val="LD"/>
    <w:qFormat/>
    <w:pPr>
      <w:keepNext w:val="0"/>
      <w:keepLines w:val="0"/>
      <w:overflowPunct w:val="0"/>
      <w:autoSpaceDE w:val="0"/>
      <w:autoSpaceDN w:val="0"/>
      <w:adjustRightInd w:val="0"/>
      <w:spacing w:after="180" w:line="240" w:lineRule="auto"/>
      <w:textAlignment w:val="baseline"/>
    </w:pPr>
    <w:rPr>
      <w:rFonts w:ascii="Times New Roman" w:eastAsia="宋体" w:hAnsi="Times New Roman"/>
      <w:lang w:eastAsia="en-GB"/>
    </w:rPr>
  </w:style>
  <w:style w:type="character" w:customStyle="1" w:styleId="Char3">
    <w:name w:val="正文文本缩进 Char"/>
    <w:basedOn w:val="a0"/>
    <w:link w:val="ab"/>
    <w:rPr>
      <w:rFonts w:ascii="Times New Roman" w:eastAsia="MS Mincho" w:hAnsi="Times New Roman"/>
      <w:lang w:val="en-GB" w:eastAsia="en-US"/>
    </w:rPr>
  </w:style>
  <w:style w:type="paragraph" w:customStyle="1" w:styleId="CommentSubject1">
    <w:name w:val="Comment Subject1"/>
    <w:basedOn w:val="a9"/>
    <w:next w:val="a9"/>
    <w:semiHidden/>
    <w:pPr>
      <w:numPr>
        <w:numId w:val="7"/>
      </w:numPr>
      <w:tabs>
        <w:tab w:val="clear" w:pos="851"/>
        <w:tab w:val="left" w:pos="644"/>
        <w:tab w:val="left" w:pos="1209"/>
      </w:tabs>
      <w:spacing w:line="240" w:lineRule="auto"/>
      <w:ind w:left="0" w:firstLine="0"/>
    </w:pPr>
    <w:rPr>
      <w:rFonts w:eastAsia="MS Mincho"/>
      <w:b/>
      <w:bCs/>
    </w:rPr>
  </w:style>
  <w:style w:type="paragraph" w:customStyle="1" w:styleId="Note">
    <w:name w:val="Note"/>
    <w:basedOn w:val="a"/>
    <w:pPr>
      <w:spacing w:after="120" w:line="240" w:lineRule="auto"/>
      <w:ind w:left="1134" w:hanging="567"/>
    </w:pPr>
    <w:rPr>
      <w:rFonts w:eastAsia="MS Mincho"/>
      <w:szCs w:val="22"/>
    </w:rPr>
  </w:style>
  <w:style w:type="paragraph" w:customStyle="1" w:styleId="SectionXX">
    <w:name w:val="Section X.X"/>
    <w:basedOn w:val="a"/>
    <w:next w:val="a"/>
    <w:pPr>
      <w:widowControl w:val="0"/>
      <w:spacing w:beforeLines="50" w:before="50" w:afterLines="50" w:after="50" w:line="240" w:lineRule="auto"/>
      <w:jc w:val="both"/>
      <w:outlineLvl w:val="1"/>
    </w:pPr>
    <w:rPr>
      <w:rFonts w:ascii="Arial" w:eastAsia="Arial" w:hAnsi="Arial"/>
      <w:kern w:val="2"/>
      <w:sz w:val="24"/>
      <w:szCs w:val="24"/>
      <w:lang w:eastAsia="ja-JP"/>
    </w:rPr>
  </w:style>
  <w:style w:type="character" w:customStyle="1" w:styleId="QuotationZchn">
    <w:name w:val="Quotation Zchn"/>
    <w:qFormat/>
    <w:rPr>
      <w:rFonts w:ascii="Arial" w:eastAsia="宋体" w:hAnsi="Arial" w:cs="Arial"/>
      <w:color w:val="0000FF"/>
      <w:kern w:val="2"/>
      <w:szCs w:val="22"/>
      <w:lang w:val="en-GB" w:eastAsia="en-US" w:bidi="ar-SA"/>
    </w:rPr>
  </w:style>
  <w:style w:type="paragraph" w:customStyle="1" w:styleId="List0">
    <w:name w:val="List 0"/>
    <w:basedOn w:val="a"/>
    <w:qFormat/>
    <w:pPr>
      <w:spacing w:after="120" w:line="240" w:lineRule="auto"/>
      <w:ind w:left="284" w:hanging="284"/>
    </w:pPr>
    <w:rPr>
      <w:rFonts w:ascii="Arial" w:eastAsia="MS Mincho" w:hAnsi="Arial"/>
      <w:szCs w:val="22"/>
    </w:rPr>
  </w:style>
  <w:style w:type="character" w:customStyle="1" w:styleId="EditorsNoteZchn">
    <w:name w:val="Editor's Note Zchn"/>
    <w:qFormat/>
    <w:rPr>
      <w:rFonts w:ascii="Arial" w:eastAsia="宋体" w:hAnsi="Arial" w:cs="Arial"/>
      <w:color w:val="FF0000"/>
      <w:kern w:val="2"/>
      <w:lang w:val="en-GB" w:eastAsia="en-US" w:bidi="ar-SA"/>
    </w:rPr>
  </w:style>
  <w:style w:type="character" w:customStyle="1" w:styleId="TFZchn">
    <w:name w:val="TF Zchn"/>
    <w:qFormat/>
    <w:rPr>
      <w:rFonts w:ascii="Arial" w:eastAsia="MS Mincho" w:hAnsi="Arial" w:cs="Arial"/>
      <w:b/>
      <w:color w:val="0000FF"/>
      <w:kern w:val="2"/>
      <w:lang w:val="en-GB" w:eastAsia="en-US" w:bidi="ar-SA"/>
    </w:rPr>
  </w:style>
  <w:style w:type="paragraph" w:customStyle="1" w:styleId="TALCharChar">
    <w:name w:val="TAL Char Char"/>
    <w:basedOn w:val="a"/>
    <w:pPr>
      <w:keepNext/>
      <w:keepLines/>
      <w:overflowPunct w:val="0"/>
      <w:autoSpaceDE w:val="0"/>
      <w:autoSpaceDN w:val="0"/>
      <w:adjustRightInd w:val="0"/>
      <w:spacing w:after="0" w:line="240" w:lineRule="auto"/>
      <w:textAlignment w:val="baseline"/>
    </w:pPr>
    <w:rPr>
      <w:rFonts w:ascii="Arial" w:eastAsia="宋体" w:hAnsi="Arial"/>
      <w:sz w:val="18"/>
      <w:lang w:eastAsia="ja-JP"/>
    </w:rPr>
  </w:style>
  <w:style w:type="character" w:customStyle="1" w:styleId="TALCharCharChar">
    <w:name w:val="TAL Char Char Char"/>
    <w:rPr>
      <w:rFonts w:ascii="Arial" w:hAnsi="Arial"/>
      <w:sz w:val="18"/>
      <w:lang w:val="en-GB" w:eastAsia="ja-JP" w:bidi="ar-SA"/>
    </w:rPr>
  </w:style>
  <w:style w:type="character" w:customStyle="1" w:styleId="ZDONTMODIFY">
    <w:name w:val="ZDONTMODIFY"/>
  </w:style>
  <w:style w:type="paragraph" w:customStyle="1" w:styleId="StylePLPatternClearGray-10">
    <w:name w:val="Style PL + Pattern: Clear (Gray-10%)"/>
    <w:basedOn w:val="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line="240" w:lineRule="auto"/>
      <w:jc w:val="both"/>
      <w:textAlignment w:val="baseline"/>
    </w:pPr>
    <w:rPr>
      <w:rFonts w:ascii="Courier New" w:eastAsia="宋体" w:hAnsi="Courier New"/>
      <w:sz w:val="16"/>
    </w:rPr>
  </w:style>
  <w:style w:type="paragraph" w:customStyle="1" w:styleId="TableRow">
    <w:name w:val="Table Row"/>
    <w:basedOn w:val="a"/>
    <w:link w:val="TableRowCar"/>
    <w:pPr>
      <w:widowControl w:val="0"/>
      <w:adjustRightInd w:val="0"/>
      <w:spacing w:before="20" w:after="20" w:line="240" w:lineRule="auto"/>
      <w:jc w:val="both"/>
      <w:textAlignment w:val="baseline"/>
    </w:pPr>
    <w:rPr>
      <w:rFonts w:eastAsia="宋体"/>
    </w:rPr>
  </w:style>
  <w:style w:type="paragraph" w:customStyle="1" w:styleId="StylePLPatternClearGray-101">
    <w:name w:val="Style PL + Pattern: Clear (Gray-10%)1"/>
    <w:basedOn w:val="PL"/>
    <w:pPr>
      <w:widowControl w:val="0"/>
      <w:shd w:val="clear" w:color="auto" w:fill="E6E6E6"/>
      <w:adjustRightInd w:val="0"/>
      <w:spacing w:after="0" w:line="240" w:lineRule="auto"/>
      <w:jc w:val="both"/>
      <w:textAlignment w:val="baseline"/>
    </w:pPr>
    <w:rPr>
      <w:rFonts w:eastAsia="宋体"/>
    </w:rPr>
  </w:style>
  <w:style w:type="paragraph" w:customStyle="1" w:styleId="StylePLPatternClearGray-102">
    <w:name w:val="Style PL + Pattern: Clear (Gray-10%)2"/>
    <w:basedOn w:val="PL"/>
    <w:pPr>
      <w:widowControl w:val="0"/>
      <w:shd w:val="clear" w:color="auto" w:fill="E6E6E6"/>
      <w:adjustRightInd w:val="0"/>
      <w:spacing w:after="0" w:line="240" w:lineRule="auto"/>
      <w:jc w:val="both"/>
      <w:textAlignment w:val="baseline"/>
    </w:pPr>
    <w:rPr>
      <w:rFonts w:eastAsia="宋体"/>
    </w:rPr>
  </w:style>
  <w:style w:type="paragraph" w:customStyle="1" w:styleId="StylePLPatternClearGray-103">
    <w:name w:val="Style PL + Pattern: Clear (Gray-10%)3"/>
    <w:basedOn w:val="PL"/>
    <w:pPr>
      <w:widowControl w:val="0"/>
      <w:shd w:val="clear" w:color="auto" w:fill="E6E6E6"/>
      <w:adjustRightInd w:val="0"/>
      <w:spacing w:after="0" w:line="240" w:lineRule="auto"/>
      <w:jc w:val="both"/>
      <w:textAlignment w:val="baseline"/>
    </w:pPr>
    <w:rPr>
      <w:rFonts w:eastAsia="宋体"/>
    </w:rPr>
  </w:style>
  <w:style w:type="paragraph" w:customStyle="1" w:styleId="StylePLPatternClearGray-104">
    <w:name w:val="Style PL + Pattern: Clear (Gray-10%)4"/>
    <w:basedOn w:val="PL"/>
    <w:pPr>
      <w:widowControl w:val="0"/>
      <w:shd w:val="clear" w:color="auto" w:fill="E6E6E6"/>
      <w:adjustRightInd w:val="0"/>
      <w:spacing w:after="0" w:line="240" w:lineRule="auto"/>
      <w:jc w:val="both"/>
      <w:textAlignment w:val="baseline"/>
    </w:pPr>
    <w:rPr>
      <w:rFonts w:eastAsia="宋体"/>
    </w:rPr>
  </w:style>
  <w:style w:type="paragraph" w:customStyle="1" w:styleId="StylePLPatternClearGray-105">
    <w:name w:val="Style PL + Pattern: Clear (Gray-10%)5"/>
    <w:basedOn w:val="PL"/>
    <w:pPr>
      <w:widowControl w:val="0"/>
      <w:shd w:val="clear" w:color="auto" w:fill="E6E6E6"/>
      <w:adjustRightInd w:val="0"/>
      <w:spacing w:after="0" w:line="240" w:lineRule="auto"/>
      <w:jc w:val="both"/>
      <w:textAlignment w:val="baseline"/>
    </w:pPr>
    <w:rPr>
      <w:rFonts w:eastAsia="宋体"/>
    </w:rPr>
  </w:style>
  <w:style w:type="paragraph" w:customStyle="1" w:styleId="StylePLPatternClearGray-106">
    <w:name w:val="Style PL + Pattern: Clear (Gray-10%)6"/>
    <w:basedOn w:val="PL"/>
    <w:pPr>
      <w:widowControl w:val="0"/>
      <w:shd w:val="clear" w:color="auto" w:fill="E6E6E6"/>
      <w:adjustRightInd w:val="0"/>
      <w:spacing w:after="0" w:line="240" w:lineRule="auto"/>
      <w:jc w:val="both"/>
      <w:textAlignment w:val="baseline"/>
    </w:pPr>
    <w:rPr>
      <w:rFonts w:eastAsia="宋体"/>
    </w:rPr>
  </w:style>
  <w:style w:type="character" w:customStyle="1" w:styleId="TableRowCar">
    <w:name w:val="Table Row Car"/>
    <w:link w:val="TableRow"/>
    <w:locked/>
    <w:rPr>
      <w:rFonts w:ascii="Times New Roman" w:eastAsia="宋体" w:hAnsi="Times New Roman"/>
      <w:lang w:val="en-GB" w:eastAsia="en-US"/>
    </w:rPr>
  </w:style>
  <w:style w:type="paragraph" w:customStyle="1" w:styleId="NumList">
    <w:name w:val="NumList"/>
    <w:basedOn w:val="a"/>
    <w:pPr>
      <w:widowControl w:val="0"/>
      <w:numPr>
        <w:ilvl w:val="1"/>
        <w:numId w:val="8"/>
      </w:numPr>
      <w:adjustRightInd w:val="0"/>
      <w:spacing w:before="120" w:after="0" w:line="240" w:lineRule="auto"/>
      <w:jc w:val="both"/>
      <w:textAlignment w:val="baseline"/>
    </w:pPr>
    <w:rPr>
      <w:rFonts w:eastAsia="宋体"/>
    </w:rPr>
  </w:style>
  <w:style w:type="paragraph" w:customStyle="1" w:styleId="Default">
    <w:name w:val="Default"/>
    <w:pPr>
      <w:autoSpaceDE w:val="0"/>
      <w:autoSpaceDN w:val="0"/>
      <w:adjustRightInd w:val="0"/>
    </w:pPr>
    <w:rPr>
      <w:rFonts w:ascii="Times New Roman" w:eastAsia="宋体" w:hAnsi="Times New Roman"/>
      <w:color w:val="000000"/>
      <w:sz w:val="24"/>
      <w:szCs w:val="24"/>
      <w:lang w:eastAsia="en-US"/>
    </w:rPr>
  </w:style>
  <w:style w:type="paragraph" w:customStyle="1" w:styleId="B7">
    <w:name w:val="B7"/>
    <w:basedOn w:val="B6"/>
    <w:link w:val="B7Char"/>
    <w:qFormat/>
    <w:pPr>
      <w:overflowPunct w:val="0"/>
      <w:autoSpaceDE w:val="0"/>
      <w:autoSpaceDN w:val="0"/>
      <w:adjustRightInd w:val="0"/>
      <w:spacing w:line="240" w:lineRule="auto"/>
      <w:ind w:left="2269"/>
      <w:textAlignment w:val="baseline"/>
    </w:pPr>
    <w:rPr>
      <w:rFonts w:eastAsia="MS Mincho"/>
      <w:lang w:val="zh-CN" w:eastAsia="zh-CN"/>
    </w:rPr>
  </w:style>
  <w:style w:type="character" w:customStyle="1" w:styleId="B7Char">
    <w:name w:val="B7 Char"/>
    <w:link w:val="B7"/>
    <w:qFormat/>
    <w:rPr>
      <w:rFonts w:ascii="Times New Roman" w:eastAsia="MS Mincho" w:hAnsi="Times New Roman"/>
      <w:lang w:val="zh-CN" w:eastAsia="zh-CN"/>
    </w:rPr>
  </w:style>
  <w:style w:type="paragraph" w:customStyle="1" w:styleId="B8">
    <w:name w:val="B8"/>
    <w:basedOn w:val="B7"/>
    <w:qFormat/>
    <w:pPr>
      <w:ind w:left="2448" w:hanging="288"/>
    </w:pPr>
    <w:rPr>
      <w:rFonts w:eastAsia="Times New Roman"/>
    </w:rPr>
  </w:style>
  <w:style w:type="character" w:customStyle="1" w:styleId="CRCoverPageZchn">
    <w:name w:val="CR Cover Page Zchn"/>
    <w:link w:val="CRCoverPage"/>
    <w:qFormat/>
    <w:rPr>
      <w:rFonts w:ascii="Arial" w:hAnsi="Arial"/>
      <w:lang w:val="en-GB" w:eastAsia="en-US"/>
    </w:rPr>
  </w:style>
  <w:style w:type="paragraph" w:customStyle="1" w:styleId="TP-change">
    <w:name w:val="TP-change"/>
    <w:basedOn w:val="a"/>
    <w:link w:val="TP-changeChar"/>
    <w:qFormat/>
    <w:pPr>
      <w:numPr>
        <w:numId w:val="9"/>
      </w:numPr>
      <w:spacing w:after="0" w:line="240" w:lineRule="auto"/>
      <w:jc w:val="center"/>
    </w:pPr>
    <w:rPr>
      <w:rFonts w:eastAsia="宋体"/>
      <w:b/>
      <w:lang w:eastAsia="zh-CN"/>
    </w:rPr>
  </w:style>
  <w:style w:type="character" w:customStyle="1" w:styleId="TP-changeChar">
    <w:name w:val="TP-change Char"/>
    <w:link w:val="TP-change"/>
    <w:rPr>
      <w:rFonts w:ascii="Times New Roman" w:eastAsia="宋体" w:hAnsi="Times New Roman"/>
      <w:b/>
      <w:lang w:val="en-GB"/>
    </w:rPr>
  </w:style>
  <w:style w:type="character" w:customStyle="1" w:styleId="NOZchn">
    <w:name w:val="NO Zchn"/>
    <w:qFormat/>
  </w:style>
  <w:style w:type="paragraph" w:customStyle="1" w:styleId="Reference">
    <w:name w:val="Reference"/>
    <w:basedOn w:val="a"/>
    <w:uiPriority w:val="99"/>
    <w:qFormat/>
    <w:pPr>
      <w:numPr>
        <w:numId w:val="10"/>
      </w:numPr>
      <w:overflowPunct w:val="0"/>
      <w:autoSpaceDE w:val="0"/>
      <w:autoSpaceDN w:val="0"/>
      <w:adjustRightInd w:val="0"/>
      <w:spacing w:after="120" w:line="240" w:lineRule="auto"/>
      <w:jc w:val="both"/>
      <w:textAlignment w:val="baseline"/>
    </w:pPr>
    <w:rPr>
      <w:rFonts w:ascii="Arial" w:eastAsia="宋体" w:hAnsi="Arial"/>
      <w:lang w:eastAsia="zh-CN"/>
    </w:rPr>
  </w:style>
  <w:style w:type="paragraph" w:customStyle="1" w:styleId="TANLeft1">
    <w:name w:val="TAN + Left:  1"/>
    <w:basedOn w:val="TAN"/>
    <w:qFormat/>
    <w:pPr>
      <w:spacing w:line="240" w:lineRule="auto"/>
      <w:ind w:left="1339" w:hanging="709"/>
    </w:pPr>
    <w:rPr>
      <w:rFonts w:eastAsia="宋体"/>
    </w:rPr>
  </w:style>
  <w:style w:type="table" w:customStyle="1" w:styleId="27">
    <w:name w:val="网格型2"/>
    <w:basedOn w:val="a1"/>
    <w:uiPriority w:val="39"/>
    <w:qFormat/>
    <w:rPr>
      <w:rFonts w:ascii="Calibri" w:eastAsia="等线"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hanging="284"/>
    </w:pPr>
    <w:rPr>
      <w:lang w:val="en-US" w:eastAsia="ja-JP"/>
    </w:rPr>
  </w:style>
  <w:style w:type="paragraph" w:customStyle="1" w:styleId="B10">
    <w:name w:val="B10"/>
    <w:basedOn w:val="B5"/>
    <w:link w:val="B10Char"/>
    <w:qFormat/>
    <w:pPr>
      <w:overflowPunct w:val="0"/>
      <w:autoSpaceDE w:val="0"/>
      <w:autoSpaceDN w:val="0"/>
      <w:adjustRightInd w:val="0"/>
      <w:spacing w:line="240" w:lineRule="auto"/>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table" w:customStyle="1" w:styleId="34">
    <w:name w:val="网格型3"/>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table" w:customStyle="1" w:styleId="43">
    <w:name w:val="网格型4"/>
    <w:basedOn w:val="a1"/>
    <w:uiPriority w:val="39"/>
    <w:qFormat/>
    <w:rPr>
      <w:rFonts w:ascii="Calibri" w:eastAsia="等线"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qFormat/>
    <w:rPr>
      <w:color w:val="605E5C"/>
      <w:shd w:val="clear" w:color="auto" w:fill="E1DFDD"/>
    </w:rPr>
  </w:style>
  <w:style w:type="table" w:customStyle="1" w:styleId="210">
    <w:name w:val="网格型21"/>
    <w:basedOn w:val="a1"/>
    <w:uiPriority w:val="39"/>
    <w:qFormat/>
    <w:rsid w:val="00551A99"/>
    <w:rPr>
      <w:rFonts w:ascii="Calibri" w:eastAsia="等线"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uiPriority w:val="39"/>
    <w:qFormat/>
    <w:rsid w:val="00551A99"/>
    <w:rPr>
      <w:rFonts w:ascii="Calibri" w:eastAsia="等线" w:hAnsi="Calibr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9E0543"/>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9E0543"/>
    <w:rPr>
      <w:rFonts w:ascii="Arial" w:eastAsia="MS Mincho" w:hAnsi="Arial"/>
      <w:i/>
      <w:noProof/>
      <w:sz w:val="18"/>
      <w:szCs w:val="24"/>
      <w:lang w:val="en-GB" w:eastAsia="en-GB"/>
    </w:rPr>
  </w:style>
  <w:style w:type="character" w:customStyle="1" w:styleId="14">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uiPriority w:val="34"/>
    <w:qFormat/>
    <w:locked/>
    <w:rsid w:val="008F5B70"/>
    <w:rPr>
      <w:rFonts w:ascii="Calibri" w:eastAsia="宋体"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09015">
      <w:bodyDiv w:val="1"/>
      <w:marLeft w:val="0"/>
      <w:marRight w:val="0"/>
      <w:marTop w:val="0"/>
      <w:marBottom w:val="0"/>
      <w:divBdr>
        <w:top w:val="none" w:sz="0" w:space="0" w:color="auto"/>
        <w:left w:val="none" w:sz="0" w:space="0" w:color="auto"/>
        <w:bottom w:val="none" w:sz="0" w:space="0" w:color="auto"/>
        <w:right w:val="none" w:sz="0" w:space="0" w:color="auto"/>
      </w:divBdr>
    </w:div>
    <w:div w:id="83960139">
      <w:bodyDiv w:val="1"/>
      <w:marLeft w:val="0"/>
      <w:marRight w:val="0"/>
      <w:marTop w:val="0"/>
      <w:marBottom w:val="0"/>
      <w:divBdr>
        <w:top w:val="none" w:sz="0" w:space="0" w:color="auto"/>
        <w:left w:val="none" w:sz="0" w:space="0" w:color="auto"/>
        <w:bottom w:val="none" w:sz="0" w:space="0" w:color="auto"/>
        <w:right w:val="none" w:sz="0" w:space="0" w:color="auto"/>
      </w:divBdr>
    </w:div>
    <w:div w:id="106588848">
      <w:bodyDiv w:val="1"/>
      <w:marLeft w:val="0"/>
      <w:marRight w:val="0"/>
      <w:marTop w:val="0"/>
      <w:marBottom w:val="0"/>
      <w:divBdr>
        <w:top w:val="none" w:sz="0" w:space="0" w:color="auto"/>
        <w:left w:val="none" w:sz="0" w:space="0" w:color="auto"/>
        <w:bottom w:val="none" w:sz="0" w:space="0" w:color="auto"/>
        <w:right w:val="none" w:sz="0" w:space="0" w:color="auto"/>
      </w:divBdr>
    </w:div>
    <w:div w:id="157044695">
      <w:bodyDiv w:val="1"/>
      <w:marLeft w:val="0"/>
      <w:marRight w:val="0"/>
      <w:marTop w:val="0"/>
      <w:marBottom w:val="0"/>
      <w:divBdr>
        <w:top w:val="none" w:sz="0" w:space="0" w:color="auto"/>
        <w:left w:val="none" w:sz="0" w:space="0" w:color="auto"/>
        <w:bottom w:val="none" w:sz="0" w:space="0" w:color="auto"/>
        <w:right w:val="none" w:sz="0" w:space="0" w:color="auto"/>
      </w:divBdr>
    </w:div>
    <w:div w:id="351153533">
      <w:bodyDiv w:val="1"/>
      <w:marLeft w:val="0"/>
      <w:marRight w:val="0"/>
      <w:marTop w:val="0"/>
      <w:marBottom w:val="0"/>
      <w:divBdr>
        <w:top w:val="none" w:sz="0" w:space="0" w:color="auto"/>
        <w:left w:val="none" w:sz="0" w:space="0" w:color="auto"/>
        <w:bottom w:val="none" w:sz="0" w:space="0" w:color="auto"/>
        <w:right w:val="none" w:sz="0" w:space="0" w:color="auto"/>
      </w:divBdr>
    </w:div>
    <w:div w:id="475953214">
      <w:bodyDiv w:val="1"/>
      <w:marLeft w:val="0"/>
      <w:marRight w:val="0"/>
      <w:marTop w:val="0"/>
      <w:marBottom w:val="0"/>
      <w:divBdr>
        <w:top w:val="none" w:sz="0" w:space="0" w:color="auto"/>
        <w:left w:val="none" w:sz="0" w:space="0" w:color="auto"/>
        <w:bottom w:val="none" w:sz="0" w:space="0" w:color="auto"/>
        <w:right w:val="none" w:sz="0" w:space="0" w:color="auto"/>
      </w:divBdr>
    </w:div>
    <w:div w:id="665321688">
      <w:bodyDiv w:val="1"/>
      <w:marLeft w:val="0"/>
      <w:marRight w:val="0"/>
      <w:marTop w:val="0"/>
      <w:marBottom w:val="0"/>
      <w:divBdr>
        <w:top w:val="none" w:sz="0" w:space="0" w:color="auto"/>
        <w:left w:val="none" w:sz="0" w:space="0" w:color="auto"/>
        <w:bottom w:val="none" w:sz="0" w:space="0" w:color="auto"/>
        <w:right w:val="none" w:sz="0" w:space="0" w:color="auto"/>
      </w:divBdr>
    </w:div>
    <w:div w:id="665399561">
      <w:bodyDiv w:val="1"/>
      <w:marLeft w:val="0"/>
      <w:marRight w:val="0"/>
      <w:marTop w:val="0"/>
      <w:marBottom w:val="0"/>
      <w:divBdr>
        <w:top w:val="none" w:sz="0" w:space="0" w:color="auto"/>
        <w:left w:val="none" w:sz="0" w:space="0" w:color="auto"/>
        <w:bottom w:val="none" w:sz="0" w:space="0" w:color="auto"/>
        <w:right w:val="none" w:sz="0" w:space="0" w:color="auto"/>
      </w:divBdr>
    </w:div>
    <w:div w:id="709110619">
      <w:bodyDiv w:val="1"/>
      <w:marLeft w:val="0"/>
      <w:marRight w:val="0"/>
      <w:marTop w:val="0"/>
      <w:marBottom w:val="0"/>
      <w:divBdr>
        <w:top w:val="none" w:sz="0" w:space="0" w:color="auto"/>
        <w:left w:val="none" w:sz="0" w:space="0" w:color="auto"/>
        <w:bottom w:val="none" w:sz="0" w:space="0" w:color="auto"/>
        <w:right w:val="none" w:sz="0" w:space="0" w:color="auto"/>
      </w:divBdr>
    </w:div>
    <w:div w:id="862286695">
      <w:bodyDiv w:val="1"/>
      <w:marLeft w:val="0"/>
      <w:marRight w:val="0"/>
      <w:marTop w:val="0"/>
      <w:marBottom w:val="0"/>
      <w:divBdr>
        <w:top w:val="none" w:sz="0" w:space="0" w:color="auto"/>
        <w:left w:val="none" w:sz="0" w:space="0" w:color="auto"/>
        <w:bottom w:val="none" w:sz="0" w:space="0" w:color="auto"/>
        <w:right w:val="none" w:sz="0" w:space="0" w:color="auto"/>
      </w:divBdr>
    </w:div>
    <w:div w:id="1127700496">
      <w:bodyDiv w:val="1"/>
      <w:marLeft w:val="0"/>
      <w:marRight w:val="0"/>
      <w:marTop w:val="0"/>
      <w:marBottom w:val="0"/>
      <w:divBdr>
        <w:top w:val="none" w:sz="0" w:space="0" w:color="auto"/>
        <w:left w:val="none" w:sz="0" w:space="0" w:color="auto"/>
        <w:bottom w:val="none" w:sz="0" w:space="0" w:color="auto"/>
        <w:right w:val="none" w:sz="0" w:space="0" w:color="auto"/>
      </w:divBdr>
    </w:div>
    <w:div w:id="1172136940">
      <w:bodyDiv w:val="1"/>
      <w:marLeft w:val="0"/>
      <w:marRight w:val="0"/>
      <w:marTop w:val="0"/>
      <w:marBottom w:val="0"/>
      <w:divBdr>
        <w:top w:val="none" w:sz="0" w:space="0" w:color="auto"/>
        <w:left w:val="none" w:sz="0" w:space="0" w:color="auto"/>
        <w:bottom w:val="none" w:sz="0" w:space="0" w:color="auto"/>
        <w:right w:val="none" w:sz="0" w:space="0" w:color="auto"/>
      </w:divBdr>
    </w:div>
    <w:div w:id="1228955036">
      <w:bodyDiv w:val="1"/>
      <w:marLeft w:val="0"/>
      <w:marRight w:val="0"/>
      <w:marTop w:val="0"/>
      <w:marBottom w:val="0"/>
      <w:divBdr>
        <w:top w:val="none" w:sz="0" w:space="0" w:color="auto"/>
        <w:left w:val="none" w:sz="0" w:space="0" w:color="auto"/>
        <w:bottom w:val="none" w:sz="0" w:space="0" w:color="auto"/>
        <w:right w:val="none" w:sz="0" w:space="0" w:color="auto"/>
      </w:divBdr>
    </w:div>
    <w:div w:id="1268274856">
      <w:bodyDiv w:val="1"/>
      <w:marLeft w:val="0"/>
      <w:marRight w:val="0"/>
      <w:marTop w:val="0"/>
      <w:marBottom w:val="0"/>
      <w:divBdr>
        <w:top w:val="none" w:sz="0" w:space="0" w:color="auto"/>
        <w:left w:val="none" w:sz="0" w:space="0" w:color="auto"/>
        <w:bottom w:val="none" w:sz="0" w:space="0" w:color="auto"/>
        <w:right w:val="none" w:sz="0" w:space="0" w:color="auto"/>
      </w:divBdr>
    </w:div>
    <w:div w:id="1349910867">
      <w:bodyDiv w:val="1"/>
      <w:marLeft w:val="0"/>
      <w:marRight w:val="0"/>
      <w:marTop w:val="0"/>
      <w:marBottom w:val="0"/>
      <w:divBdr>
        <w:top w:val="none" w:sz="0" w:space="0" w:color="auto"/>
        <w:left w:val="none" w:sz="0" w:space="0" w:color="auto"/>
        <w:bottom w:val="none" w:sz="0" w:space="0" w:color="auto"/>
        <w:right w:val="none" w:sz="0" w:space="0" w:color="auto"/>
      </w:divBdr>
    </w:div>
    <w:div w:id="1415512202">
      <w:bodyDiv w:val="1"/>
      <w:marLeft w:val="0"/>
      <w:marRight w:val="0"/>
      <w:marTop w:val="0"/>
      <w:marBottom w:val="0"/>
      <w:divBdr>
        <w:top w:val="none" w:sz="0" w:space="0" w:color="auto"/>
        <w:left w:val="none" w:sz="0" w:space="0" w:color="auto"/>
        <w:bottom w:val="none" w:sz="0" w:space="0" w:color="auto"/>
        <w:right w:val="none" w:sz="0" w:space="0" w:color="auto"/>
      </w:divBdr>
    </w:div>
    <w:div w:id="1449199596">
      <w:bodyDiv w:val="1"/>
      <w:marLeft w:val="0"/>
      <w:marRight w:val="0"/>
      <w:marTop w:val="0"/>
      <w:marBottom w:val="0"/>
      <w:divBdr>
        <w:top w:val="none" w:sz="0" w:space="0" w:color="auto"/>
        <w:left w:val="none" w:sz="0" w:space="0" w:color="auto"/>
        <w:bottom w:val="none" w:sz="0" w:space="0" w:color="auto"/>
        <w:right w:val="none" w:sz="0" w:space="0" w:color="auto"/>
      </w:divBdr>
    </w:div>
    <w:div w:id="1872065009">
      <w:bodyDiv w:val="1"/>
      <w:marLeft w:val="0"/>
      <w:marRight w:val="0"/>
      <w:marTop w:val="0"/>
      <w:marBottom w:val="0"/>
      <w:divBdr>
        <w:top w:val="none" w:sz="0" w:space="0" w:color="auto"/>
        <w:left w:val="none" w:sz="0" w:space="0" w:color="auto"/>
        <w:bottom w:val="none" w:sz="0" w:space="0" w:color="auto"/>
        <w:right w:val="none" w:sz="0" w:space="0" w:color="auto"/>
      </w:divBdr>
    </w:div>
    <w:div w:id="2022196751">
      <w:bodyDiv w:val="1"/>
      <w:marLeft w:val="0"/>
      <w:marRight w:val="0"/>
      <w:marTop w:val="0"/>
      <w:marBottom w:val="0"/>
      <w:divBdr>
        <w:top w:val="none" w:sz="0" w:space="0" w:color="auto"/>
        <w:left w:val="none" w:sz="0" w:space="0" w:color="auto"/>
        <w:bottom w:val="none" w:sz="0" w:space="0" w:color="auto"/>
        <w:right w:val="none" w:sz="0" w:space="0" w:color="auto"/>
      </w:divBdr>
    </w:div>
    <w:div w:id="2098819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package" Target="embeddings/Microsoft_Visio___1222222.vsdx"/><Relationship Id="rId26" Type="http://schemas.openxmlformats.org/officeDocument/2006/relationships/image" Target="media/image8.emf"/><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image" Target="media/image12.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package" Target="embeddings/Microsoft_Visio___4555555.vsdx"/><Relationship Id="rId33" Type="http://schemas.openxmlformats.org/officeDocument/2006/relationships/oleObject" Target="embeddings/oleObject5.bin"/><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__2333333.vsdx"/><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6.bin"/><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png"/><Relationship Id="rId28" Type="http://schemas.openxmlformats.org/officeDocument/2006/relationships/image" Target="media/image9.emf"/><Relationship Id="rId36" Type="http://schemas.openxmlformats.org/officeDocument/2006/relationships/image" Target="media/image13.png"/><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1111.vsdx"/><Relationship Id="rId22" Type="http://schemas.openxmlformats.org/officeDocument/2006/relationships/package" Target="embeddings/Microsoft_Visio___3444444.vsdx"/><Relationship Id="rId27" Type="http://schemas.openxmlformats.org/officeDocument/2006/relationships/oleObject" Target="embeddings/oleObject2.bin"/><Relationship Id="rId30" Type="http://schemas.openxmlformats.org/officeDocument/2006/relationships/image" Target="media/image10.emf"/><Relationship Id="rId35" Type="http://schemas.openxmlformats.org/officeDocument/2006/relationships/package" Target="embeddings/Microsoft_Visio___566666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8C191-BDD8-491C-9CC8-4DC84AF34ACC}">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F4EA0EC6-FA32-494B-BFF6-C07B443DEB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0A8D4-4C80-4B87-AEEC-A844665359D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A0587FE-874F-40FA-9C7A-445B017D2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31</Pages>
  <Words>9119</Words>
  <Characters>51981</Characters>
  <Application>Microsoft Office Word</Application>
  <DocSecurity>0</DocSecurity>
  <Lines>433</Lines>
  <Paragraphs>121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李健翔</dc:creator>
  <cp:lastModifiedBy>CATT-Jianxiang</cp:lastModifiedBy>
  <cp:revision>89</cp:revision>
  <cp:lastPrinted>1901-01-01T07:59:00Z</cp:lastPrinted>
  <dcterms:created xsi:type="dcterms:W3CDTF">2022-08-10T02:52:00Z</dcterms:created>
  <dcterms:modified xsi:type="dcterms:W3CDTF">2022-08-10T08:39:00Z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y fmtid="{D5CDD505-2E9C-101B-9397-08002B2CF9AE}" pid="4" name="grammarly_documentId">
    <vt:lpwstr>documentId_3727</vt:lpwstr>
  </property>
  <property fmtid="{D5CDD505-2E9C-101B-9397-08002B2CF9AE}" pid="5" name="grammarly_documentContext">
    <vt:lpwstr>{"goals":[],"domain":"general","emotions":[],"dialect":"british"}</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1644496917</vt:lpwstr>
  </property>
  <property fmtid="{D5CDD505-2E9C-101B-9397-08002B2CF9AE}" pid="10" name="CWM563fd52db59040deb138d58a5448ca0a">
    <vt:lpwstr>CWMdwDIzeFCUsjwr7oB2hAMBrTVQfSAPRi+jWE8oojMgelh5N+aE6rBv/pKoRg/mbl27LkXo/pufiDAE+MasvysCw==</vt:lpwstr>
  </property>
  <property fmtid="{D5CDD505-2E9C-101B-9397-08002B2CF9AE}" pid="11" name="ContentTypeId">
    <vt:lpwstr>0x010100C3355BB4B7850E44A83DAD8AF6CF14B0</vt:lpwstr>
  </property>
</Properties>
</file>